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D89C7" w14:textId="77777777" w:rsidR="00186B84" w:rsidRPr="00186B84" w:rsidRDefault="00186B84" w:rsidP="00186B84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00B0F0"/>
          <w:sz w:val="21"/>
          <w:szCs w:val="21"/>
        </w:rPr>
      </w:pPr>
      <w:r w:rsidRPr="00186B84">
        <w:rPr>
          <w:rFonts w:ascii="Open Sans" w:hAnsi="Open Sans" w:cs="Open Sans"/>
          <w:color w:val="00B0F0"/>
          <w:sz w:val="21"/>
          <w:szCs w:val="21"/>
        </w:rPr>
        <w:t xml:space="preserve">Create a topic and two queues, subscribe the queues to the topic, use AWS SDK to write a publisher  and two consumers,  publish a message to topic, and print out the message in two consumers differently. </w:t>
      </w:r>
      <w:proofErr w:type="spellStart"/>
      <w:r w:rsidRPr="00186B84">
        <w:rPr>
          <w:rFonts w:ascii="Open Sans" w:hAnsi="Open Sans" w:cs="Open Sans"/>
          <w:color w:val="00B0F0"/>
          <w:sz w:val="21"/>
          <w:szCs w:val="21"/>
        </w:rPr>
        <w:t>eg.</w:t>
      </w:r>
      <w:proofErr w:type="spellEnd"/>
      <w:r w:rsidRPr="00186B84">
        <w:rPr>
          <w:rFonts w:ascii="Open Sans" w:hAnsi="Open Sans" w:cs="Open Sans"/>
          <w:color w:val="00B0F0"/>
          <w:sz w:val="21"/>
          <w:szCs w:val="21"/>
        </w:rPr>
        <w:t xml:space="preserve"> If the message is "hello", in first consumer console, logout "hello consumer 1", and in the second consumer console, logout "hello </w:t>
      </w:r>
      <w:proofErr w:type="gramStart"/>
      <w:r w:rsidRPr="00186B84">
        <w:rPr>
          <w:rFonts w:ascii="Open Sans" w:hAnsi="Open Sans" w:cs="Open Sans"/>
          <w:color w:val="00B0F0"/>
          <w:sz w:val="21"/>
          <w:szCs w:val="21"/>
        </w:rPr>
        <w:t>consumer2</w:t>
      </w:r>
      <w:proofErr w:type="gramEnd"/>
      <w:r w:rsidRPr="00186B84">
        <w:rPr>
          <w:rFonts w:ascii="Open Sans" w:hAnsi="Open Sans" w:cs="Open Sans"/>
          <w:color w:val="00B0F0"/>
          <w:sz w:val="21"/>
          <w:szCs w:val="21"/>
        </w:rPr>
        <w:t>"</w:t>
      </w:r>
    </w:p>
    <w:p w14:paraId="57AFB065" w14:textId="4BBBEE18" w:rsidR="0067629E" w:rsidRPr="00186B84" w:rsidRDefault="00186B84" w:rsidP="00186B84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00B0F0"/>
          <w:sz w:val="21"/>
          <w:szCs w:val="21"/>
        </w:rPr>
      </w:pPr>
      <w:r w:rsidRPr="00186B84">
        <w:rPr>
          <w:rFonts w:ascii="Open Sans" w:hAnsi="Open Sans" w:cs="Open Sans"/>
          <w:color w:val="00B0F0"/>
          <w:sz w:val="21"/>
          <w:szCs w:val="21"/>
        </w:rPr>
        <w:t>Upload the code as solution.</w:t>
      </w:r>
    </w:p>
    <w:p w14:paraId="1CD9D567" w14:textId="77777777" w:rsidR="00B33D75" w:rsidRDefault="00B33D75"/>
    <w:p w14:paraId="0B116178" w14:textId="77777777" w:rsidR="00B33D75" w:rsidRDefault="00B33D75">
      <w:r>
        <w:rPr>
          <w:noProof/>
        </w:rPr>
        <w:drawing>
          <wp:inline distT="0" distB="0" distL="0" distR="0" wp14:anchorId="403EB975" wp14:editId="191F5583">
            <wp:extent cx="6642100" cy="1703070"/>
            <wp:effectExtent l="0" t="0" r="0" b="0"/>
            <wp:docPr id="479710878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710878" name="Picture 4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E7B4B" w14:textId="77777777" w:rsidR="00B33D75" w:rsidRDefault="00B33D75"/>
    <w:p w14:paraId="2106BE1E" w14:textId="62204559" w:rsidR="00B33D75" w:rsidRDefault="00B33D75">
      <w:r>
        <w:rPr>
          <w:noProof/>
        </w:rPr>
        <w:drawing>
          <wp:inline distT="0" distB="0" distL="0" distR="0" wp14:anchorId="4BD9C079" wp14:editId="6D2F9946">
            <wp:extent cx="6642100" cy="1545590"/>
            <wp:effectExtent l="0" t="0" r="0" b="3810"/>
            <wp:docPr id="1685046047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046047" name="Picture 3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54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244D3" w14:textId="77777777" w:rsidR="00B33D75" w:rsidRPr="00D57E3D" w:rsidRDefault="00B33D75">
      <w:pPr>
        <w:rPr>
          <w:lang w:val="vi-VN"/>
        </w:rPr>
      </w:pPr>
    </w:p>
    <w:p w14:paraId="24443F6B" w14:textId="441769A1" w:rsidR="00B33D75" w:rsidRDefault="00B33D75">
      <w:r w:rsidRPr="00B33D75">
        <w:drawing>
          <wp:inline distT="0" distB="0" distL="0" distR="0" wp14:anchorId="513C12AA" wp14:editId="6A1D3D16">
            <wp:extent cx="6642100" cy="1652270"/>
            <wp:effectExtent l="0" t="0" r="0" b="0"/>
            <wp:docPr id="185791452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914520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65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3D75" w:rsidSect="00B33D75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D75"/>
    <w:rsid w:val="00186B84"/>
    <w:rsid w:val="0076363A"/>
    <w:rsid w:val="00824379"/>
    <w:rsid w:val="00B33D75"/>
    <w:rsid w:val="00C50231"/>
    <w:rsid w:val="00D57E3D"/>
    <w:rsid w:val="00FB5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96F98"/>
  <w15:chartTrackingRefBased/>
  <w15:docId w15:val="{E502B0F6-2819-1647-A9FC-1FD8F89AF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86B8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043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Do Nguyen</dc:creator>
  <cp:keywords/>
  <dc:description/>
  <cp:lastModifiedBy>Thanh Do Nguyen</cp:lastModifiedBy>
  <cp:revision>2</cp:revision>
  <dcterms:created xsi:type="dcterms:W3CDTF">2023-07-14T19:14:00Z</dcterms:created>
  <dcterms:modified xsi:type="dcterms:W3CDTF">2023-07-15T02:12:00Z</dcterms:modified>
</cp:coreProperties>
</file>