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AB373" w14:textId="77777777" w:rsidR="00A704F1" w:rsidRDefault="00A704F1" w:rsidP="00A704F1">
      <w:pPr>
        <w:pStyle w:val="NormalWeb"/>
        <w:spacing w:before="0" w:beforeAutospacing="0" w:after="160" w:afterAutospacing="0"/>
      </w:pPr>
      <w:r>
        <w:rPr>
          <w:rFonts w:ascii="Arial" w:hAnsi="Arial" w:cs="Arial"/>
          <w:color w:val="000000"/>
          <w:sz w:val="22"/>
          <w:szCs w:val="22"/>
        </w:rPr>
        <w:t>            </w:t>
      </w:r>
      <w:r>
        <w:rPr>
          <w:rFonts w:ascii="Arial" w:hAnsi="Arial" w:cs="Arial"/>
          <w:b/>
          <w:bCs/>
          <w:color w:val="000000"/>
          <w:sz w:val="32"/>
          <w:szCs w:val="32"/>
        </w:rPr>
        <w:t>Lab 4 – Dimensionality Reduction and MLP</w:t>
      </w:r>
    </w:p>
    <w:p w14:paraId="7082F581" w14:textId="77777777" w:rsidR="00A704F1" w:rsidRDefault="00A704F1" w:rsidP="00A704F1">
      <w:pPr>
        <w:pStyle w:val="NormalWeb"/>
        <w:spacing w:before="0" w:beforeAutospacing="0" w:after="160" w:afterAutospacing="0"/>
      </w:pPr>
      <w:r>
        <w:rPr>
          <w:rFonts w:ascii="Arial" w:hAnsi="Arial" w:cs="Arial"/>
          <w:b/>
          <w:bCs/>
          <w:color w:val="000000"/>
          <w:sz w:val="32"/>
          <w:szCs w:val="32"/>
        </w:rPr>
        <w:t> </w:t>
      </w:r>
      <w:r>
        <w:rPr>
          <w:rFonts w:ascii="Arial" w:hAnsi="Arial" w:cs="Arial"/>
          <w:b/>
          <w:bCs/>
          <w:i/>
          <w:iCs/>
          <w:color w:val="000000"/>
        </w:rPr>
        <w:t>Group members:</w:t>
      </w:r>
    </w:p>
    <w:p w14:paraId="6B114594" w14:textId="77777777" w:rsidR="00A704F1" w:rsidRDefault="00A704F1" w:rsidP="00A704F1">
      <w:pPr>
        <w:pStyle w:val="NormalWeb"/>
        <w:numPr>
          <w:ilvl w:val="0"/>
          <w:numId w:val="9"/>
        </w:numPr>
        <w:spacing w:before="0" w:beforeAutospacing="0" w:after="0" w:afterAutospacing="0"/>
        <w:ind w:left="360"/>
        <w:textAlignment w:val="baseline"/>
        <w:rPr>
          <w:rFonts w:ascii="Arial" w:hAnsi="Arial" w:cs="Arial"/>
          <w:i/>
          <w:iCs/>
          <w:color w:val="000000"/>
        </w:rPr>
      </w:pPr>
      <w:r>
        <w:rPr>
          <w:rFonts w:ascii="Arial" w:hAnsi="Arial" w:cs="Arial"/>
          <w:i/>
          <w:iCs/>
          <w:color w:val="000000"/>
        </w:rPr>
        <w:t>Duc Phi Ngo (Student ID: 616922)</w:t>
      </w:r>
    </w:p>
    <w:p w14:paraId="10A73861" w14:textId="77777777" w:rsidR="00A704F1" w:rsidRDefault="00A704F1" w:rsidP="00A704F1">
      <w:pPr>
        <w:pStyle w:val="NormalWeb"/>
        <w:numPr>
          <w:ilvl w:val="0"/>
          <w:numId w:val="9"/>
        </w:numPr>
        <w:spacing w:before="0" w:beforeAutospacing="0" w:after="0" w:afterAutospacing="0"/>
        <w:ind w:left="360"/>
        <w:textAlignment w:val="baseline"/>
        <w:rPr>
          <w:rFonts w:ascii="Arial" w:hAnsi="Arial" w:cs="Arial"/>
          <w:i/>
          <w:iCs/>
          <w:color w:val="000000"/>
        </w:rPr>
      </w:pPr>
      <w:r>
        <w:rPr>
          <w:rFonts w:ascii="Arial" w:hAnsi="Arial" w:cs="Arial"/>
          <w:i/>
          <w:iCs/>
          <w:color w:val="000000"/>
        </w:rPr>
        <w:t>Huynh Anh Vu Nguyen (Student ID: 618069)</w:t>
      </w:r>
    </w:p>
    <w:p w14:paraId="7A2A8D38" w14:textId="77777777" w:rsidR="00A704F1" w:rsidRDefault="00A704F1" w:rsidP="00A704F1">
      <w:pPr>
        <w:pStyle w:val="NormalWeb"/>
        <w:numPr>
          <w:ilvl w:val="0"/>
          <w:numId w:val="9"/>
        </w:numPr>
        <w:spacing w:before="0" w:beforeAutospacing="0" w:after="0" w:afterAutospacing="0"/>
        <w:ind w:left="360"/>
        <w:textAlignment w:val="baseline"/>
        <w:rPr>
          <w:rFonts w:ascii="Arial" w:hAnsi="Arial" w:cs="Arial"/>
          <w:i/>
          <w:iCs/>
          <w:color w:val="000000"/>
        </w:rPr>
      </w:pPr>
      <w:r>
        <w:rPr>
          <w:rFonts w:ascii="Arial" w:hAnsi="Arial" w:cs="Arial"/>
          <w:i/>
          <w:iCs/>
          <w:color w:val="000000"/>
        </w:rPr>
        <w:t>Thanh Do Nguyen (Student ID: 615941)</w:t>
      </w:r>
    </w:p>
    <w:p w14:paraId="4D788F16" w14:textId="77777777" w:rsidR="00A704F1" w:rsidRDefault="00A704F1" w:rsidP="00A704F1">
      <w:pPr>
        <w:pStyle w:val="NormalWeb"/>
        <w:numPr>
          <w:ilvl w:val="0"/>
          <w:numId w:val="9"/>
        </w:numPr>
        <w:spacing w:before="0" w:beforeAutospacing="0" w:after="160" w:afterAutospacing="0"/>
        <w:ind w:left="360"/>
        <w:textAlignment w:val="baseline"/>
        <w:rPr>
          <w:rFonts w:ascii="Arial" w:hAnsi="Arial" w:cs="Arial"/>
          <w:i/>
          <w:iCs/>
          <w:color w:val="000000"/>
        </w:rPr>
      </w:pPr>
      <w:r>
        <w:rPr>
          <w:rFonts w:ascii="Arial" w:hAnsi="Arial" w:cs="Arial"/>
          <w:i/>
          <w:iCs/>
          <w:color w:val="000000"/>
        </w:rPr>
        <w:t>Van Ty Pham (Student ID: 616938)</w:t>
      </w:r>
    </w:p>
    <w:p w14:paraId="25160E7E" w14:textId="77777777" w:rsidR="00A704F1" w:rsidRDefault="00A704F1" w:rsidP="00A704F1">
      <w:pPr>
        <w:rPr>
          <w:rFonts w:ascii="Times New Roman" w:hAnsi="Times New Roman" w:cs="Times New Roman"/>
        </w:rPr>
      </w:pPr>
    </w:p>
    <w:p w14:paraId="5A36C6E5" w14:textId="77777777" w:rsidR="00A704F1" w:rsidRDefault="00A704F1" w:rsidP="00A704F1">
      <w:pPr>
        <w:pStyle w:val="NormalWeb"/>
        <w:spacing w:before="0" w:beforeAutospacing="0" w:after="0" w:afterAutospacing="0"/>
      </w:pPr>
      <w:r>
        <w:rPr>
          <w:color w:val="FF0000"/>
        </w:rPr>
        <w:t>1.</w:t>
      </w:r>
      <w:r>
        <w:rPr>
          <w:color w:val="FF0000"/>
          <w:sz w:val="14"/>
          <w:szCs w:val="14"/>
        </w:rPr>
        <w:t xml:space="preserve"> </w:t>
      </w:r>
      <w:r>
        <w:rPr>
          <w:color w:val="FF0000"/>
        </w:rPr>
        <w:t>Give some intuitive reason why unit hypersphere volume decreases (rather than increases) as of dimension exceeds 5.</w:t>
      </w:r>
    </w:p>
    <w:p w14:paraId="02793834" w14:textId="77777777" w:rsidR="00A704F1" w:rsidRDefault="00A704F1" w:rsidP="00A704F1">
      <w:pPr>
        <w:pStyle w:val="NormalWeb"/>
        <w:spacing w:before="0" w:beforeAutospacing="0" w:after="0" w:afterAutospacing="0"/>
      </w:pPr>
      <w:r>
        <w:rPr>
          <w:color w:val="40404C"/>
        </w:rPr>
        <w:t> </w:t>
      </w:r>
    </w:p>
    <w:p w14:paraId="7F6DE3C6" w14:textId="77777777" w:rsidR="00A704F1" w:rsidRDefault="00A704F1" w:rsidP="00A704F1">
      <w:pPr>
        <w:pStyle w:val="NormalWeb"/>
        <w:spacing w:before="0" w:beforeAutospacing="0" w:after="0" w:afterAutospacing="0"/>
      </w:pPr>
      <w:r>
        <w:rPr>
          <w:color w:val="40404C"/>
        </w:rPr>
        <w:t>Let's start with a unit circle in 2D. If we add a third dimension, we have two ways to extend it:</w:t>
      </w:r>
    </w:p>
    <w:p w14:paraId="35C82EAD" w14:textId="77777777" w:rsidR="00A704F1" w:rsidRDefault="00A704F1" w:rsidP="00A704F1">
      <w:pPr>
        <w:pStyle w:val="NormalWeb"/>
        <w:numPr>
          <w:ilvl w:val="0"/>
          <w:numId w:val="10"/>
        </w:numPr>
        <w:spacing w:before="0" w:beforeAutospacing="0" w:after="0" w:afterAutospacing="0"/>
        <w:textAlignment w:val="baseline"/>
        <w:rPr>
          <w:color w:val="40404C"/>
        </w:rPr>
      </w:pPr>
      <w:r>
        <w:rPr>
          <w:color w:val="40404C"/>
        </w:rPr>
        <w:t>Make a cylinder by shifting the circle up and down. Its volume is π × r² × h = 3.14 × 1 × 2 = 6.28.</w:t>
      </w:r>
    </w:p>
    <w:p w14:paraId="5BB3641C" w14:textId="77777777" w:rsidR="00A704F1" w:rsidRDefault="00A704F1" w:rsidP="00A704F1">
      <w:pPr>
        <w:pStyle w:val="NormalWeb"/>
        <w:numPr>
          <w:ilvl w:val="0"/>
          <w:numId w:val="10"/>
        </w:numPr>
        <w:spacing w:before="0" w:beforeAutospacing="0" w:after="0" w:afterAutospacing="0"/>
        <w:textAlignment w:val="baseline"/>
        <w:rPr>
          <w:color w:val="40404C"/>
        </w:rPr>
      </w:pPr>
      <w:r>
        <w:rPr>
          <w:color w:val="40404C"/>
        </w:rPr>
        <w:t>Make a sphere by rotating the circle. Its volume is 4.18, which is less than the cylinder.</w:t>
      </w:r>
    </w:p>
    <w:p w14:paraId="0C146808" w14:textId="77777777" w:rsidR="00A704F1" w:rsidRDefault="00A704F1" w:rsidP="00A704F1">
      <w:pPr>
        <w:pStyle w:val="NormalWeb"/>
        <w:spacing w:before="0" w:beforeAutospacing="0" w:after="0" w:afterAutospacing="0"/>
      </w:pPr>
      <w:r>
        <w:rPr>
          <w:color w:val="40404C"/>
        </w:rPr>
        <w:t>The reason the sphere has less volume is that rotation covers less space than a direct shift. Instead of extending in a straight line (like a cylinder), the sphere spreads out, reducing its volume.</w:t>
      </w:r>
    </w:p>
    <w:p w14:paraId="05E7B6ED" w14:textId="77777777" w:rsidR="00A704F1" w:rsidRDefault="00A704F1" w:rsidP="00A704F1">
      <w:pPr>
        <w:pStyle w:val="NormalWeb"/>
        <w:spacing w:before="0" w:beforeAutospacing="0" w:after="0" w:afterAutospacing="0"/>
      </w:pPr>
      <w:r>
        <w:rPr>
          <w:color w:val="40404C"/>
        </w:rPr>
        <w:t>Now, if we keep adding dimensions, the same effect happens: the hypersphere covers less space than its surrounding hypercube. That’s why the volume of a hypersphere shrinks in higher dimensions. This idea also matches the mathematical formula for hypersphere volume.</w:t>
      </w:r>
    </w:p>
    <w:p w14:paraId="25616888" w14:textId="77777777" w:rsidR="00A704F1" w:rsidRDefault="00A704F1" w:rsidP="00A704F1"/>
    <w:p w14:paraId="24F3F95B" w14:textId="77777777" w:rsidR="00A704F1" w:rsidRDefault="00A704F1" w:rsidP="00A704F1">
      <w:pPr>
        <w:pStyle w:val="NormalWeb"/>
        <w:spacing w:before="0" w:beforeAutospacing="0" w:after="0" w:afterAutospacing="0"/>
      </w:pPr>
      <w:r>
        <w:rPr>
          <w:color w:val="40404C"/>
        </w:rPr>
        <w:t> </w:t>
      </w:r>
    </w:p>
    <w:p w14:paraId="3EB1EAA1" w14:textId="77777777" w:rsidR="00A704F1" w:rsidRDefault="00A704F1" w:rsidP="00A704F1">
      <w:pPr>
        <w:pStyle w:val="NormalWeb"/>
        <w:spacing w:before="0" w:beforeAutospacing="0" w:after="0" w:afterAutospacing="0"/>
      </w:pPr>
      <w:r>
        <w:rPr>
          <w:color w:val="FF0000"/>
        </w:rPr>
        <w:t>2.</w:t>
      </w:r>
      <w:r>
        <w:rPr>
          <w:color w:val="FF0000"/>
          <w:sz w:val="14"/>
          <w:szCs w:val="14"/>
        </w:rPr>
        <w:t xml:space="preserve"> </w:t>
      </w:r>
      <w:r>
        <w:rPr>
          <w:color w:val="FF0000"/>
        </w:rPr>
        <w:t>Dimensionality Reduction is very important, especially, considering using Machine Learning in Big Data applications.  Below are the 2 papers you need to read.  These will help better understand what we covered in the class. These would also help you in your project as well as when you will join the industry.   The first paper is relative easier than the 2</w:t>
      </w:r>
      <w:r>
        <w:rPr>
          <w:color w:val="FF0000"/>
          <w:sz w:val="14"/>
          <w:szCs w:val="14"/>
          <w:vertAlign w:val="superscript"/>
        </w:rPr>
        <w:t>nd</w:t>
      </w:r>
      <w:r>
        <w:rPr>
          <w:color w:val="FF0000"/>
        </w:rPr>
        <w:t xml:space="preserve"> one which has more math. </w:t>
      </w:r>
    </w:p>
    <w:p w14:paraId="4A8302C5" w14:textId="77777777" w:rsidR="00A704F1" w:rsidRDefault="00A704F1" w:rsidP="00A704F1">
      <w:pPr>
        <w:pStyle w:val="NormalWeb"/>
        <w:spacing w:before="0" w:beforeAutospacing="0" w:after="0" w:afterAutospacing="0"/>
      </w:pPr>
      <w:r>
        <w:rPr>
          <w:color w:val="40404C"/>
        </w:rPr>
        <w:t> </w:t>
      </w:r>
    </w:p>
    <w:p w14:paraId="1F0E2911" w14:textId="77777777" w:rsidR="00A704F1" w:rsidRDefault="00A704F1" w:rsidP="00A704F1">
      <w:pPr>
        <w:pStyle w:val="NormalWeb"/>
        <w:spacing w:before="0" w:beforeAutospacing="0" w:after="0" w:afterAutospacing="0"/>
      </w:pPr>
      <w:r>
        <w:rPr>
          <w:color w:val="40404C"/>
        </w:rPr>
        <w:t>a.</w:t>
      </w:r>
      <w:r>
        <w:rPr>
          <w:color w:val="40404C"/>
          <w:sz w:val="14"/>
          <w:szCs w:val="14"/>
        </w:rPr>
        <w:t xml:space="preserve"> </w:t>
      </w:r>
      <w:hyperlink r:id="rId5" w:history="1">
        <w:r>
          <w:rPr>
            <w:rStyle w:val="Hyperlink"/>
          </w:rPr>
          <w:t>https://ieeexplore.ieee.org/document/9036908</w:t>
        </w:r>
      </w:hyperlink>
      <w:r>
        <w:rPr>
          <w:color w:val="40404C"/>
        </w:rPr>
        <w:t>  </w:t>
      </w:r>
    </w:p>
    <w:p w14:paraId="7D4A416C" w14:textId="77777777" w:rsidR="00A704F1" w:rsidRDefault="00A704F1" w:rsidP="00A704F1">
      <w:pPr>
        <w:pStyle w:val="NormalWeb"/>
        <w:shd w:val="clear" w:color="auto" w:fill="FFFFFF"/>
        <w:spacing w:before="0" w:beforeAutospacing="0" w:after="0" w:afterAutospacing="0"/>
      </w:pPr>
      <w:r>
        <w:rPr>
          <w:rFonts w:ascii="Arial" w:hAnsi="Arial" w:cs="Arial"/>
          <w:b/>
          <w:bCs/>
          <w:color w:val="333333"/>
        </w:rPr>
        <w:t>Analysis of Dimensionality Reduction Techniques on Big Data</w:t>
      </w:r>
    </w:p>
    <w:p w14:paraId="24BCBAAE" w14:textId="77777777" w:rsidR="00A704F1" w:rsidRDefault="00A704F1" w:rsidP="00A704F1">
      <w:pPr>
        <w:pStyle w:val="NormalWeb"/>
        <w:spacing w:before="0" w:beforeAutospacing="0" w:after="0" w:afterAutospacing="0"/>
      </w:pPr>
      <w:r>
        <w:rPr>
          <w:color w:val="40404C"/>
        </w:rPr>
        <w:t> </w:t>
      </w:r>
    </w:p>
    <w:p w14:paraId="77527502" w14:textId="77777777" w:rsidR="00A704F1" w:rsidRDefault="00A704F1" w:rsidP="00A704F1">
      <w:pPr>
        <w:pStyle w:val="NormalWeb"/>
        <w:spacing w:before="0" w:beforeAutospacing="0" w:after="0" w:afterAutospacing="0"/>
      </w:pPr>
      <w:r>
        <w:rPr>
          <w:color w:val="40404C"/>
        </w:rPr>
        <w:t>b.</w:t>
      </w:r>
      <w:r>
        <w:rPr>
          <w:color w:val="40404C"/>
          <w:sz w:val="14"/>
          <w:szCs w:val="14"/>
        </w:rPr>
        <w:t xml:space="preserve"> </w:t>
      </w:r>
      <w:hyperlink r:id="rId6" w:history="1">
        <w:r>
          <w:rPr>
            <w:rStyle w:val="Hyperlink"/>
          </w:rPr>
          <w:t>http://jmlr.org/papers/volume16/cunningham15a/cunningham15a.pdf</w:t>
        </w:r>
      </w:hyperlink>
      <w:r>
        <w:rPr>
          <w:color w:val="40404C"/>
        </w:rPr>
        <w:t>  </w:t>
      </w:r>
    </w:p>
    <w:p w14:paraId="315FB8BA" w14:textId="77777777" w:rsidR="00A704F1" w:rsidRDefault="00A704F1" w:rsidP="00A704F1">
      <w:pPr>
        <w:pStyle w:val="NormalWeb"/>
        <w:spacing w:before="0" w:beforeAutospacing="0" w:after="0" w:afterAutospacing="0"/>
      </w:pPr>
      <w:r>
        <w:rPr>
          <w:rFonts w:ascii="Arial" w:hAnsi="Arial" w:cs="Arial"/>
          <w:b/>
          <w:bCs/>
          <w:color w:val="000000"/>
        </w:rPr>
        <w:t>Linear Dimensionality Reduction:</w:t>
      </w:r>
      <w:r>
        <w:rPr>
          <w:rFonts w:ascii="Arial" w:hAnsi="Arial" w:cs="Arial"/>
          <w:b/>
          <w:bCs/>
          <w:color w:val="000000"/>
        </w:rPr>
        <w:br/>
        <w:t>Survey, Insights, and Generalizations</w:t>
      </w:r>
    </w:p>
    <w:p w14:paraId="403E79BB" w14:textId="77777777" w:rsidR="00A704F1" w:rsidRDefault="00A704F1" w:rsidP="00A704F1">
      <w:pPr>
        <w:pStyle w:val="NormalWeb"/>
        <w:spacing w:before="0" w:beforeAutospacing="0" w:after="0" w:afterAutospacing="0"/>
      </w:pPr>
      <w:r>
        <w:rPr>
          <w:color w:val="40404C"/>
        </w:rPr>
        <w:t> </w:t>
      </w:r>
    </w:p>
    <w:p w14:paraId="37D0E3AF" w14:textId="77777777" w:rsidR="00A704F1" w:rsidRDefault="00A704F1" w:rsidP="00A704F1">
      <w:pPr>
        <w:pStyle w:val="NormalWeb"/>
        <w:spacing w:before="0" w:beforeAutospacing="0" w:after="0" w:afterAutospacing="0"/>
      </w:pPr>
      <w:r>
        <w:rPr>
          <w:color w:val="FF0000"/>
        </w:rPr>
        <w:t xml:space="preserve">Just write a short summary of the </w:t>
      </w:r>
      <w:r>
        <w:rPr>
          <w:b/>
          <w:bCs/>
          <w:color w:val="FF0000"/>
        </w:rPr>
        <w:t>first paper based on your own understanding.</w:t>
      </w:r>
    </w:p>
    <w:p w14:paraId="63BB87DD" w14:textId="77777777" w:rsidR="00A704F1" w:rsidRDefault="00A704F1" w:rsidP="00A704F1"/>
    <w:p w14:paraId="2C581A94" w14:textId="77777777" w:rsidR="00A704F1" w:rsidRDefault="00A704F1" w:rsidP="00A704F1">
      <w:pPr>
        <w:pStyle w:val="NormalWeb"/>
        <w:spacing w:before="0" w:beforeAutospacing="0" w:after="0" w:afterAutospacing="0"/>
      </w:pPr>
      <w:r>
        <w:rPr>
          <w:color w:val="40404C"/>
        </w:rPr>
        <w:t>First paper explains how Dimensionality Reduction (DR) helps in handling big data by making machine learning models faster and more accurate. It describes different DR techniques like:</w:t>
      </w:r>
    </w:p>
    <w:p w14:paraId="4B006BD1" w14:textId="77777777" w:rsidR="00A704F1" w:rsidRDefault="00A704F1" w:rsidP="00A704F1">
      <w:pPr>
        <w:pStyle w:val="NormalWeb"/>
        <w:numPr>
          <w:ilvl w:val="0"/>
          <w:numId w:val="11"/>
        </w:numPr>
        <w:spacing w:before="0" w:beforeAutospacing="0" w:after="0" w:afterAutospacing="0"/>
        <w:textAlignment w:val="baseline"/>
        <w:rPr>
          <w:color w:val="40404C"/>
        </w:rPr>
      </w:pPr>
      <w:r>
        <w:rPr>
          <w:color w:val="40404C"/>
        </w:rPr>
        <w:t>Principal Component Analysis (PCA) – Finds important patterns in data and removes unnecessary features.</w:t>
      </w:r>
    </w:p>
    <w:p w14:paraId="6A3518C6" w14:textId="77777777" w:rsidR="00A704F1" w:rsidRDefault="00A704F1" w:rsidP="00A704F1">
      <w:pPr>
        <w:pStyle w:val="NormalWeb"/>
        <w:numPr>
          <w:ilvl w:val="0"/>
          <w:numId w:val="11"/>
        </w:numPr>
        <w:spacing w:before="0" w:beforeAutospacing="0" w:after="0" w:afterAutospacing="0"/>
        <w:textAlignment w:val="baseline"/>
        <w:rPr>
          <w:color w:val="40404C"/>
        </w:rPr>
      </w:pPr>
      <w:r>
        <w:rPr>
          <w:color w:val="40404C"/>
        </w:rPr>
        <w:lastRenderedPageBreak/>
        <w:t>Linear Discriminant Analysis (LDA) – Helps in classification by separating different categories in data.</w:t>
      </w:r>
    </w:p>
    <w:p w14:paraId="12045AB2" w14:textId="77777777" w:rsidR="00A704F1" w:rsidRDefault="00A704F1" w:rsidP="00A704F1">
      <w:pPr>
        <w:pStyle w:val="NormalWeb"/>
        <w:numPr>
          <w:ilvl w:val="0"/>
          <w:numId w:val="11"/>
        </w:numPr>
        <w:spacing w:before="0" w:beforeAutospacing="0" w:after="0" w:afterAutospacing="0"/>
        <w:textAlignment w:val="baseline"/>
        <w:rPr>
          <w:color w:val="40404C"/>
        </w:rPr>
      </w:pPr>
      <w:r>
        <w:rPr>
          <w:color w:val="40404C"/>
        </w:rPr>
        <w:t>t-SNE – Used for visualizing high-dimensional data in 2D or 3D.</w:t>
      </w:r>
    </w:p>
    <w:p w14:paraId="4C180E51" w14:textId="77777777" w:rsidR="00A704F1" w:rsidRDefault="00A704F1" w:rsidP="00A704F1">
      <w:pPr>
        <w:pStyle w:val="NormalWeb"/>
        <w:spacing w:before="0" w:beforeAutospacing="0" w:after="0" w:afterAutospacing="0"/>
      </w:pPr>
      <w:r>
        <w:rPr>
          <w:color w:val="40404C"/>
        </w:rPr>
        <w:t>- Autoencoders – A deep learning method that compresses data while keeping important information.</w:t>
      </w:r>
    </w:p>
    <w:p w14:paraId="51EA2758" w14:textId="77777777" w:rsidR="00A704F1" w:rsidRDefault="00A704F1" w:rsidP="00A704F1">
      <w:pPr>
        <w:pStyle w:val="NormalWeb"/>
        <w:spacing w:before="0" w:beforeAutospacing="0" w:after="0" w:afterAutospacing="0"/>
      </w:pPr>
      <w:r>
        <w:rPr>
          <w:color w:val="40404C"/>
        </w:rPr>
        <w:t>The paper highlights that big data often has too many features, which can make models slow and inefficient. DR helps by removing redundancy, reducing computation time, and improving model performance. It is especially useful in machine learning, deep learning, and data visualization.</w:t>
      </w:r>
    </w:p>
    <w:p w14:paraId="1EF446B8" w14:textId="77777777" w:rsidR="00A704F1" w:rsidRDefault="00A704F1" w:rsidP="00A704F1"/>
    <w:p w14:paraId="1C49BBF7" w14:textId="77777777" w:rsidR="00A704F1" w:rsidRDefault="00A704F1" w:rsidP="00A704F1">
      <w:pPr>
        <w:pStyle w:val="NormalWeb"/>
        <w:spacing w:before="0" w:beforeAutospacing="0" w:after="0" w:afterAutospacing="0"/>
      </w:pPr>
      <w:r>
        <w:rPr>
          <w:color w:val="40404C"/>
        </w:rPr>
        <w:t> </w:t>
      </w:r>
    </w:p>
    <w:p w14:paraId="53BCB245" w14:textId="77777777" w:rsidR="00A704F1" w:rsidRDefault="00A704F1" w:rsidP="00A704F1">
      <w:pPr>
        <w:pStyle w:val="NormalWeb"/>
        <w:spacing w:before="0" w:beforeAutospacing="0" w:after="0" w:afterAutospacing="0"/>
      </w:pPr>
      <w:r>
        <w:rPr>
          <w:color w:val="FF0000"/>
        </w:rPr>
        <w:t>3.</w:t>
      </w:r>
      <w:r>
        <w:rPr>
          <w:color w:val="FF0000"/>
          <w:sz w:val="14"/>
          <w:szCs w:val="14"/>
        </w:rPr>
        <w:t xml:space="preserve"> </w:t>
      </w:r>
      <w:r>
        <w:rPr>
          <w:b/>
          <w:bCs/>
          <w:color w:val="FF0000"/>
        </w:rPr>
        <w:t xml:space="preserve">Write any key points that you have learned from the paper that you can possibly use in your project. </w:t>
      </w:r>
      <w:r>
        <w:rPr>
          <w:color w:val="FF0000"/>
        </w:rPr>
        <w:t> In case you are not addressing any DR for your project now, write how DR can affect your project in future when you may have large data with many dimensions.</w:t>
      </w:r>
    </w:p>
    <w:p w14:paraId="090FDC1C" w14:textId="77777777" w:rsidR="00A704F1" w:rsidRDefault="00A704F1" w:rsidP="00A704F1">
      <w:pPr>
        <w:pStyle w:val="NormalWeb"/>
        <w:spacing w:before="0" w:beforeAutospacing="0" w:after="0" w:afterAutospacing="0"/>
      </w:pPr>
      <w:r>
        <w:rPr>
          <w:b/>
          <w:bCs/>
          <w:color w:val="40404C"/>
        </w:rPr>
        <w:t> </w:t>
      </w:r>
    </w:p>
    <w:p w14:paraId="407BC5E2" w14:textId="77777777" w:rsidR="00A704F1" w:rsidRDefault="00A704F1" w:rsidP="00A704F1">
      <w:pPr>
        <w:pStyle w:val="NormalWeb"/>
        <w:spacing w:before="0" w:beforeAutospacing="0" w:after="0" w:afterAutospacing="0"/>
      </w:pPr>
      <w:r>
        <w:rPr>
          <w:color w:val="40404C"/>
        </w:rPr>
        <w:t>In future projects, when data grows large and complex, Dimensionality Reduction will be crucial to ensure efficiency, accuracy, and interpretability. How DR Can Affect a Machine Learning Project with Large Data and Many Dimensions:</w:t>
      </w:r>
    </w:p>
    <w:p w14:paraId="67635347" w14:textId="77777777" w:rsidR="00A704F1" w:rsidRDefault="00A704F1" w:rsidP="00A704F1">
      <w:pPr>
        <w:pStyle w:val="NormalWeb"/>
        <w:numPr>
          <w:ilvl w:val="0"/>
          <w:numId w:val="12"/>
        </w:numPr>
        <w:spacing w:before="0" w:beforeAutospacing="0" w:after="0" w:afterAutospacing="0"/>
        <w:textAlignment w:val="baseline"/>
        <w:rPr>
          <w:color w:val="40404C"/>
        </w:rPr>
      </w:pPr>
      <w:r>
        <w:rPr>
          <w:color w:val="40404C"/>
        </w:rPr>
        <w:t>Speeds Up Computation – Reduces the number of features, making model training faster.</w:t>
      </w:r>
    </w:p>
    <w:p w14:paraId="687EC560" w14:textId="77777777" w:rsidR="00A704F1" w:rsidRDefault="00A704F1" w:rsidP="00A704F1">
      <w:pPr>
        <w:pStyle w:val="NormalWeb"/>
        <w:numPr>
          <w:ilvl w:val="0"/>
          <w:numId w:val="12"/>
        </w:numPr>
        <w:spacing w:before="0" w:beforeAutospacing="0" w:after="0" w:afterAutospacing="0"/>
        <w:textAlignment w:val="baseline"/>
        <w:rPr>
          <w:color w:val="40404C"/>
        </w:rPr>
      </w:pPr>
      <w:r>
        <w:rPr>
          <w:color w:val="40404C"/>
        </w:rPr>
        <w:t>Avoids the Curse of Dimensionality – Improves generalization by reducing sparsity in high-dimensional space.</w:t>
      </w:r>
    </w:p>
    <w:p w14:paraId="6266D402" w14:textId="77777777" w:rsidR="00A704F1" w:rsidRDefault="00A704F1" w:rsidP="00A704F1">
      <w:pPr>
        <w:pStyle w:val="NormalWeb"/>
        <w:numPr>
          <w:ilvl w:val="0"/>
          <w:numId w:val="12"/>
        </w:numPr>
        <w:spacing w:before="0" w:beforeAutospacing="0" w:after="0" w:afterAutospacing="0"/>
        <w:textAlignment w:val="baseline"/>
        <w:rPr>
          <w:color w:val="40404C"/>
        </w:rPr>
      </w:pPr>
      <w:r>
        <w:rPr>
          <w:color w:val="40404C"/>
        </w:rPr>
        <w:t>Improves Model Accuracy – Removes redundant and irrelevant features, reducing noise.</w:t>
      </w:r>
    </w:p>
    <w:p w14:paraId="1DE02C4B" w14:textId="77777777" w:rsidR="00A704F1" w:rsidRDefault="00A704F1" w:rsidP="00A704F1">
      <w:pPr>
        <w:pStyle w:val="NormalWeb"/>
        <w:numPr>
          <w:ilvl w:val="0"/>
          <w:numId w:val="12"/>
        </w:numPr>
        <w:spacing w:before="0" w:beforeAutospacing="0" w:after="0" w:afterAutospacing="0"/>
        <w:textAlignment w:val="baseline"/>
        <w:rPr>
          <w:color w:val="40404C"/>
        </w:rPr>
      </w:pPr>
      <w:r>
        <w:rPr>
          <w:color w:val="40404C"/>
        </w:rPr>
        <w:t>Enhances Visualization – Helps in understanding complex datasets by projecting them into 2D/3D.</w:t>
      </w:r>
    </w:p>
    <w:p w14:paraId="3C0FEB60" w14:textId="77777777" w:rsidR="00A704F1" w:rsidRDefault="00A704F1" w:rsidP="00A704F1">
      <w:pPr>
        <w:pStyle w:val="NormalWeb"/>
        <w:numPr>
          <w:ilvl w:val="0"/>
          <w:numId w:val="12"/>
        </w:numPr>
        <w:spacing w:before="0" w:beforeAutospacing="0" w:after="0" w:afterAutospacing="0"/>
        <w:textAlignment w:val="baseline"/>
        <w:rPr>
          <w:color w:val="40404C"/>
        </w:rPr>
      </w:pPr>
      <w:r>
        <w:rPr>
          <w:color w:val="40404C"/>
        </w:rPr>
        <w:t>Reduces Overfitting – Prevents models from memorizing unnecessary details, improving performance.</w:t>
      </w:r>
    </w:p>
    <w:p w14:paraId="49C58935" w14:textId="77777777" w:rsidR="00A704F1" w:rsidRDefault="00A704F1" w:rsidP="00A704F1"/>
    <w:p w14:paraId="3A2D8D19" w14:textId="77777777" w:rsidR="00A704F1" w:rsidRDefault="00A704F1" w:rsidP="00A704F1">
      <w:pPr>
        <w:pStyle w:val="NormalWeb"/>
        <w:spacing w:before="0" w:beforeAutospacing="0" w:after="0" w:afterAutospacing="0"/>
      </w:pPr>
      <w:r>
        <w:rPr>
          <w:color w:val="40404C"/>
        </w:rPr>
        <w:t> </w:t>
      </w:r>
    </w:p>
    <w:p w14:paraId="008ABF91" w14:textId="77777777" w:rsidR="00A704F1" w:rsidRDefault="00A704F1" w:rsidP="00A704F1">
      <w:pPr>
        <w:pStyle w:val="NormalWeb"/>
        <w:spacing w:before="0" w:beforeAutospacing="0" w:after="0" w:afterAutospacing="0"/>
      </w:pPr>
      <w:r>
        <w:rPr>
          <w:color w:val="40404C"/>
        </w:rPr>
        <w:t> </w:t>
      </w:r>
    </w:p>
    <w:p w14:paraId="65E3DC17" w14:textId="77777777" w:rsidR="00A704F1" w:rsidRDefault="00A704F1" w:rsidP="00A704F1">
      <w:pPr>
        <w:pStyle w:val="NormalWeb"/>
        <w:spacing w:before="0" w:beforeAutospacing="0" w:after="0" w:afterAutospacing="0"/>
      </w:pPr>
      <w:r>
        <w:rPr>
          <w:color w:val="40404C"/>
        </w:rPr>
        <w:t> </w:t>
      </w:r>
    </w:p>
    <w:p w14:paraId="717F43F5" w14:textId="77777777" w:rsidR="00A704F1" w:rsidRDefault="00A704F1" w:rsidP="00A704F1">
      <w:pPr>
        <w:pStyle w:val="NormalWeb"/>
        <w:spacing w:before="0" w:beforeAutospacing="0" w:after="0" w:afterAutospacing="0"/>
        <w:ind w:left="720"/>
      </w:pPr>
      <w:r>
        <w:rPr>
          <w:color w:val="40404C"/>
        </w:rPr>
        <w:t> </w:t>
      </w:r>
    </w:p>
    <w:p w14:paraId="3A5EFEFF" w14:textId="77777777" w:rsidR="00A704F1" w:rsidRDefault="00A704F1" w:rsidP="00A704F1">
      <w:pPr>
        <w:pStyle w:val="NormalWeb"/>
        <w:spacing w:before="0" w:beforeAutospacing="0" w:after="0" w:afterAutospacing="0"/>
        <w:ind w:left="720"/>
      </w:pPr>
      <w:r>
        <w:rPr>
          <w:color w:val="40404C"/>
        </w:rPr>
        <w:t> </w:t>
      </w:r>
    </w:p>
    <w:p w14:paraId="6969532D" w14:textId="77777777" w:rsidR="00A704F1" w:rsidRDefault="00A704F1" w:rsidP="00A704F1">
      <w:pPr>
        <w:pStyle w:val="NormalWeb"/>
        <w:spacing w:before="0" w:beforeAutospacing="0" w:after="0" w:afterAutospacing="0"/>
        <w:ind w:left="720"/>
      </w:pPr>
      <w:r>
        <w:rPr>
          <w:color w:val="40404C"/>
        </w:rPr>
        <w:t> </w:t>
      </w:r>
    </w:p>
    <w:p w14:paraId="08A8DDB0" w14:textId="77777777" w:rsidR="00A704F1" w:rsidRDefault="00A704F1" w:rsidP="00A704F1">
      <w:pPr>
        <w:pStyle w:val="NormalWeb"/>
        <w:spacing w:before="0" w:beforeAutospacing="0" w:after="160" w:afterAutospacing="0"/>
        <w:ind w:left="720"/>
      </w:pPr>
      <w:r>
        <w:rPr>
          <w:rFonts w:ascii="Arial" w:hAnsi="Arial" w:cs="Arial"/>
          <w:color w:val="000000"/>
          <w:sz w:val="22"/>
          <w:szCs w:val="22"/>
        </w:rPr>
        <w:t> </w:t>
      </w:r>
    </w:p>
    <w:p w14:paraId="514D5179" w14:textId="77777777" w:rsidR="00A704F1" w:rsidRDefault="00A704F1" w:rsidP="00A704F1">
      <w:pPr>
        <w:pStyle w:val="NormalWeb"/>
        <w:spacing w:before="180" w:beforeAutospacing="0" w:after="0" w:afterAutospacing="0"/>
        <w:ind w:left="720"/>
      </w:pPr>
      <w:r>
        <w:rPr>
          <w:rFonts w:ascii="Verdana" w:hAnsi="Verdana"/>
          <w:smallCaps/>
          <w:color w:val="000000"/>
        </w:rPr>
        <w:t> </w:t>
      </w:r>
    </w:p>
    <w:p w14:paraId="1E3B7310" w14:textId="77777777" w:rsidR="00A704F1" w:rsidRDefault="00A704F1" w:rsidP="00A704F1"/>
    <w:p w14:paraId="4310B116" w14:textId="77777777" w:rsidR="00DF549C" w:rsidRPr="00A704F1" w:rsidRDefault="00DF549C" w:rsidP="00A704F1"/>
    <w:sectPr w:rsidR="00DF549C" w:rsidRPr="00A7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B729E"/>
    <w:multiLevelType w:val="hybridMultilevel"/>
    <w:tmpl w:val="DD048B08"/>
    <w:lvl w:ilvl="0" w:tplc="395AA718">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15:restartNumberingAfterBreak="0">
    <w:nsid w:val="065F2B13"/>
    <w:multiLevelType w:val="multilevel"/>
    <w:tmpl w:val="692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6797"/>
    <w:multiLevelType w:val="multilevel"/>
    <w:tmpl w:val="97EA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000EA"/>
    <w:multiLevelType w:val="multilevel"/>
    <w:tmpl w:val="65E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302C3"/>
    <w:multiLevelType w:val="multilevel"/>
    <w:tmpl w:val="532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C07E7"/>
    <w:multiLevelType w:val="multilevel"/>
    <w:tmpl w:val="A6C6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E1AFA"/>
    <w:multiLevelType w:val="multilevel"/>
    <w:tmpl w:val="3DCC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3430D"/>
    <w:multiLevelType w:val="multilevel"/>
    <w:tmpl w:val="0F1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D50EC"/>
    <w:multiLevelType w:val="multilevel"/>
    <w:tmpl w:val="82B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679243">
    <w:abstractNumId w:val="6"/>
  </w:num>
  <w:num w:numId="2" w16cid:durableId="1331909903">
    <w:abstractNumId w:val="11"/>
  </w:num>
  <w:num w:numId="3" w16cid:durableId="1863085878">
    <w:abstractNumId w:val="0"/>
  </w:num>
  <w:num w:numId="4" w16cid:durableId="1286892430">
    <w:abstractNumId w:val="1"/>
  </w:num>
  <w:num w:numId="5" w16cid:durableId="1144615299">
    <w:abstractNumId w:val="3"/>
  </w:num>
  <w:num w:numId="6" w16cid:durableId="1456021517">
    <w:abstractNumId w:val="2"/>
  </w:num>
  <w:num w:numId="7" w16cid:durableId="1291522257">
    <w:abstractNumId w:val="5"/>
  </w:num>
  <w:num w:numId="8" w16cid:durableId="412240851">
    <w:abstractNumId w:val="7"/>
  </w:num>
  <w:num w:numId="9" w16cid:durableId="1325088895">
    <w:abstractNumId w:val="9"/>
  </w:num>
  <w:num w:numId="10" w16cid:durableId="450788932">
    <w:abstractNumId w:val="4"/>
  </w:num>
  <w:num w:numId="11" w16cid:durableId="1906137666">
    <w:abstractNumId w:val="10"/>
  </w:num>
  <w:num w:numId="12" w16cid:durableId="1741100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B68"/>
    <w:rsid w:val="000063C5"/>
    <w:rsid w:val="00033CC2"/>
    <w:rsid w:val="00072EEA"/>
    <w:rsid w:val="00104C7B"/>
    <w:rsid w:val="00142EDE"/>
    <w:rsid w:val="0016425B"/>
    <w:rsid w:val="00196F3C"/>
    <w:rsid w:val="002027F1"/>
    <w:rsid w:val="002150E8"/>
    <w:rsid w:val="0022284F"/>
    <w:rsid w:val="00237741"/>
    <w:rsid w:val="002C015A"/>
    <w:rsid w:val="003071B6"/>
    <w:rsid w:val="0033302E"/>
    <w:rsid w:val="00350D94"/>
    <w:rsid w:val="003E5F00"/>
    <w:rsid w:val="0040293D"/>
    <w:rsid w:val="00434BF3"/>
    <w:rsid w:val="004629EE"/>
    <w:rsid w:val="0048405C"/>
    <w:rsid w:val="00531376"/>
    <w:rsid w:val="00563DCC"/>
    <w:rsid w:val="0063031A"/>
    <w:rsid w:val="006C7892"/>
    <w:rsid w:val="006E67EB"/>
    <w:rsid w:val="00763509"/>
    <w:rsid w:val="00780120"/>
    <w:rsid w:val="007A7711"/>
    <w:rsid w:val="00812D50"/>
    <w:rsid w:val="008552FC"/>
    <w:rsid w:val="008845DF"/>
    <w:rsid w:val="008C2BF0"/>
    <w:rsid w:val="008D518D"/>
    <w:rsid w:val="008D5C8E"/>
    <w:rsid w:val="008E38BA"/>
    <w:rsid w:val="008E3B18"/>
    <w:rsid w:val="00966384"/>
    <w:rsid w:val="00994614"/>
    <w:rsid w:val="009A0D15"/>
    <w:rsid w:val="009A1A06"/>
    <w:rsid w:val="009C08C3"/>
    <w:rsid w:val="009C0ADC"/>
    <w:rsid w:val="009D357A"/>
    <w:rsid w:val="00A553AA"/>
    <w:rsid w:val="00A704F1"/>
    <w:rsid w:val="00A776CD"/>
    <w:rsid w:val="00A95E92"/>
    <w:rsid w:val="00AA2972"/>
    <w:rsid w:val="00B20BD5"/>
    <w:rsid w:val="00B215CD"/>
    <w:rsid w:val="00B27E57"/>
    <w:rsid w:val="00B52C26"/>
    <w:rsid w:val="00B6453A"/>
    <w:rsid w:val="00BA73CF"/>
    <w:rsid w:val="00BC471F"/>
    <w:rsid w:val="00BD1EC8"/>
    <w:rsid w:val="00C05467"/>
    <w:rsid w:val="00C446DE"/>
    <w:rsid w:val="00C62BFA"/>
    <w:rsid w:val="00CA1A3B"/>
    <w:rsid w:val="00CA50F5"/>
    <w:rsid w:val="00CF3B68"/>
    <w:rsid w:val="00D561BC"/>
    <w:rsid w:val="00D5782D"/>
    <w:rsid w:val="00D646C8"/>
    <w:rsid w:val="00DD5C87"/>
    <w:rsid w:val="00DD7A2B"/>
    <w:rsid w:val="00DF549C"/>
    <w:rsid w:val="00E2311A"/>
    <w:rsid w:val="00E60A47"/>
    <w:rsid w:val="00E70750"/>
    <w:rsid w:val="00EA2776"/>
    <w:rsid w:val="00EB22DC"/>
    <w:rsid w:val="00EB6A59"/>
    <w:rsid w:val="00EC43CC"/>
    <w:rsid w:val="00ED7062"/>
    <w:rsid w:val="00F363F5"/>
    <w:rsid w:val="00F468DA"/>
    <w:rsid w:val="00F62133"/>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24FB"/>
  <w15:docId w15:val="{DED09492-7382-4E9B-A868-AAA27280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7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customStyle="1" w:styleId="Mention1">
    <w:name w:val="Mention1"/>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2972"/>
    <w:rPr>
      <w:color w:val="605E5C"/>
      <w:shd w:val="clear" w:color="auto" w:fill="E1DFDD"/>
    </w:rPr>
  </w:style>
  <w:style w:type="character" w:customStyle="1" w:styleId="Heading1Char">
    <w:name w:val="Heading 1 Char"/>
    <w:basedOn w:val="DefaultParagraphFont"/>
    <w:link w:val="Heading1"/>
    <w:uiPriority w:val="9"/>
    <w:rsid w:val="007A77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78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1872">
      <w:bodyDiv w:val="1"/>
      <w:marLeft w:val="0"/>
      <w:marRight w:val="0"/>
      <w:marTop w:val="0"/>
      <w:marBottom w:val="0"/>
      <w:divBdr>
        <w:top w:val="none" w:sz="0" w:space="0" w:color="auto"/>
        <w:left w:val="none" w:sz="0" w:space="0" w:color="auto"/>
        <w:bottom w:val="none" w:sz="0" w:space="0" w:color="auto"/>
        <w:right w:val="none" w:sz="0" w:space="0" w:color="auto"/>
      </w:divBdr>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3426">
      <w:bodyDiv w:val="1"/>
      <w:marLeft w:val="0"/>
      <w:marRight w:val="0"/>
      <w:marTop w:val="0"/>
      <w:marBottom w:val="0"/>
      <w:divBdr>
        <w:top w:val="none" w:sz="0" w:space="0" w:color="auto"/>
        <w:left w:val="none" w:sz="0" w:space="0" w:color="auto"/>
        <w:bottom w:val="none" w:sz="0" w:space="0" w:color="auto"/>
        <w:right w:val="none" w:sz="0" w:space="0" w:color="auto"/>
      </w:divBdr>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8697">
      <w:bodyDiv w:val="1"/>
      <w:marLeft w:val="0"/>
      <w:marRight w:val="0"/>
      <w:marTop w:val="0"/>
      <w:marBottom w:val="0"/>
      <w:divBdr>
        <w:top w:val="none" w:sz="0" w:space="0" w:color="auto"/>
        <w:left w:val="none" w:sz="0" w:space="0" w:color="auto"/>
        <w:bottom w:val="none" w:sz="0" w:space="0" w:color="auto"/>
        <w:right w:val="none" w:sz="0" w:space="0" w:color="auto"/>
      </w:divBdr>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7519">
      <w:bodyDiv w:val="1"/>
      <w:marLeft w:val="0"/>
      <w:marRight w:val="0"/>
      <w:marTop w:val="0"/>
      <w:marBottom w:val="0"/>
      <w:divBdr>
        <w:top w:val="none" w:sz="0" w:space="0" w:color="auto"/>
        <w:left w:val="none" w:sz="0" w:space="0" w:color="auto"/>
        <w:bottom w:val="none" w:sz="0" w:space="0" w:color="auto"/>
        <w:right w:val="none" w:sz="0" w:space="0" w:color="auto"/>
      </w:divBdr>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lr.org/papers/volume16/cunningham15a/cunningham15a.pdf" TargetMode="External"/><Relationship Id="rId5" Type="http://schemas.openxmlformats.org/officeDocument/2006/relationships/hyperlink" Target="https://ieeexplore.ieee.org/document/90369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Domenic Nguyen</cp:lastModifiedBy>
  <cp:revision>18</cp:revision>
  <dcterms:created xsi:type="dcterms:W3CDTF">2017-03-06T03:49:00Z</dcterms:created>
  <dcterms:modified xsi:type="dcterms:W3CDTF">2025-03-09T23:59:00Z</dcterms:modified>
</cp:coreProperties>
</file>