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00F2" w:rsidRDefault="0087410E">
      <w:pPr>
        <w:rPr>
          <w:rFonts w:ascii="Arial" w:hAnsi="Arial" w:cs="Arial"/>
          <w:b/>
          <w:sz w:val="24"/>
        </w:rPr>
      </w:pPr>
      <w:r w:rsidRPr="0087410E">
        <w:rPr>
          <w:rFonts w:ascii="Arial" w:hAnsi="Arial" w:cs="Arial"/>
          <w:b/>
          <w:sz w:val="24"/>
        </w:rPr>
        <w:t xml:space="preserve">GENERAL </w:t>
      </w:r>
      <w:r w:rsidR="007B291F" w:rsidRPr="0087410E">
        <w:rPr>
          <w:rFonts w:ascii="Arial" w:hAnsi="Arial" w:cs="Arial"/>
          <w:b/>
          <w:sz w:val="24"/>
        </w:rPr>
        <w:t>STRUCTURE</w:t>
      </w:r>
    </w:p>
    <w:p w:rsidR="0087410E" w:rsidRPr="0087410E" w:rsidRDefault="0087410E">
      <w:pPr>
        <w:rPr>
          <w:rFonts w:ascii="Arial" w:hAnsi="Arial" w:cs="Arial"/>
          <w:b/>
          <w:sz w:val="24"/>
        </w:rPr>
      </w:pPr>
    </w:p>
    <w:p w:rsidR="00BF6D66" w:rsidRPr="00BF6D66" w:rsidRDefault="00BF6D66" w:rsidP="00BF6D66">
      <w:pPr>
        <w:rPr>
          <w:rFonts w:ascii="Arial" w:hAnsi="Arial" w:cs="Arial"/>
        </w:rPr>
      </w:pPr>
      <w:r w:rsidRPr="00BF6D66">
        <w:rPr>
          <w:rFonts w:ascii="Arial" w:hAnsi="Arial" w:cs="Arial"/>
        </w:rPr>
        <w:t>AGRICULTURAL INDICATORS</w:t>
      </w:r>
      <w:r w:rsidRPr="00BF6D66">
        <w:rPr>
          <w:rFonts w:ascii="Arial" w:hAnsi="Arial" w:cs="Arial"/>
        </w:rPr>
        <w:tab/>
      </w:r>
    </w:p>
    <w:p w:rsidR="00BF6D66" w:rsidRPr="00BF6D66" w:rsidRDefault="00BF6D66" w:rsidP="00BF6D66">
      <w:pPr>
        <w:ind w:left="270"/>
        <w:rPr>
          <w:rFonts w:ascii="Arial" w:hAnsi="Arial" w:cs="Arial"/>
        </w:rPr>
      </w:pPr>
      <w:r w:rsidRPr="00BF6D66">
        <w:rPr>
          <w:rFonts w:ascii="Arial" w:hAnsi="Arial" w:cs="Arial"/>
        </w:rPr>
        <w:t>Summary</w:t>
      </w:r>
    </w:p>
    <w:p w:rsidR="00BF6D66" w:rsidRPr="00BF6D66" w:rsidRDefault="00BF6D66" w:rsidP="00BF6D66">
      <w:pPr>
        <w:ind w:left="270"/>
        <w:rPr>
          <w:rFonts w:ascii="Arial" w:hAnsi="Arial" w:cs="Arial"/>
        </w:rPr>
      </w:pPr>
      <w:r w:rsidRPr="00BF6D66">
        <w:rPr>
          <w:rFonts w:ascii="Arial" w:hAnsi="Arial" w:cs="Arial"/>
        </w:rPr>
        <w:t>Starch</w:t>
      </w:r>
    </w:p>
    <w:p w:rsidR="00BF6D66" w:rsidRPr="00BF6D66" w:rsidRDefault="00BF6D66" w:rsidP="00BF6D66">
      <w:pPr>
        <w:ind w:left="270"/>
        <w:rPr>
          <w:rFonts w:ascii="Arial" w:hAnsi="Arial" w:cs="Arial"/>
        </w:rPr>
      </w:pPr>
      <w:r w:rsidRPr="00BF6D66">
        <w:rPr>
          <w:rFonts w:ascii="Arial" w:hAnsi="Arial" w:cs="Arial"/>
        </w:rPr>
        <w:t>Lipids</w:t>
      </w:r>
    </w:p>
    <w:p w:rsidR="00BF6D66" w:rsidRPr="00BF6D66" w:rsidRDefault="00BF6D66" w:rsidP="00BF6D66">
      <w:pPr>
        <w:ind w:left="270"/>
        <w:rPr>
          <w:rFonts w:ascii="Arial" w:hAnsi="Arial" w:cs="Arial"/>
        </w:rPr>
      </w:pPr>
      <w:r w:rsidRPr="00BF6D66">
        <w:rPr>
          <w:rFonts w:ascii="Arial" w:hAnsi="Arial" w:cs="Arial"/>
        </w:rPr>
        <w:t>Corn</w:t>
      </w:r>
    </w:p>
    <w:p w:rsidR="00BF6D66" w:rsidRPr="00BF6D66" w:rsidRDefault="00BF6D66" w:rsidP="00BF6D66">
      <w:pPr>
        <w:ind w:left="270"/>
        <w:rPr>
          <w:rFonts w:ascii="Arial" w:hAnsi="Arial" w:cs="Arial"/>
        </w:rPr>
      </w:pPr>
      <w:r w:rsidRPr="00BF6D66">
        <w:rPr>
          <w:rFonts w:ascii="Arial" w:hAnsi="Arial" w:cs="Arial"/>
        </w:rPr>
        <w:t>Soy</w:t>
      </w:r>
    </w:p>
    <w:p w:rsidR="00BF6D66" w:rsidRPr="00BF6D66" w:rsidRDefault="00BF6D66" w:rsidP="00BF6D66">
      <w:pPr>
        <w:rPr>
          <w:rFonts w:ascii="Arial" w:hAnsi="Arial" w:cs="Arial"/>
        </w:rPr>
      </w:pPr>
      <w:r w:rsidRPr="00BF6D66">
        <w:rPr>
          <w:rFonts w:ascii="Arial" w:hAnsi="Arial" w:cs="Arial"/>
        </w:rPr>
        <w:t>BIOENERGY INDICATORS</w:t>
      </w:r>
    </w:p>
    <w:p w:rsidR="00BF6D66" w:rsidRPr="00BF6D66" w:rsidRDefault="00BF6D66" w:rsidP="00BF6D66">
      <w:pPr>
        <w:ind w:left="270"/>
        <w:rPr>
          <w:rFonts w:ascii="Arial" w:hAnsi="Arial" w:cs="Arial"/>
        </w:rPr>
      </w:pPr>
      <w:r w:rsidRPr="00BF6D66">
        <w:rPr>
          <w:rFonts w:ascii="Arial" w:hAnsi="Arial" w:cs="Arial"/>
        </w:rPr>
        <w:t>Summary</w:t>
      </w:r>
    </w:p>
    <w:p w:rsidR="00BF6D66" w:rsidRPr="00BF6D66" w:rsidRDefault="00BF6D66" w:rsidP="00BF6D66">
      <w:pPr>
        <w:ind w:left="270"/>
        <w:rPr>
          <w:rFonts w:ascii="Arial" w:hAnsi="Arial" w:cs="Arial"/>
        </w:rPr>
      </w:pPr>
      <w:r w:rsidRPr="00BF6D66">
        <w:rPr>
          <w:rFonts w:ascii="Arial" w:hAnsi="Arial" w:cs="Arial"/>
        </w:rPr>
        <w:t>Ethanol</w:t>
      </w:r>
    </w:p>
    <w:p w:rsidR="00BF6D66" w:rsidRPr="00BF6D66" w:rsidRDefault="00BF6D66" w:rsidP="00BF6D66">
      <w:pPr>
        <w:ind w:left="270"/>
        <w:rPr>
          <w:rFonts w:ascii="Arial" w:hAnsi="Arial" w:cs="Arial"/>
        </w:rPr>
      </w:pPr>
      <w:r w:rsidRPr="00BF6D66">
        <w:rPr>
          <w:rFonts w:ascii="Arial" w:hAnsi="Arial" w:cs="Arial"/>
        </w:rPr>
        <w:t>Biodiesel</w:t>
      </w:r>
    </w:p>
    <w:p w:rsidR="00BF6D66" w:rsidRPr="00BF6D66" w:rsidRDefault="00BF6D66" w:rsidP="00BF6D66">
      <w:pPr>
        <w:ind w:left="270"/>
        <w:rPr>
          <w:rFonts w:ascii="Arial" w:hAnsi="Arial" w:cs="Arial"/>
        </w:rPr>
      </w:pPr>
      <w:r w:rsidRPr="00BF6D66">
        <w:rPr>
          <w:rFonts w:ascii="Arial" w:hAnsi="Arial" w:cs="Arial"/>
        </w:rPr>
        <w:t>Wood Pellets</w:t>
      </w:r>
    </w:p>
    <w:p w:rsidR="00BF6D66" w:rsidRPr="00BF6D66" w:rsidRDefault="00BF6D66" w:rsidP="00BF6D66">
      <w:pPr>
        <w:ind w:left="270"/>
        <w:rPr>
          <w:rFonts w:ascii="Arial" w:hAnsi="Arial" w:cs="Arial"/>
        </w:rPr>
      </w:pPr>
      <w:r w:rsidRPr="00BF6D66">
        <w:rPr>
          <w:rFonts w:ascii="Arial" w:hAnsi="Arial" w:cs="Arial"/>
        </w:rPr>
        <w:t>Waste to Energy</w:t>
      </w:r>
    </w:p>
    <w:p w:rsidR="00BF6D66" w:rsidRPr="00BF6D66" w:rsidRDefault="00BF6D66" w:rsidP="00BF6D66">
      <w:pPr>
        <w:ind w:left="270"/>
        <w:rPr>
          <w:rFonts w:ascii="Arial" w:hAnsi="Arial" w:cs="Arial"/>
        </w:rPr>
      </w:pPr>
      <w:r w:rsidRPr="00BF6D66">
        <w:rPr>
          <w:rFonts w:ascii="Arial" w:hAnsi="Arial" w:cs="Arial"/>
        </w:rPr>
        <w:t>Biogas</w:t>
      </w:r>
    </w:p>
    <w:p w:rsidR="00BF6D66" w:rsidRPr="00BF6D66" w:rsidRDefault="00BF6D66" w:rsidP="00BF6D66">
      <w:pPr>
        <w:rPr>
          <w:rFonts w:ascii="Arial" w:hAnsi="Arial" w:cs="Arial"/>
        </w:rPr>
      </w:pPr>
      <w:r w:rsidRPr="00BF6D66">
        <w:rPr>
          <w:rFonts w:ascii="Arial" w:hAnsi="Arial" w:cs="Arial"/>
        </w:rPr>
        <w:t>RENEWABLE CH</w:t>
      </w:r>
      <w:r w:rsidRPr="00BF6D66">
        <w:rPr>
          <w:rFonts w:ascii="Arial" w:hAnsi="Arial" w:cs="Arial"/>
        </w:rPr>
        <w:t>EMICALS AND BIOBASED PRODUCTS</w:t>
      </w:r>
    </w:p>
    <w:p w:rsidR="00BF6D66" w:rsidRPr="00BF6D66" w:rsidRDefault="00BF6D66" w:rsidP="00BF6D66">
      <w:pPr>
        <w:ind w:left="270"/>
        <w:rPr>
          <w:rFonts w:ascii="Arial" w:hAnsi="Arial" w:cs="Arial"/>
        </w:rPr>
      </w:pPr>
      <w:r w:rsidRPr="00BF6D66">
        <w:rPr>
          <w:rFonts w:ascii="Arial" w:hAnsi="Arial" w:cs="Arial"/>
        </w:rPr>
        <w:t>Summary</w:t>
      </w:r>
    </w:p>
    <w:p w:rsidR="00BF6D66" w:rsidRPr="00BF6D66" w:rsidRDefault="00BF6D66" w:rsidP="00BF6D66">
      <w:pPr>
        <w:ind w:left="270"/>
        <w:rPr>
          <w:rFonts w:ascii="Arial" w:hAnsi="Arial" w:cs="Arial"/>
        </w:rPr>
      </w:pPr>
      <w:r w:rsidRPr="00BF6D66">
        <w:rPr>
          <w:rFonts w:ascii="Arial" w:hAnsi="Arial" w:cs="Arial"/>
        </w:rPr>
        <w:t>Bioplastics</w:t>
      </w:r>
    </w:p>
    <w:p w:rsidR="00BF6D66" w:rsidRPr="00BF6D66" w:rsidRDefault="00BF6D66" w:rsidP="00BF6D66">
      <w:pPr>
        <w:ind w:left="270"/>
        <w:rPr>
          <w:rFonts w:ascii="Arial" w:hAnsi="Arial" w:cs="Arial"/>
        </w:rPr>
      </w:pPr>
      <w:r w:rsidRPr="00BF6D66">
        <w:rPr>
          <w:rFonts w:ascii="Arial" w:hAnsi="Arial" w:cs="Arial"/>
        </w:rPr>
        <w:t>Renewable Chemicals</w:t>
      </w:r>
    </w:p>
    <w:p w:rsidR="00BF6D66" w:rsidRPr="00BF6D66" w:rsidRDefault="00BF6D66" w:rsidP="00BF6D66">
      <w:pPr>
        <w:ind w:left="270"/>
        <w:rPr>
          <w:rFonts w:ascii="Arial" w:hAnsi="Arial" w:cs="Arial"/>
        </w:rPr>
      </w:pPr>
      <w:r w:rsidRPr="00BF6D66">
        <w:rPr>
          <w:rFonts w:ascii="Arial" w:hAnsi="Arial" w:cs="Arial"/>
        </w:rPr>
        <w:t>Forest Pr</w:t>
      </w:r>
      <w:r w:rsidRPr="00BF6D66">
        <w:rPr>
          <w:rFonts w:ascii="Arial" w:hAnsi="Arial" w:cs="Arial"/>
        </w:rPr>
        <w:t>oducts, Apparel, and Textiles</w:t>
      </w:r>
    </w:p>
    <w:p w:rsidR="00BF6D66" w:rsidRPr="00BF6D66" w:rsidRDefault="00BF6D66" w:rsidP="00BF6D66">
      <w:pPr>
        <w:rPr>
          <w:rFonts w:ascii="Arial" w:hAnsi="Arial" w:cs="Arial"/>
        </w:rPr>
      </w:pPr>
      <w:r w:rsidRPr="00BF6D66">
        <w:rPr>
          <w:rFonts w:ascii="Arial" w:hAnsi="Arial" w:cs="Arial"/>
        </w:rPr>
        <w:t>POLICY</w:t>
      </w:r>
    </w:p>
    <w:p w:rsidR="00BF6D66" w:rsidRPr="00BF6D66" w:rsidRDefault="00BF6D66" w:rsidP="00BF6D66">
      <w:pPr>
        <w:ind w:left="270"/>
        <w:rPr>
          <w:rFonts w:ascii="Arial" w:hAnsi="Arial" w:cs="Arial"/>
        </w:rPr>
      </w:pPr>
      <w:r w:rsidRPr="00BF6D66">
        <w:rPr>
          <w:rFonts w:ascii="Arial" w:hAnsi="Arial" w:cs="Arial"/>
        </w:rPr>
        <w:t>Federal</w:t>
      </w:r>
    </w:p>
    <w:p w:rsidR="00BF6D66" w:rsidRPr="00BF6D66" w:rsidRDefault="00BF6D66" w:rsidP="00BF6D66">
      <w:pPr>
        <w:ind w:left="270"/>
        <w:rPr>
          <w:rFonts w:ascii="Arial" w:hAnsi="Arial" w:cs="Arial"/>
        </w:rPr>
      </w:pPr>
      <w:r w:rsidRPr="00BF6D66">
        <w:rPr>
          <w:rFonts w:ascii="Arial" w:hAnsi="Arial" w:cs="Arial"/>
        </w:rPr>
        <w:t>State</w:t>
      </w:r>
    </w:p>
    <w:p w:rsidR="00BF6D66" w:rsidRPr="00BF6D66" w:rsidRDefault="00BF6D66" w:rsidP="00BF6D66">
      <w:pPr>
        <w:ind w:left="270"/>
        <w:rPr>
          <w:rFonts w:ascii="Arial" w:hAnsi="Arial" w:cs="Arial"/>
        </w:rPr>
      </w:pPr>
      <w:r w:rsidRPr="00BF6D66">
        <w:rPr>
          <w:rFonts w:ascii="Arial" w:hAnsi="Arial" w:cs="Arial"/>
        </w:rPr>
        <w:t>International</w:t>
      </w:r>
    </w:p>
    <w:p w:rsidR="00BF6D66" w:rsidRPr="00BF6D66" w:rsidRDefault="00BF6D66" w:rsidP="00BF6D66">
      <w:pPr>
        <w:ind w:left="270"/>
        <w:rPr>
          <w:rFonts w:ascii="Arial" w:hAnsi="Arial" w:cs="Arial"/>
        </w:rPr>
      </w:pPr>
      <w:r w:rsidRPr="00BF6D66">
        <w:rPr>
          <w:rFonts w:ascii="Arial" w:hAnsi="Arial" w:cs="Arial"/>
        </w:rPr>
        <w:t>Business to Business</w:t>
      </w:r>
    </w:p>
    <w:p w:rsidR="00BF6D66" w:rsidRPr="00BF6D66" w:rsidRDefault="00BF6D66">
      <w:pPr>
        <w:rPr>
          <w:rFonts w:ascii="Arial" w:hAnsi="Arial" w:cs="Arial"/>
          <w:b/>
        </w:rPr>
      </w:pPr>
    </w:p>
    <w:p w:rsidR="00A4714B" w:rsidRPr="00BF6D66" w:rsidRDefault="00A4714B">
      <w:pPr>
        <w:rPr>
          <w:rFonts w:ascii="Arial" w:hAnsi="Arial" w:cs="Arial"/>
        </w:rPr>
      </w:pPr>
    </w:p>
    <w:p w:rsidR="00A4714B" w:rsidRPr="00BF6D66" w:rsidRDefault="00A4714B">
      <w:pPr>
        <w:rPr>
          <w:rFonts w:ascii="Arial" w:hAnsi="Arial" w:cs="Arial"/>
        </w:rPr>
      </w:pPr>
    </w:p>
    <w:p w:rsidR="00BF6D66" w:rsidRPr="00BF6D66" w:rsidRDefault="00BF6D66">
      <w:pPr>
        <w:rPr>
          <w:rFonts w:ascii="Arial" w:hAnsi="Arial" w:cs="Arial"/>
          <w:b/>
          <w:u w:val="single"/>
        </w:rPr>
      </w:pPr>
      <w:r w:rsidRPr="00BF6D66">
        <w:rPr>
          <w:rFonts w:ascii="Arial" w:hAnsi="Arial" w:cs="Arial"/>
          <w:b/>
          <w:u w:val="single"/>
        </w:rPr>
        <w:br w:type="page"/>
      </w:r>
    </w:p>
    <w:p w:rsidR="0087410E" w:rsidRDefault="0087410E" w:rsidP="00BF6D66">
      <w:pPr>
        <w:rPr>
          <w:rFonts w:ascii="Arial" w:hAnsi="Arial" w:cs="Arial"/>
          <w:b/>
          <w:sz w:val="24"/>
        </w:rPr>
      </w:pPr>
      <w:r w:rsidRPr="0087410E">
        <w:rPr>
          <w:rFonts w:ascii="Arial" w:hAnsi="Arial" w:cs="Arial"/>
          <w:b/>
          <w:sz w:val="24"/>
        </w:rPr>
        <w:lastRenderedPageBreak/>
        <w:t>SUBSECTIONS STRUCTURE</w:t>
      </w:r>
    </w:p>
    <w:p w:rsidR="0087410E" w:rsidRPr="0087410E" w:rsidRDefault="0087410E" w:rsidP="00BF6D66">
      <w:pPr>
        <w:rPr>
          <w:rFonts w:ascii="Arial" w:hAnsi="Arial" w:cs="Arial"/>
          <w:b/>
          <w:sz w:val="24"/>
        </w:rPr>
      </w:pPr>
    </w:p>
    <w:p w:rsidR="007B291F" w:rsidRPr="00BF6D66" w:rsidRDefault="007B291F" w:rsidP="00BF6D66">
      <w:pPr>
        <w:rPr>
          <w:rFonts w:ascii="Arial" w:hAnsi="Arial" w:cs="Arial"/>
          <w:b/>
          <w:u w:val="single"/>
        </w:rPr>
      </w:pPr>
      <w:r w:rsidRPr="00BF6D66">
        <w:rPr>
          <w:rFonts w:ascii="Arial" w:hAnsi="Arial" w:cs="Arial"/>
          <w:b/>
          <w:u w:val="single"/>
        </w:rPr>
        <w:t>AGRICULTURE</w:t>
      </w:r>
    </w:p>
    <w:p w:rsidR="007B291F" w:rsidRPr="00BF6D66" w:rsidRDefault="00102919">
      <w:pPr>
        <w:rPr>
          <w:rFonts w:ascii="Arial" w:hAnsi="Arial" w:cs="Arial"/>
          <w:b/>
        </w:rPr>
      </w:pPr>
      <w:r w:rsidRPr="00BF6D66">
        <w:rPr>
          <w:rFonts w:ascii="Arial" w:hAnsi="Arial" w:cs="Arial"/>
          <w:b/>
        </w:rPr>
        <w:t>Land Use</w:t>
      </w:r>
    </w:p>
    <w:p w:rsidR="00A4714B" w:rsidRPr="00BF6D66" w:rsidRDefault="00A4714B">
      <w:pPr>
        <w:rPr>
          <w:rFonts w:ascii="Arial" w:hAnsi="Arial" w:cs="Arial"/>
        </w:rPr>
      </w:pPr>
      <w:r w:rsidRPr="00BF6D66">
        <w:rPr>
          <w:rFonts w:ascii="Arial" w:hAnsi="Arial" w:cs="Arial"/>
        </w:rPr>
        <w:t>Discussion of trends between 200</w:t>
      </w:r>
      <w:r w:rsidR="00102919" w:rsidRPr="00BF6D66">
        <w:rPr>
          <w:rFonts w:ascii="Arial" w:hAnsi="Arial" w:cs="Arial"/>
        </w:rPr>
        <w:t xml:space="preserve">8 and 2017 data </w:t>
      </w:r>
      <w:r w:rsidR="00CA0127" w:rsidRPr="00BF6D66">
        <w:rPr>
          <w:rFonts w:ascii="Arial" w:hAnsi="Arial" w:cs="Arial"/>
        </w:rPr>
        <w:t>of</w:t>
      </w:r>
      <w:r w:rsidR="00102919" w:rsidRPr="00BF6D66">
        <w:rPr>
          <w:rFonts w:ascii="Arial" w:hAnsi="Arial" w:cs="Arial"/>
        </w:rPr>
        <w:t xml:space="preserve"> acreage of agriculture and specific crops. </w:t>
      </w:r>
    </w:p>
    <w:p w:rsidR="00CA0127" w:rsidRPr="00BF6D66" w:rsidRDefault="00CA0127" w:rsidP="00CA0127">
      <w:pPr>
        <w:rPr>
          <w:rFonts w:ascii="Arial" w:hAnsi="Arial" w:cs="Arial"/>
        </w:rPr>
      </w:pPr>
      <w:r w:rsidRPr="00BF6D66">
        <w:rPr>
          <w:rFonts w:ascii="Arial" w:hAnsi="Arial" w:cs="Arial"/>
        </w:rPr>
        <w:t xml:space="preserve">We will support the analysis with maps </w:t>
      </w:r>
      <w:r w:rsidRPr="00BF6D66">
        <w:rPr>
          <w:rFonts w:ascii="Arial" w:hAnsi="Arial" w:cs="Arial"/>
        </w:rPr>
        <w:t>of acres planted by crop</w:t>
      </w:r>
      <w:r w:rsidRPr="00BF6D66">
        <w:rPr>
          <w:rFonts w:ascii="Arial" w:hAnsi="Arial" w:cs="Arial"/>
        </w:rPr>
        <w:t xml:space="preserve">. </w:t>
      </w:r>
    </w:p>
    <w:p w:rsidR="00C05EE3" w:rsidRPr="00BF6D66" w:rsidRDefault="00C05EE3">
      <w:pPr>
        <w:rPr>
          <w:rFonts w:ascii="Arial" w:hAnsi="Arial" w:cs="Arial"/>
          <w:b/>
        </w:rPr>
      </w:pPr>
      <w:r w:rsidRPr="00BF6D66">
        <w:rPr>
          <w:rFonts w:ascii="Arial" w:hAnsi="Arial" w:cs="Arial"/>
          <w:b/>
        </w:rPr>
        <w:t>Production</w:t>
      </w:r>
    </w:p>
    <w:p w:rsidR="00102919" w:rsidRPr="00BF6D66" w:rsidRDefault="00102919">
      <w:pPr>
        <w:rPr>
          <w:rFonts w:ascii="Arial" w:hAnsi="Arial" w:cs="Arial"/>
        </w:rPr>
      </w:pPr>
      <w:r w:rsidRPr="00BF6D66">
        <w:rPr>
          <w:rFonts w:ascii="Arial" w:hAnsi="Arial" w:cs="Arial"/>
        </w:rPr>
        <w:t>Discussion of trends between 2008 and 2017 data including: production, consumption, uses, imports and exports.</w:t>
      </w:r>
    </w:p>
    <w:p w:rsidR="00102919" w:rsidRPr="00BF6D66" w:rsidRDefault="00102919">
      <w:pPr>
        <w:rPr>
          <w:rFonts w:ascii="Arial" w:hAnsi="Arial" w:cs="Arial"/>
        </w:rPr>
      </w:pPr>
      <w:r w:rsidRPr="00BF6D66">
        <w:rPr>
          <w:rFonts w:ascii="Arial" w:hAnsi="Arial" w:cs="Arial"/>
        </w:rPr>
        <w:t>We will support the analysis with maps o</w:t>
      </w:r>
      <w:r w:rsidR="00CA0127" w:rsidRPr="00BF6D66">
        <w:rPr>
          <w:rFonts w:ascii="Arial" w:hAnsi="Arial" w:cs="Arial"/>
        </w:rPr>
        <w:t>f</w:t>
      </w:r>
      <w:r w:rsidRPr="00BF6D66">
        <w:rPr>
          <w:rFonts w:ascii="Arial" w:hAnsi="Arial" w:cs="Arial"/>
        </w:rPr>
        <w:t xml:space="preserve"> total production, imports and exports. </w:t>
      </w:r>
    </w:p>
    <w:p w:rsidR="00C05EE3" w:rsidRPr="00BF6D66" w:rsidRDefault="00C05EE3">
      <w:pPr>
        <w:rPr>
          <w:rFonts w:ascii="Arial" w:hAnsi="Arial" w:cs="Arial"/>
          <w:b/>
        </w:rPr>
      </w:pPr>
      <w:r w:rsidRPr="00BF6D66">
        <w:rPr>
          <w:rFonts w:ascii="Arial" w:hAnsi="Arial" w:cs="Arial"/>
          <w:b/>
        </w:rPr>
        <w:t>Economics</w:t>
      </w:r>
    </w:p>
    <w:p w:rsidR="00102919" w:rsidRPr="00BF6D66" w:rsidRDefault="00102919" w:rsidP="00102919">
      <w:pPr>
        <w:rPr>
          <w:rFonts w:ascii="Arial" w:hAnsi="Arial" w:cs="Arial"/>
        </w:rPr>
      </w:pPr>
      <w:r w:rsidRPr="00BF6D66">
        <w:rPr>
          <w:rFonts w:ascii="Arial" w:hAnsi="Arial" w:cs="Arial"/>
        </w:rPr>
        <w:t xml:space="preserve">Discussion of trends between 2008 and 2017 data including: </w:t>
      </w:r>
      <w:r w:rsidRPr="00BF6D66">
        <w:rPr>
          <w:rFonts w:ascii="Arial" w:hAnsi="Arial" w:cs="Arial"/>
        </w:rPr>
        <w:t>relative prices and economic value.</w:t>
      </w:r>
    </w:p>
    <w:p w:rsidR="00C05EE3" w:rsidRPr="00BF6D66" w:rsidRDefault="00C05EE3">
      <w:pPr>
        <w:rPr>
          <w:rFonts w:ascii="Arial" w:hAnsi="Arial" w:cs="Arial"/>
          <w:b/>
        </w:rPr>
      </w:pPr>
      <w:r w:rsidRPr="00BF6D66">
        <w:rPr>
          <w:rFonts w:ascii="Arial" w:hAnsi="Arial" w:cs="Arial"/>
          <w:b/>
        </w:rPr>
        <w:t>Environmental</w:t>
      </w:r>
    </w:p>
    <w:p w:rsidR="00102919" w:rsidRPr="00BF6D66" w:rsidRDefault="00102919" w:rsidP="00102919">
      <w:pPr>
        <w:rPr>
          <w:rFonts w:ascii="Arial" w:hAnsi="Arial" w:cs="Arial"/>
        </w:rPr>
      </w:pPr>
      <w:r w:rsidRPr="00BF6D66">
        <w:rPr>
          <w:rFonts w:ascii="Arial" w:hAnsi="Arial" w:cs="Arial"/>
        </w:rPr>
        <w:t xml:space="preserve">Discussion of trends between 2008 and 2017 data including: fertilizer and water use. </w:t>
      </w:r>
    </w:p>
    <w:p w:rsidR="00C05EE3" w:rsidRPr="00BF6D66" w:rsidRDefault="00C05EE3">
      <w:pPr>
        <w:rPr>
          <w:rFonts w:ascii="Arial" w:hAnsi="Arial" w:cs="Arial"/>
        </w:rPr>
      </w:pPr>
    </w:p>
    <w:p w:rsidR="00102919" w:rsidRPr="00BF6D66" w:rsidRDefault="00102919">
      <w:pPr>
        <w:rPr>
          <w:rFonts w:ascii="Arial" w:hAnsi="Arial" w:cs="Arial"/>
          <w:b/>
          <w:u w:val="single"/>
        </w:rPr>
      </w:pPr>
      <w:r w:rsidRPr="00BF6D66">
        <w:rPr>
          <w:rFonts w:ascii="Arial" w:hAnsi="Arial" w:cs="Arial"/>
          <w:b/>
          <w:u w:val="single"/>
        </w:rPr>
        <w:t>ENERGY</w:t>
      </w:r>
    </w:p>
    <w:p w:rsidR="00102919" w:rsidRPr="00BF6D66" w:rsidRDefault="00102919">
      <w:pPr>
        <w:rPr>
          <w:rFonts w:ascii="Arial" w:hAnsi="Arial" w:cs="Arial"/>
          <w:b/>
        </w:rPr>
      </w:pPr>
      <w:r w:rsidRPr="00BF6D66">
        <w:rPr>
          <w:rFonts w:ascii="Arial" w:hAnsi="Arial" w:cs="Arial"/>
          <w:b/>
        </w:rPr>
        <w:t>Physical</w:t>
      </w:r>
    </w:p>
    <w:p w:rsidR="00102919" w:rsidRPr="00BF6D66" w:rsidRDefault="00102919">
      <w:pPr>
        <w:rPr>
          <w:rFonts w:ascii="Arial" w:hAnsi="Arial" w:cs="Arial"/>
        </w:rPr>
      </w:pPr>
      <w:r w:rsidRPr="00BF6D66">
        <w:rPr>
          <w:rFonts w:ascii="Arial" w:hAnsi="Arial" w:cs="Arial"/>
        </w:rPr>
        <w:t xml:space="preserve">Discussion of trends between 2010 and 2017 data including: number of plants and status (i.e., operational, standby, under construction, etc.), type of plants </w:t>
      </w:r>
      <w:r w:rsidR="00CA0127" w:rsidRPr="00BF6D66">
        <w:rPr>
          <w:rFonts w:ascii="Arial" w:hAnsi="Arial" w:cs="Arial"/>
        </w:rPr>
        <w:t>by use or feedstock.</w:t>
      </w:r>
    </w:p>
    <w:p w:rsidR="00CA0127" w:rsidRPr="00BF6D66" w:rsidRDefault="00CA0127">
      <w:pPr>
        <w:rPr>
          <w:rFonts w:ascii="Arial" w:hAnsi="Arial" w:cs="Arial"/>
        </w:rPr>
      </w:pPr>
      <w:r w:rsidRPr="00BF6D66">
        <w:rPr>
          <w:rFonts w:ascii="Arial" w:hAnsi="Arial" w:cs="Arial"/>
        </w:rPr>
        <w:t>We will support the analysis with maps o</w:t>
      </w:r>
      <w:r w:rsidRPr="00BF6D66">
        <w:rPr>
          <w:rFonts w:ascii="Arial" w:hAnsi="Arial" w:cs="Arial"/>
        </w:rPr>
        <w:t>f</w:t>
      </w:r>
      <w:r w:rsidRPr="00BF6D66">
        <w:rPr>
          <w:rFonts w:ascii="Arial" w:hAnsi="Arial" w:cs="Arial"/>
        </w:rPr>
        <w:t xml:space="preserve"> </w:t>
      </w:r>
      <w:r w:rsidRPr="00BF6D66">
        <w:rPr>
          <w:rFonts w:ascii="Arial" w:hAnsi="Arial" w:cs="Arial"/>
        </w:rPr>
        <w:t>plants location</w:t>
      </w:r>
      <w:r w:rsidRPr="00BF6D66">
        <w:rPr>
          <w:rFonts w:ascii="Arial" w:hAnsi="Arial" w:cs="Arial"/>
        </w:rPr>
        <w:t xml:space="preserve">. </w:t>
      </w:r>
    </w:p>
    <w:p w:rsidR="00102919" w:rsidRPr="00BF6D66" w:rsidRDefault="00102919">
      <w:pPr>
        <w:rPr>
          <w:rFonts w:ascii="Arial" w:hAnsi="Arial" w:cs="Arial"/>
          <w:b/>
        </w:rPr>
      </w:pPr>
      <w:r w:rsidRPr="00BF6D66">
        <w:rPr>
          <w:rFonts w:ascii="Arial" w:hAnsi="Arial" w:cs="Arial"/>
          <w:b/>
        </w:rPr>
        <w:t>Production</w:t>
      </w:r>
    </w:p>
    <w:p w:rsidR="00102919" w:rsidRPr="00BF6D66" w:rsidRDefault="00102919" w:rsidP="00102919">
      <w:pPr>
        <w:rPr>
          <w:rFonts w:ascii="Arial" w:hAnsi="Arial" w:cs="Arial"/>
        </w:rPr>
      </w:pPr>
      <w:r w:rsidRPr="00BF6D66">
        <w:rPr>
          <w:rFonts w:ascii="Arial" w:hAnsi="Arial" w:cs="Arial"/>
        </w:rPr>
        <w:t>Discussion of trends between 20</w:t>
      </w:r>
      <w:r w:rsidRPr="00BF6D66">
        <w:rPr>
          <w:rFonts w:ascii="Arial" w:hAnsi="Arial" w:cs="Arial"/>
        </w:rPr>
        <w:t xml:space="preserve">10 </w:t>
      </w:r>
      <w:r w:rsidRPr="00BF6D66">
        <w:rPr>
          <w:rFonts w:ascii="Arial" w:hAnsi="Arial" w:cs="Arial"/>
        </w:rPr>
        <w:t>and 2017 data including: production, consumption, uses, imports and exports.</w:t>
      </w:r>
    </w:p>
    <w:p w:rsidR="00CA0127" w:rsidRPr="00BF6D66" w:rsidRDefault="00CA0127" w:rsidP="00CA0127">
      <w:pPr>
        <w:rPr>
          <w:rFonts w:ascii="Arial" w:hAnsi="Arial" w:cs="Arial"/>
        </w:rPr>
      </w:pPr>
      <w:r w:rsidRPr="00BF6D66">
        <w:rPr>
          <w:rFonts w:ascii="Arial" w:hAnsi="Arial" w:cs="Arial"/>
        </w:rPr>
        <w:t>We will support the analysis with maps o</w:t>
      </w:r>
      <w:r w:rsidRPr="00BF6D66">
        <w:rPr>
          <w:rFonts w:ascii="Arial" w:hAnsi="Arial" w:cs="Arial"/>
        </w:rPr>
        <w:t>f</w:t>
      </w:r>
      <w:r w:rsidRPr="00BF6D66">
        <w:rPr>
          <w:rFonts w:ascii="Arial" w:hAnsi="Arial" w:cs="Arial"/>
        </w:rPr>
        <w:t xml:space="preserve"> </w:t>
      </w:r>
      <w:r w:rsidRPr="00BF6D66">
        <w:rPr>
          <w:rFonts w:ascii="Arial" w:hAnsi="Arial" w:cs="Arial"/>
        </w:rPr>
        <w:t>total production, consumption, imports and exports</w:t>
      </w:r>
      <w:r w:rsidRPr="00BF6D66">
        <w:rPr>
          <w:rFonts w:ascii="Arial" w:hAnsi="Arial" w:cs="Arial"/>
        </w:rPr>
        <w:t xml:space="preserve">. </w:t>
      </w:r>
    </w:p>
    <w:p w:rsidR="00102919" w:rsidRPr="00BF6D66" w:rsidRDefault="00102919">
      <w:pPr>
        <w:rPr>
          <w:rFonts w:ascii="Arial" w:hAnsi="Arial" w:cs="Arial"/>
          <w:b/>
        </w:rPr>
      </w:pPr>
      <w:r w:rsidRPr="00BF6D66">
        <w:rPr>
          <w:rFonts w:ascii="Arial" w:hAnsi="Arial" w:cs="Arial"/>
          <w:b/>
        </w:rPr>
        <w:t>Economics</w:t>
      </w:r>
    </w:p>
    <w:p w:rsidR="00102919" w:rsidRDefault="00102919" w:rsidP="00102919">
      <w:pPr>
        <w:rPr>
          <w:rFonts w:ascii="Arial" w:hAnsi="Arial" w:cs="Arial"/>
        </w:rPr>
      </w:pPr>
      <w:r w:rsidRPr="00BF6D66">
        <w:rPr>
          <w:rFonts w:ascii="Arial" w:hAnsi="Arial" w:cs="Arial"/>
        </w:rPr>
        <w:t>Discussion of trends between 20</w:t>
      </w:r>
      <w:r w:rsidR="00CA0127" w:rsidRPr="00BF6D66">
        <w:rPr>
          <w:rFonts w:ascii="Arial" w:hAnsi="Arial" w:cs="Arial"/>
        </w:rPr>
        <w:t>10</w:t>
      </w:r>
      <w:r w:rsidRPr="00BF6D66">
        <w:rPr>
          <w:rFonts w:ascii="Arial" w:hAnsi="Arial" w:cs="Arial"/>
        </w:rPr>
        <w:t xml:space="preserve"> and 2017 data including: </w:t>
      </w:r>
      <w:r w:rsidRPr="00BF6D66">
        <w:rPr>
          <w:rFonts w:ascii="Arial" w:hAnsi="Arial" w:cs="Arial"/>
        </w:rPr>
        <w:t>jobs generated</w:t>
      </w:r>
      <w:r w:rsidR="00CA0127" w:rsidRPr="00BF6D66">
        <w:rPr>
          <w:rFonts w:ascii="Arial" w:hAnsi="Arial" w:cs="Arial"/>
        </w:rPr>
        <w:t>, relative price</w:t>
      </w:r>
      <w:r w:rsidRPr="00BF6D66">
        <w:rPr>
          <w:rFonts w:ascii="Arial" w:hAnsi="Arial" w:cs="Arial"/>
        </w:rPr>
        <w:t xml:space="preserve"> and economic value.</w:t>
      </w:r>
    </w:p>
    <w:p w:rsidR="00BF6D66" w:rsidRDefault="00BF6D66" w:rsidP="00102919">
      <w:pPr>
        <w:rPr>
          <w:rFonts w:ascii="Arial" w:hAnsi="Arial" w:cs="Arial"/>
        </w:rPr>
      </w:pPr>
    </w:p>
    <w:p w:rsidR="0087410E" w:rsidRDefault="0087410E" w:rsidP="00102919">
      <w:pPr>
        <w:rPr>
          <w:rFonts w:ascii="Arial" w:hAnsi="Arial" w:cs="Arial"/>
        </w:rPr>
      </w:pPr>
    </w:p>
    <w:p w:rsidR="0087410E" w:rsidRDefault="0087410E" w:rsidP="00102919">
      <w:pPr>
        <w:rPr>
          <w:rFonts w:ascii="Arial" w:hAnsi="Arial" w:cs="Arial"/>
        </w:rPr>
      </w:pPr>
    </w:p>
    <w:p w:rsidR="0087410E" w:rsidRPr="00BF6D66" w:rsidRDefault="0087410E" w:rsidP="00102919">
      <w:pPr>
        <w:rPr>
          <w:rFonts w:ascii="Arial" w:hAnsi="Arial" w:cs="Arial"/>
        </w:rPr>
      </w:pPr>
    </w:p>
    <w:p w:rsidR="00102919" w:rsidRPr="00BF6D66" w:rsidRDefault="00CA0127">
      <w:pPr>
        <w:rPr>
          <w:rFonts w:ascii="Arial" w:hAnsi="Arial" w:cs="Arial"/>
          <w:b/>
          <w:u w:val="single"/>
        </w:rPr>
      </w:pPr>
      <w:r w:rsidRPr="00BF6D66">
        <w:rPr>
          <w:rFonts w:ascii="Arial" w:hAnsi="Arial" w:cs="Arial"/>
          <w:b/>
          <w:u w:val="single"/>
        </w:rPr>
        <w:lastRenderedPageBreak/>
        <w:t>BIOPRODUCTS</w:t>
      </w:r>
      <w:bookmarkStart w:id="0" w:name="_GoBack"/>
      <w:bookmarkEnd w:id="0"/>
    </w:p>
    <w:p w:rsidR="00CA0127" w:rsidRPr="00BF6D66" w:rsidRDefault="00BF6D66">
      <w:pPr>
        <w:rPr>
          <w:rFonts w:ascii="Arial" w:hAnsi="Arial" w:cs="Arial"/>
          <w:b/>
        </w:rPr>
      </w:pPr>
      <w:r w:rsidRPr="00BF6D66">
        <w:rPr>
          <w:rFonts w:ascii="Arial" w:hAnsi="Arial" w:cs="Arial"/>
          <w:b/>
        </w:rPr>
        <w:t>Physical</w:t>
      </w:r>
    </w:p>
    <w:p w:rsidR="00763322" w:rsidRPr="00BF6D66" w:rsidRDefault="00BF6D66">
      <w:pPr>
        <w:rPr>
          <w:rFonts w:ascii="Arial" w:hAnsi="Arial" w:cs="Arial"/>
        </w:rPr>
      </w:pPr>
      <w:r w:rsidRPr="00BF6D66">
        <w:rPr>
          <w:rFonts w:ascii="Arial" w:hAnsi="Arial" w:cs="Arial"/>
        </w:rPr>
        <w:t xml:space="preserve">Discussion of trends between 2010 and 2017 data including: </w:t>
      </w:r>
      <w:r w:rsidR="00763322" w:rsidRPr="00BF6D66">
        <w:rPr>
          <w:rFonts w:ascii="Arial" w:hAnsi="Arial" w:cs="Arial"/>
        </w:rPr>
        <w:t>Number of bioproducts by type, number of certified products, number of categories</w:t>
      </w:r>
      <w:r w:rsidRPr="00BF6D66">
        <w:rPr>
          <w:rFonts w:ascii="Arial" w:hAnsi="Arial" w:cs="Arial"/>
        </w:rPr>
        <w:t xml:space="preserve">, biobased product companies. </w:t>
      </w:r>
    </w:p>
    <w:p w:rsidR="00CA0127" w:rsidRPr="00BF6D66" w:rsidRDefault="00763322">
      <w:pPr>
        <w:rPr>
          <w:rFonts w:ascii="Arial" w:hAnsi="Arial" w:cs="Arial"/>
          <w:b/>
        </w:rPr>
      </w:pPr>
      <w:r w:rsidRPr="00BF6D66">
        <w:rPr>
          <w:rFonts w:ascii="Arial" w:hAnsi="Arial" w:cs="Arial"/>
          <w:b/>
        </w:rPr>
        <w:t>Economics</w:t>
      </w:r>
    </w:p>
    <w:p w:rsidR="00763322" w:rsidRPr="00BF6D66" w:rsidRDefault="00BF6D66">
      <w:pPr>
        <w:rPr>
          <w:rFonts w:ascii="Arial" w:hAnsi="Arial" w:cs="Arial"/>
          <w:b/>
        </w:rPr>
      </w:pPr>
      <w:r w:rsidRPr="00BF6D66">
        <w:rPr>
          <w:rFonts w:ascii="Arial" w:hAnsi="Arial" w:cs="Arial"/>
        </w:rPr>
        <w:t xml:space="preserve">Discussion of trends between 2010 and 2017 data including: </w:t>
      </w:r>
      <w:r w:rsidR="00763322" w:rsidRPr="00BF6D66">
        <w:rPr>
          <w:rFonts w:ascii="Arial" w:hAnsi="Arial" w:cs="Arial"/>
        </w:rPr>
        <w:t>Jobs generated, Revenues, Investment</w:t>
      </w:r>
    </w:p>
    <w:p w:rsidR="00763322" w:rsidRPr="00BF6D66" w:rsidRDefault="00763322">
      <w:pPr>
        <w:rPr>
          <w:rFonts w:ascii="Arial" w:hAnsi="Arial" w:cs="Arial"/>
          <w:b/>
        </w:rPr>
      </w:pPr>
      <w:r w:rsidRPr="00BF6D66">
        <w:rPr>
          <w:rFonts w:ascii="Arial" w:hAnsi="Arial" w:cs="Arial"/>
          <w:b/>
        </w:rPr>
        <w:t>Bioplastics</w:t>
      </w:r>
    </w:p>
    <w:p w:rsidR="00763322" w:rsidRPr="00BF6D66" w:rsidRDefault="00BF6D66">
      <w:pPr>
        <w:rPr>
          <w:rFonts w:ascii="Arial" w:hAnsi="Arial" w:cs="Arial"/>
        </w:rPr>
      </w:pPr>
      <w:r w:rsidRPr="00BF6D66">
        <w:rPr>
          <w:rFonts w:ascii="Arial" w:hAnsi="Arial" w:cs="Arial"/>
        </w:rPr>
        <w:t xml:space="preserve">Discussion of trends between 2010 and 2017 data including: </w:t>
      </w:r>
      <w:r w:rsidR="00763322" w:rsidRPr="00BF6D66">
        <w:rPr>
          <w:rFonts w:ascii="Arial" w:hAnsi="Arial" w:cs="Arial"/>
        </w:rPr>
        <w:t xml:space="preserve">production, import, export, value added, revenues, </w:t>
      </w:r>
      <w:r w:rsidRPr="00BF6D66">
        <w:rPr>
          <w:rFonts w:ascii="Arial" w:hAnsi="Arial" w:cs="Arial"/>
        </w:rPr>
        <w:t>g</w:t>
      </w:r>
      <w:r w:rsidR="00763322" w:rsidRPr="00BF6D66">
        <w:rPr>
          <w:rFonts w:ascii="Arial" w:hAnsi="Arial" w:cs="Arial"/>
        </w:rPr>
        <w:t xml:space="preserve">ross output </w:t>
      </w:r>
      <w:r w:rsidR="00763322" w:rsidRPr="00BF6D66">
        <w:rPr>
          <w:rFonts w:ascii="Arial" w:hAnsi="Arial" w:cs="Arial"/>
        </w:rPr>
        <w:t>of the U.S. economy.</w:t>
      </w:r>
    </w:p>
    <w:p w:rsidR="00763322" w:rsidRPr="00BF6D66" w:rsidRDefault="00763322">
      <w:pPr>
        <w:rPr>
          <w:rFonts w:ascii="Arial" w:hAnsi="Arial" w:cs="Arial"/>
          <w:b/>
        </w:rPr>
      </w:pPr>
      <w:r w:rsidRPr="00BF6D66">
        <w:rPr>
          <w:rFonts w:ascii="Arial" w:hAnsi="Arial" w:cs="Arial"/>
          <w:b/>
        </w:rPr>
        <w:t>Renewable chemicals</w:t>
      </w:r>
    </w:p>
    <w:p w:rsidR="00763322" w:rsidRPr="00BF6D66" w:rsidRDefault="00BF6D66">
      <w:pPr>
        <w:rPr>
          <w:rFonts w:ascii="Arial" w:hAnsi="Arial" w:cs="Arial"/>
        </w:rPr>
      </w:pPr>
      <w:r w:rsidRPr="00BF6D66">
        <w:rPr>
          <w:rFonts w:ascii="Arial" w:hAnsi="Arial" w:cs="Arial"/>
        </w:rPr>
        <w:t xml:space="preserve">Discussion of trends between 2010 and 2017 data including: </w:t>
      </w:r>
      <w:r w:rsidRPr="00BF6D66">
        <w:rPr>
          <w:rFonts w:ascii="Arial" w:hAnsi="Arial" w:cs="Arial"/>
        </w:rPr>
        <w:t>v</w:t>
      </w:r>
      <w:r w:rsidR="00763322" w:rsidRPr="00BF6D66">
        <w:rPr>
          <w:rFonts w:ascii="Arial" w:hAnsi="Arial" w:cs="Arial"/>
        </w:rPr>
        <w:t xml:space="preserve">alue added, revenues, </w:t>
      </w:r>
      <w:r w:rsidRPr="00BF6D66">
        <w:rPr>
          <w:rFonts w:ascii="Arial" w:hAnsi="Arial" w:cs="Arial"/>
        </w:rPr>
        <w:t>m</w:t>
      </w:r>
      <w:r w:rsidR="00763322" w:rsidRPr="00BF6D66">
        <w:rPr>
          <w:rFonts w:ascii="Arial" w:hAnsi="Arial" w:cs="Arial"/>
        </w:rPr>
        <w:t>arket value and gross output of U.S. economy</w:t>
      </w:r>
    </w:p>
    <w:p w:rsidR="00763322" w:rsidRPr="00BF6D66" w:rsidRDefault="00763322">
      <w:pPr>
        <w:rPr>
          <w:rFonts w:ascii="Arial" w:hAnsi="Arial" w:cs="Arial"/>
          <w:b/>
        </w:rPr>
      </w:pPr>
      <w:r w:rsidRPr="00BF6D66">
        <w:rPr>
          <w:rFonts w:ascii="Arial" w:hAnsi="Arial" w:cs="Arial"/>
          <w:b/>
        </w:rPr>
        <w:t>Forest products, apparel, and textiles</w:t>
      </w:r>
    </w:p>
    <w:p w:rsidR="00102919" w:rsidRPr="00BF6D66" w:rsidRDefault="00763322">
      <w:pPr>
        <w:rPr>
          <w:rFonts w:ascii="Arial" w:hAnsi="Arial" w:cs="Arial"/>
        </w:rPr>
      </w:pPr>
      <w:r w:rsidRPr="00BF6D66">
        <w:rPr>
          <w:rFonts w:ascii="Arial" w:hAnsi="Arial" w:cs="Arial"/>
        </w:rPr>
        <w:t xml:space="preserve">Discussion of trends between 2010 and 2017 data including: </w:t>
      </w:r>
      <w:r w:rsidRPr="00BF6D66">
        <w:rPr>
          <w:rFonts w:ascii="Arial" w:hAnsi="Arial" w:cs="Arial"/>
        </w:rPr>
        <w:t>value added and gross output of the U.S. economy.</w:t>
      </w:r>
    </w:p>
    <w:sectPr w:rsidR="00102919" w:rsidRPr="00BF6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91F"/>
    <w:rsid w:val="000807A3"/>
    <w:rsid w:val="00102919"/>
    <w:rsid w:val="00206C94"/>
    <w:rsid w:val="00374875"/>
    <w:rsid w:val="00476827"/>
    <w:rsid w:val="00763322"/>
    <w:rsid w:val="0077068E"/>
    <w:rsid w:val="007B291F"/>
    <w:rsid w:val="0087410E"/>
    <w:rsid w:val="00A4714B"/>
    <w:rsid w:val="00A52566"/>
    <w:rsid w:val="00BB79C1"/>
    <w:rsid w:val="00BF6D66"/>
    <w:rsid w:val="00C05EE3"/>
    <w:rsid w:val="00CA0127"/>
    <w:rsid w:val="00FB1EC9"/>
    <w:rsid w:val="00FE4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4E37A"/>
  <w15:chartTrackingRefBased/>
  <w15:docId w15:val="{F800D57E-E16C-4FDD-9124-A96073D06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B291F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7B291F"/>
    <w:pPr>
      <w:spacing w:after="100" w:line="240" w:lineRule="auto"/>
      <w:jc w:val="both"/>
    </w:pPr>
    <w:rPr>
      <w:rFonts w:ascii="Arial" w:hAnsi="Arial" w:cs="Arial"/>
      <w:bCs/>
      <w:szCs w:val="24"/>
      <w:lang w:eastAsia="zh-CN"/>
    </w:rPr>
  </w:style>
  <w:style w:type="paragraph" w:styleId="TOC2">
    <w:name w:val="toc 2"/>
    <w:basedOn w:val="Normal"/>
    <w:next w:val="Normal"/>
    <w:autoRedefine/>
    <w:uiPriority w:val="39"/>
    <w:unhideWhenUsed/>
    <w:rsid w:val="007B291F"/>
    <w:pPr>
      <w:spacing w:after="100"/>
      <w:ind w:left="220"/>
      <w:jc w:val="both"/>
    </w:pPr>
    <w:rPr>
      <w:rFonts w:ascii="Arial" w:eastAsiaTheme="minorEastAsia" w:hAnsi="Arial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Pascual, Janire</dc:creator>
  <cp:keywords/>
  <dc:description/>
  <cp:lastModifiedBy>Pascual, Janire</cp:lastModifiedBy>
  <cp:revision>2</cp:revision>
  <dcterms:created xsi:type="dcterms:W3CDTF">2018-06-07T18:28:00Z</dcterms:created>
  <dcterms:modified xsi:type="dcterms:W3CDTF">2018-06-07T19:48:00Z</dcterms:modified>
</cp:coreProperties>
</file>