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7E3B" w:rsidRPr="00077E3B" w:rsidRDefault="00077E3B" w:rsidP="00EF4EC9">
      <w:pPr>
        <w:rPr>
          <w:rFonts w:ascii="Arial" w:hAnsi="Arial" w:cs="Arial"/>
          <w:b/>
          <w:szCs w:val="22"/>
        </w:rPr>
      </w:pPr>
      <w:r w:rsidRPr="00077E3B">
        <w:rPr>
          <w:rFonts w:ascii="Arial" w:hAnsi="Arial" w:cs="Arial"/>
          <w:b/>
          <w:szCs w:val="22"/>
        </w:rPr>
        <w:t>2017 Indicators of the U.S. Biobased Economy</w:t>
      </w:r>
    </w:p>
    <w:p w:rsidR="00077E3B" w:rsidRDefault="00077E3B" w:rsidP="00EF4EC9">
      <w:pPr>
        <w:rPr>
          <w:rFonts w:ascii="Arial" w:hAnsi="Arial" w:cs="Arial"/>
          <w:sz w:val="22"/>
          <w:szCs w:val="22"/>
        </w:rPr>
      </w:pPr>
    </w:p>
    <w:p w:rsidR="00EF4EC9" w:rsidRDefault="00077E3B" w:rsidP="00EF4EC9">
      <w:pPr>
        <w:rPr>
          <w:rFonts w:ascii="Arial" w:hAnsi="Arial" w:cs="Arial"/>
          <w:sz w:val="22"/>
          <w:szCs w:val="22"/>
        </w:rPr>
      </w:pPr>
      <w:r>
        <w:rPr>
          <w:rFonts w:ascii="Arial" w:hAnsi="Arial" w:cs="Arial"/>
          <w:sz w:val="22"/>
          <w:szCs w:val="22"/>
        </w:rPr>
        <w:t xml:space="preserve">We have answered the questions and made the appropriate changes. We have transcribed each comment in bold characters to give and appropriate answer in normal characters. Page numbers refer to the revised version of the report. </w:t>
      </w:r>
    </w:p>
    <w:p w:rsidR="00077E3B" w:rsidRDefault="00077E3B" w:rsidP="00EF4EC9">
      <w:pPr>
        <w:rPr>
          <w:rFonts w:ascii="Arial" w:hAnsi="Arial" w:cs="Arial"/>
          <w:sz w:val="22"/>
          <w:szCs w:val="22"/>
        </w:rPr>
      </w:pPr>
    </w:p>
    <w:p w:rsidR="00077E3B" w:rsidRPr="0081631A" w:rsidRDefault="00077E3B" w:rsidP="00EF4EC9">
      <w:pPr>
        <w:rPr>
          <w:rFonts w:ascii="Arial" w:hAnsi="Arial" w:cs="Arial"/>
          <w:sz w:val="22"/>
          <w:szCs w:val="22"/>
        </w:rPr>
      </w:pPr>
      <w:r>
        <w:rPr>
          <w:rFonts w:ascii="Arial" w:hAnsi="Arial" w:cs="Arial"/>
          <w:sz w:val="22"/>
          <w:szCs w:val="22"/>
        </w:rPr>
        <w:t>Requested changes:</w:t>
      </w:r>
      <w:bookmarkStart w:id="0" w:name="_GoBack"/>
      <w:bookmarkEnd w:id="0"/>
    </w:p>
    <w:p w:rsidR="005F75AD" w:rsidRPr="0081631A" w:rsidRDefault="005F75AD" w:rsidP="00EF4EC9">
      <w:pPr>
        <w:rPr>
          <w:rFonts w:ascii="Arial" w:hAnsi="Arial" w:cs="Arial"/>
          <w:sz w:val="22"/>
          <w:szCs w:val="22"/>
        </w:rPr>
      </w:pPr>
    </w:p>
    <w:p w:rsidR="00EF4EC9" w:rsidRPr="0081631A" w:rsidRDefault="005F75AD"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2</w:t>
      </w:r>
      <w:r w:rsidR="00A76B4B" w:rsidRPr="0081631A">
        <w:rPr>
          <w:rFonts w:ascii="Arial" w:eastAsia="Times New Roman" w:hAnsi="Arial" w:cs="Arial"/>
          <w:b/>
          <w:sz w:val="22"/>
          <w:szCs w:val="22"/>
        </w:rPr>
        <w:t>8</w:t>
      </w:r>
      <w:r w:rsidRPr="0081631A">
        <w:rPr>
          <w:rFonts w:ascii="Arial" w:eastAsia="Times New Roman" w:hAnsi="Arial" w:cs="Arial"/>
          <w:b/>
          <w:sz w:val="22"/>
          <w:szCs w:val="22"/>
        </w:rPr>
        <w:t>:</w:t>
      </w:r>
      <w:r w:rsidR="00EF4EC9" w:rsidRPr="0081631A">
        <w:rPr>
          <w:rFonts w:ascii="Arial" w:eastAsia="Times New Roman" w:hAnsi="Arial" w:cs="Arial"/>
          <w:b/>
          <w:sz w:val="22"/>
          <w:szCs w:val="22"/>
        </w:rPr>
        <w:t xml:space="preserve"> “</w:t>
      </w:r>
      <w:r w:rsidR="00EF4EC9" w:rsidRPr="0081631A">
        <w:rPr>
          <w:rFonts w:ascii="Arial" w:hAnsi="Arial" w:cs="Arial"/>
          <w:b/>
          <w:sz w:val="22"/>
          <w:szCs w:val="22"/>
        </w:rPr>
        <w:t xml:space="preserve">Please rescale the </w:t>
      </w:r>
      <w:r w:rsidRPr="0081631A">
        <w:rPr>
          <w:rFonts w:ascii="Arial" w:hAnsi="Arial" w:cs="Arial"/>
          <w:b/>
          <w:sz w:val="22"/>
          <w:szCs w:val="22"/>
        </w:rPr>
        <w:t>Figure 1.1.1</w:t>
      </w:r>
      <w:r w:rsidR="00EF4EC9" w:rsidRPr="0081631A">
        <w:rPr>
          <w:rFonts w:ascii="Arial" w:hAnsi="Arial" w:cs="Arial"/>
          <w:b/>
          <w:sz w:val="22"/>
          <w:szCs w:val="22"/>
        </w:rPr>
        <w:t xml:space="preserve">.  </w:t>
      </w:r>
      <w:r w:rsidRPr="0081631A">
        <w:rPr>
          <w:rFonts w:ascii="Arial" w:hAnsi="Arial" w:cs="Arial"/>
          <w:b/>
          <w:sz w:val="22"/>
          <w:szCs w:val="22"/>
        </w:rPr>
        <w:t>and r</w:t>
      </w:r>
      <w:r w:rsidR="00EF4EC9" w:rsidRPr="0081631A">
        <w:rPr>
          <w:rFonts w:ascii="Arial" w:hAnsi="Arial" w:cs="Arial"/>
          <w:b/>
          <w:sz w:val="22"/>
          <w:szCs w:val="22"/>
        </w:rPr>
        <w:t>elabel the left axis as “Millions of farms in the United States.”</w:t>
      </w:r>
      <w:r w:rsidRPr="0081631A">
        <w:rPr>
          <w:rFonts w:ascii="Arial" w:eastAsia="Times New Roman" w:hAnsi="Arial" w:cs="Arial"/>
          <w:b/>
          <w:sz w:val="22"/>
          <w:szCs w:val="22"/>
        </w:rPr>
        <w:t>”</w:t>
      </w:r>
    </w:p>
    <w:p w:rsidR="00EF4EC9" w:rsidRPr="0081631A" w:rsidRDefault="00EF4EC9" w:rsidP="0081631A">
      <w:pPr>
        <w:ind w:left="450"/>
        <w:jc w:val="both"/>
        <w:rPr>
          <w:rFonts w:ascii="Arial" w:eastAsia="Times New Roman" w:hAnsi="Arial" w:cs="Arial"/>
          <w:sz w:val="22"/>
          <w:szCs w:val="22"/>
        </w:rPr>
      </w:pPr>
      <w:r w:rsidRPr="0081631A">
        <w:rPr>
          <w:rFonts w:ascii="Arial" w:eastAsia="Times New Roman" w:hAnsi="Arial" w:cs="Arial"/>
          <w:sz w:val="22"/>
          <w:szCs w:val="22"/>
        </w:rPr>
        <w:t xml:space="preserve">Response:  </w:t>
      </w:r>
      <w:r w:rsidR="005F75AD" w:rsidRPr="0081631A">
        <w:rPr>
          <w:rFonts w:ascii="Arial" w:eastAsia="Times New Roman" w:hAnsi="Arial" w:cs="Arial"/>
          <w:sz w:val="22"/>
          <w:szCs w:val="22"/>
        </w:rPr>
        <w:t xml:space="preserve">Figure 1.1.1 has been rescaled from 1.95-2.2 to 1.5-2.3 </w:t>
      </w:r>
      <w:proofErr w:type="gramStart"/>
      <w:r w:rsidR="005F75AD" w:rsidRPr="0081631A">
        <w:rPr>
          <w:rFonts w:ascii="Arial" w:eastAsia="Times New Roman" w:hAnsi="Arial" w:cs="Arial"/>
          <w:sz w:val="22"/>
          <w:szCs w:val="22"/>
        </w:rPr>
        <w:t>millions</w:t>
      </w:r>
      <w:proofErr w:type="gramEnd"/>
      <w:r w:rsidR="005F75AD" w:rsidRPr="0081631A">
        <w:rPr>
          <w:rFonts w:ascii="Arial" w:eastAsia="Times New Roman" w:hAnsi="Arial" w:cs="Arial"/>
          <w:sz w:val="22"/>
          <w:szCs w:val="22"/>
        </w:rPr>
        <w:t xml:space="preserve"> of farms in the U.S. and from 904-920 to 880-925 million acres.</w:t>
      </w:r>
    </w:p>
    <w:p w:rsidR="005F75AD" w:rsidRDefault="005F75AD"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 xml:space="preserve">Response: The left axis of the graph now reads: </w:t>
      </w:r>
      <w:proofErr w:type="spellStart"/>
      <w:r w:rsidRPr="0081631A">
        <w:rPr>
          <w:rFonts w:ascii="Arial" w:eastAsia="Times New Roman" w:hAnsi="Arial" w:cs="Arial"/>
          <w:sz w:val="22"/>
          <w:szCs w:val="22"/>
        </w:rPr>
        <w:t>million</w:t>
      </w:r>
      <w:proofErr w:type="spellEnd"/>
      <w:r w:rsidRPr="0081631A">
        <w:rPr>
          <w:rFonts w:ascii="Arial" w:eastAsia="Times New Roman" w:hAnsi="Arial" w:cs="Arial"/>
          <w:sz w:val="22"/>
          <w:szCs w:val="22"/>
        </w:rPr>
        <w:t xml:space="preserve"> of farms in the United States.</w:t>
      </w:r>
    </w:p>
    <w:p w:rsidR="0081631A" w:rsidRPr="0081631A" w:rsidRDefault="0081631A" w:rsidP="0081631A">
      <w:pPr>
        <w:pStyle w:val="ListParagraph"/>
        <w:ind w:left="450"/>
        <w:jc w:val="both"/>
        <w:rPr>
          <w:rFonts w:ascii="Arial" w:eastAsia="Times New Roman" w:hAnsi="Arial" w:cs="Arial"/>
          <w:sz w:val="22"/>
          <w:szCs w:val="22"/>
        </w:rPr>
      </w:pPr>
    </w:p>
    <w:p w:rsidR="005F75AD" w:rsidRPr="0081631A" w:rsidRDefault="005F75AD"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2</w:t>
      </w:r>
      <w:r w:rsidR="00A76B4B" w:rsidRPr="0081631A">
        <w:rPr>
          <w:rFonts w:ascii="Arial" w:eastAsia="Times New Roman" w:hAnsi="Arial" w:cs="Arial"/>
          <w:b/>
          <w:sz w:val="22"/>
          <w:szCs w:val="22"/>
        </w:rPr>
        <w:t>8</w:t>
      </w:r>
      <w:r w:rsidRPr="0081631A">
        <w:rPr>
          <w:rFonts w:ascii="Arial" w:eastAsia="Times New Roman" w:hAnsi="Arial" w:cs="Arial"/>
          <w:b/>
          <w:sz w:val="22"/>
          <w:szCs w:val="22"/>
        </w:rPr>
        <w:t>: “</w:t>
      </w:r>
      <w:r w:rsidRPr="0081631A">
        <w:rPr>
          <w:rFonts w:ascii="Arial" w:hAnsi="Arial" w:cs="Arial"/>
          <w:b/>
          <w:sz w:val="22"/>
          <w:szCs w:val="22"/>
        </w:rPr>
        <w:t>Please rescale the Figure 1.1.2.”</w:t>
      </w:r>
    </w:p>
    <w:p w:rsidR="005F75AD" w:rsidRDefault="005F75AD"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1.1.2 has been rescaled from 904-920 to 880-920 million acres.</w:t>
      </w:r>
    </w:p>
    <w:p w:rsidR="0081631A" w:rsidRPr="0081631A" w:rsidRDefault="0081631A" w:rsidP="0081631A">
      <w:pPr>
        <w:pStyle w:val="ListParagraph"/>
        <w:ind w:left="450"/>
        <w:jc w:val="both"/>
        <w:rPr>
          <w:rFonts w:ascii="Arial" w:eastAsia="Times New Roman" w:hAnsi="Arial" w:cs="Arial"/>
          <w:sz w:val="22"/>
          <w:szCs w:val="22"/>
        </w:rPr>
      </w:pPr>
    </w:p>
    <w:p w:rsidR="00A76B4B" w:rsidRPr="0081631A" w:rsidRDefault="00A76B4B"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46: “</w:t>
      </w:r>
      <w:r w:rsidRPr="0081631A">
        <w:rPr>
          <w:rFonts w:ascii="Arial" w:hAnsi="Arial" w:cs="Arial"/>
          <w:b/>
          <w:sz w:val="22"/>
          <w:szCs w:val="22"/>
        </w:rPr>
        <w:t>Please rescale the Figure 1.2.7.”</w:t>
      </w:r>
    </w:p>
    <w:p w:rsidR="005F75AD" w:rsidRDefault="00A76B4B"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1.2.7 has been rescaled from million metric ton to hundred thousand metric ton.</w:t>
      </w:r>
    </w:p>
    <w:p w:rsidR="0081631A" w:rsidRPr="0081631A" w:rsidRDefault="0081631A" w:rsidP="0081631A">
      <w:pPr>
        <w:pStyle w:val="ListParagraph"/>
        <w:ind w:left="450"/>
        <w:jc w:val="both"/>
        <w:rPr>
          <w:rFonts w:ascii="Arial" w:eastAsia="Times New Roman" w:hAnsi="Arial" w:cs="Arial"/>
          <w:sz w:val="22"/>
          <w:szCs w:val="22"/>
        </w:rPr>
      </w:pPr>
    </w:p>
    <w:p w:rsidR="00A76B4B" w:rsidRPr="0081631A" w:rsidRDefault="00A76B4B"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50: “</w:t>
      </w:r>
      <w:r w:rsidRPr="0081631A">
        <w:rPr>
          <w:rFonts w:ascii="Arial" w:hAnsi="Arial" w:cs="Arial"/>
          <w:b/>
          <w:sz w:val="22"/>
          <w:szCs w:val="22"/>
        </w:rPr>
        <w:t>Please rescale the Figure 1.2.13.”</w:t>
      </w:r>
    </w:p>
    <w:p w:rsidR="00A76B4B" w:rsidRDefault="00A76B4B"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1.2.13 has been rescaled from billion dollars to 100 million dollars.</w:t>
      </w:r>
    </w:p>
    <w:p w:rsidR="0081631A" w:rsidRPr="0081631A" w:rsidRDefault="0081631A" w:rsidP="0081631A">
      <w:pPr>
        <w:pStyle w:val="ListParagraph"/>
        <w:ind w:left="450"/>
        <w:jc w:val="both"/>
        <w:rPr>
          <w:rFonts w:ascii="Arial" w:eastAsia="Times New Roman" w:hAnsi="Arial" w:cs="Arial"/>
          <w:sz w:val="22"/>
          <w:szCs w:val="22"/>
        </w:rPr>
      </w:pPr>
    </w:p>
    <w:p w:rsidR="00DE5F19" w:rsidRPr="0081631A" w:rsidRDefault="00DE5F19"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62: “</w:t>
      </w:r>
      <w:r w:rsidRPr="0081631A">
        <w:rPr>
          <w:rFonts w:ascii="Arial" w:hAnsi="Arial" w:cs="Arial"/>
          <w:b/>
          <w:sz w:val="22"/>
          <w:szCs w:val="22"/>
        </w:rPr>
        <w:t>Please rescale the Figure 1.4.2. and the Table 1.4.1”</w:t>
      </w:r>
    </w:p>
    <w:p w:rsidR="00DE5F19" w:rsidRDefault="00DE5F19"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1.4.2 and Table 1.4.1 have been rescaled from million acres to hundred thousand acres.</w:t>
      </w:r>
    </w:p>
    <w:p w:rsidR="0081631A" w:rsidRPr="0081631A" w:rsidRDefault="0081631A" w:rsidP="0081631A">
      <w:pPr>
        <w:pStyle w:val="ListParagraph"/>
        <w:ind w:left="450"/>
        <w:jc w:val="both"/>
        <w:rPr>
          <w:rFonts w:ascii="Arial" w:eastAsia="Times New Roman" w:hAnsi="Arial" w:cs="Arial"/>
          <w:sz w:val="22"/>
          <w:szCs w:val="22"/>
        </w:rPr>
      </w:pPr>
    </w:p>
    <w:p w:rsidR="00DE5F19" w:rsidRPr="0081631A" w:rsidRDefault="00DE5F19"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64: “</w:t>
      </w:r>
      <w:r w:rsidRPr="0081631A">
        <w:rPr>
          <w:rFonts w:ascii="Arial" w:hAnsi="Arial" w:cs="Arial"/>
          <w:b/>
          <w:sz w:val="22"/>
          <w:szCs w:val="22"/>
        </w:rPr>
        <w:t>Please rescale Figure</w:t>
      </w:r>
      <w:r w:rsidR="00F92F17" w:rsidRPr="0081631A">
        <w:rPr>
          <w:rFonts w:ascii="Arial" w:hAnsi="Arial" w:cs="Arial"/>
          <w:b/>
          <w:sz w:val="22"/>
          <w:szCs w:val="22"/>
        </w:rPr>
        <w:t>s</w:t>
      </w:r>
      <w:r w:rsidRPr="0081631A">
        <w:rPr>
          <w:rFonts w:ascii="Arial" w:hAnsi="Arial" w:cs="Arial"/>
          <w:b/>
          <w:sz w:val="22"/>
          <w:szCs w:val="22"/>
        </w:rPr>
        <w:t xml:space="preserve"> 1.4.5.</w:t>
      </w:r>
      <w:r w:rsidR="00F92F17" w:rsidRPr="0081631A">
        <w:rPr>
          <w:rFonts w:ascii="Arial" w:hAnsi="Arial" w:cs="Arial"/>
          <w:b/>
          <w:sz w:val="22"/>
          <w:szCs w:val="22"/>
        </w:rPr>
        <w:t xml:space="preserve"> and 1.4.6.</w:t>
      </w:r>
      <w:r w:rsidRPr="0081631A">
        <w:rPr>
          <w:rFonts w:ascii="Arial" w:hAnsi="Arial" w:cs="Arial"/>
          <w:b/>
          <w:sz w:val="22"/>
          <w:szCs w:val="22"/>
        </w:rPr>
        <w:t>”</w:t>
      </w:r>
    </w:p>
    <w:p w:rsidR="00DE5F19" w:rsidRDefault="00DE5F19"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w:t>
      </w:r>
      <w:r w:rsidR="00F92F17" w:rsidRPr="0081631A">
        <w:rPr>
          <w:rFonts w:ascii="Arial" w:eastAsia="Times New Roman" w:hAnsi="Arial" w:cs="Arial"/>
          <w:sz w:val="22"/>
          <w:szCs w:val="22"/>
        </w:rPr>
        <w:t>s</w:t>
      </w:r>
      <w:r w:rsidRPr="0081631A">
        <w:rPr>
          <w:rFonts w:ascii="Arial" w:eastAsia="Times New Roman" w:hAnsi="Arial" w:cs="Arial"/>
          <w:sz w:val="22"/>
          <w:szCs w:val="22"/>
        </w:rPr>
        <w:t xml:space="preserve"> 1.4.5</w:t>
      </w:r>
      <w:r w:rsidR="00F92F17" w:rsidRPr="0081631A">
        <w:rPr>
          <w:rFonts w:ascii="Arial" w:eastAsia="Times New Roman" w:hAnsi="Arial" w:cs="Arial"/>
          <w:sz w:val="22"/>
          <w:szCs w:val="22"/>
        </w:rPr>
        <w:t>.</w:t>
      </w:r>
      <w:r w:rsidRPr="0081631A">
        <w:rPr>
          <w:rFonts w:ascii="Arial" w:eastAsia="Times New Roman" w:hAnsi="Arial" w:cs="Arial"/>
          <w:sz w:val="22"/>
          <w:szCs w:val="22"/>
        </w:rPr>
        <w:t xml:space="preserve"> </w:t>
      </w:r>
      <w:r w:rsidR="00F92F17" w:rsidRPr="0081631A">
        <w:rPr>
          <w:rFonts w:ascii="Arial" w:eastAsia="Times New Roman" w:hAnsi="Arial" w:cs="Arial"/>
          <w:sz w:val="22"/>
          <w:szCs w:val="22"/>
        </w:rPr>
        <w:t xml:space="preserve"> and 1.4.6. </w:t>
      </w:r>
      <w:r w:rsidRPr="0081631A">
        <w:rPr>
          <w:rFonts w:ascii="Arial" w:eastAsia="Times New Roman" w:hAnsi="Arial" w:cs="Arial"/>
          <w:sz w:val="22"/>
          <w:szCs w:val="22"/>
        </w:rPr>
        <w:t>ha</w:t>
      </w:r>
      <w:r w:rsidR="00F92F17" w:rsidRPr="0081631A">
        <w:rPr>
          <w:rFonts w:ascii="Arial" w:eastAsia="Times New Roman" w:hAnsi="Arial" w:cs="Arial"/>
          <w:sz w:val="22"/>
          <w:szCs w:val="22"/>
        </w:rPr>
        <w:t>ve</w:t>
      </w:r>
      <w:r w:rsidRPr="0081631A">
        <w:rPr>
          <w:rFonts w:ascii="Arial" w:eastAsia="Times New Roman" w:hAnsi="Arial" w:cs="Arial"/>
          <w:sz w:val="22"/>
          <w:szCs w:val="22"/>
        </w:rPr>
        <w:t xml:space="preserve"> been rescaled from million metric tons to hundred thousand metric tons.</w:t>
      </w:r>
    </w:p>
    <w:p w:rsidR="0081631A" w:rsidRPr="0081631A" w:rsidRDefault="0081631A" w:rsidP="0081631A">
      <w:pPr>
        <w:pStyle w:val="ListParagraph"/>
        <w:ind w:left="450"/>
        <w:jc w:val="both"/>
        <w:rPr>
          <w:rFonts w:ascii="Arial" w:eastAsia="Times New Roman" w:hAnsi="Arial" w:cs="Arial"/>
          <w:sz w:val="22"/>
          <w:szCs w:val="22"/>
        </w:rPr>
      </w:pPr>
    </w:p>
    <w:p w:rsidR="00335F19" w:rsidRPr="00CA36AB" w:rsidRDefault="00335F19" w:rsidP="0081631A">
      <w:pPr>
        <w:pStyle w:val="ListParagraph"/>
        <w:numPr>
          <w:ilvl w:val="0"/>
          <w:numId w:val="1"/>
        </w:numPr>
        <w:ind w:left="450" w:hanging="450"/>
        <w:jc w:val="both"/>
        <w:rPr>
          <w:rFonts w:ascii="Arial" w:eastAsia="Times New Roman" w:hAnsi="Arial" w:cs="Arial"/>
          <w:b/>
          <w:sz w:val="22"/>
          <w:szCs w:val="22"/>
        </w:rPr>
      </w:pPr>
      <w:r w:rsidRPr="00CA36AB">
        <w:rPr>
          <w:rFonts w:ascii="Arial" w:eastAsia="Times New Roman" w:hAnsi="Arial" w:cs="Arial"/>
          <w:b/>
          <w:sz w:val="22"/>
          <w:szCs w:val="22"/>
        </w:rPr>
        <w:t>Page 64: “</w:t>
      </w:r>
      <w:r w:rsidRPr="00CA36AB">
        <w:rPr>
          <w:rFonts w:ascii="Arial" w:hAnsi="Arial" w:cs="Arial"/>
          <w:b/>
          <w:sz w:val="22"/>
          <w:szCs w:val="22"/>
        </w:rPr>
        <w:t>The numbers in the country graphics sum to 604,598 metric tons for 2017.  This does not match the graph”</w:t>
      </w:r>
    </w:p>
    <w:p w:rsidR="0081631A" w:rsidRPr="00CA36AB" w:rsidRDefault="00335F19" w:rsidP="0081631A">
      <w:pPr>
        <w:pStyle w:val="ListParagraph"/>
        <w:ind w:left="450"/>
        <w:jc w:val="both"/>
        <w:rPr>
          <w:rFonts w:ascii="Arial" w:eastAsia="Times New Roman" w:hAnsi="Arial" w:cs="Arial"/>
          <w:sz w:val="22"/>
          <w:szCs w:val="22"/>
        </w:rPr>
      </w:pPr>
      <w:r w:rsidRPr="00CA36AB">
        <w:rPr>
          <w:rFonts w:ascii="Arial" w:eastAsia="Times New Roman" w:hAnsi="Arial" w:cs="Arial"/>
          <w:sz w:val="22"/>
          <w:szCs w:val="22"/>
        </w:rPr>
        <w:t>Response:  The numbers in the country graphics represented exports of barley and barley products. Figure 1.4.6 has been updated to show just barley exports</w:t>
      </w:r>
      <w:r w:rsidR="00CA36AB" w:rsidRPr="00CA36AB">
        <w:rPr>
          <w:rFonts w:ascii="Arial" w:eastAsia="Times New Roman" w:hAnsi="Arial" w:cs="Arial"/>
          <w:sz w:val="22"/>
          <w:szCs w:val="22"/>
        </w:rPr>
        <w:t>, however because we are showing just the top 5 exports there will always be a discrepancy between the right and the left side of the figure.</w:t>
      </w:r>
    </w:p>
    <w:p w:rsidR="00CA36AB" w:rsidRPr="0081631A" w:rsidRDefault="00CA36AB" w:rsidP="0081631A">
      <w:pPr>
        <w:pStyle w:val="ListParagraph"/>
        <w:ind w:left="450"/>
        <w:jc w:val="both"/>
        <w:rPr>
          <w:rFonts w:ascii="Arial" w:eastAsia="Times New Roman" w:hAnsi="Arial" w:cs="Arial"/>
          <w:sz w:val="22"/>
          <w:szCs w:val="22"/>
        </w:rPr>
      </w:pPr>
    </w:p>
    <w:p w:rsidR="00F92F17" w:rsidRPr="0081631A" w:rsidRDefault="00F92F17"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65: “</w:t>
      </w:r>
      <w:r w:rsidRPr="0081631A">
        <w:rPr>
          <w:rFonts w:ascii="Arial" w:hAnsi="Arial" w:cs="Arial"/>
          <w:b/>
          <w:sz w:val="22"/>
          <w:szCs w:val="22"/>
        </w:rPr>
        <w:t>Please rescale Figure 1.4.7.”</w:t>
      </w:r>
    </w:p>
    <w:p w:rsidR="00F92F17" w:rsidRDefault="00F92F17"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1.4.7.  has been rescaled from million metric tons to hundred thousand metric tons.</w:t>
      </w:r>
    </w:p>
    <w:p w:rsidR="0081631A" w:rsidRPr="0081631A" w:rsidRDefault="0081631A" w:rsidP="0081631A">
      <w:pPr>
        <w:pStyle w:val="ListParagraph"/>
        <w:ind w:left="450"/>
        <w:jc w:val="both"/>
        <w:rPr>
          <w:rFonts w:ascii="Arial" w:eastAsia="Times New Roman" w:hAnsi="Arial" w:cs="Arial"/>
          <w:sz w:val="22"/>
          <w:szCs w:val="22"/>
        </w:rPr>
      </w:pPr>
    </w:p>
    <w:p w:rsidR="00F92F17" w:rsidRPr="0081631A" w:rsidRDefault="00F92F17"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66: “</w:t>
      </w:r>
      <w:r w:rsidRPr="0081631A">
        <w:rPr>
          <w:rFonts w:ascii="Arial" w:hAnsi="Arial" w:cs="Arial"/>
          <w:b/>
          <w:sz w:val="22"/>
          <w:szCs w:val="22"/>
        </w:rPr>
        <w:t>Are these figures at the farm level or further down the supply chain and therefore include imports?  This table does not align with 1.4.5”</w:t>
      </w:r>
    </w:p>
    <w:p w:rsidR="00F92F17" w:rsidRDefault="00F92F17"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1.4.</w:t>
      </w:r>
      <w:r w:rsidR="00F83D89" w:rsidRPr="0081631A">
        <w:rPr>
          <w:rFonts w:ascii="Arial" w:eastAsia="Times New Roman" w:hAnsi="Arial" w:cs="Arial"/>
          <w:sz w:val="22"/>
          <w:szCs w:val="22"/>
        </w:rPr>
        <w:t>9</w:t>
      </w:r>
      <w:r w:rsidRPr="0081631A">
        <w:rPr>
          <w:rFonts w:ascii="Arial" w:eastAsia="Times New Roman" w:hAnsi="Arial" w:cs="Arial"/>
          <w:sz w:val="22"/>
          <w:szCs w:val="22"/>
        </w:rPr>
        <w:t>.</w:t>
      </w:r>
      <w:r w:rsidR="00F83D89" w:rsidRPr="0081631A">
        <w:rPr>
          <w:rFonts w:ascii="Arial" w:eastAsia="Times New Roman" w:hAnsi="Arial" w:cs="Arial"/>
          <w:sz w:val="22"/>
          <w:szCs w:val="22"/>
        </w:rPr>
        <w:t xml:space="preserve"> and Table 1.4.3</w:t>
      </w:r>
      <w:r w:rsidR="00762889">
        <w:rPr>
          <w:rFonts w:ascii="Arial" w:eastAsia="Times New Roman" w:hAnsi="Arial" w:cs="Arial"/>
          <w:sz w:val="22"/>
          <w:szCs w:val="22"/>
        </w:rPr>
        <w:t xml:space="preserve"> show data at the farm level.</w:t>
      </w:r>
      <w:r w:rsidR="00F83D89" w:rsidRPr="0081631A">
        <w:rPr>
          <w:rFonts w:ascii="Arial" w:eastAsia="Times New Roman" w:hAnsi="Arial" w:cs="Arial"/>
          <w:sz w:val="22"/>
          <w:szCs w:val="22"/>
        </w:rPr>
        <w:t xml:space="preserve"> It was an error with the data</w:t>
      </w:r>
      <w:r w:rsidR="00762889">
        <w:rPr>
          <w:rFonts w:ascii="Arial" w:eastAsia="Times New Roman" w:hAnsi="Arial" w:cs="Arial"/>
          <w:sz w:val="22"/>
          <w:szCs w:val="22"/>
        </w:rPr>
        <w:t>,</w:t>
      </w:r>
      <w:r w:rsidR="00F83D89" w:rsidRPr="0081631A">
        <w:rPr>
          <w:rFonts w:ascii="Arial" w:eastAsia="Times New Roman" w:hAnsi="Arial" w:cs="Arial"/>
          <w:sz w:val="22"/>
          <w:szCs w:val="22"/>
        </w:rPr>
        <w:t xml:space="preserve"> these figures</w:t>
      </w:r>
      <w:r w:rsidR="00762889">
        <w:rPr>
          <w:rFonts w:ascii="Arial" w:eastAsia="Times New Roman" w:hAnsi="Arial" w:cs="Arial"/>
          <w:sz w:val="22"/>
          <w:szCs w:val="22"/>
        </w:rPr>
        <w:t xml:space="preserve"> have been updated and now</w:t>
      </w:r>
      <w:r w:rsidR="00F83D89" w:rsidRPr="0081631A">
        <w:rPr>
          <w:rFonts w:ascii="Arial" w:eastAsia="Times New Roman" w:hAnsi="Arial" w:cs="Arial"/>
          <w:sz w:val="22"/>
          <w:szCs w:val="22"/>
        </w:rPr>
        <w:t xml:space="preserve"> align with Figure 1.4.5 and Table 1.4.2.</w:t>
      </w:r>
    </w:p>
    <w:p w:rsidR="0081631A" w:rsidRPr="0081631A" w:rsidRDefault="0081631A" w:rsidP="0081631A">
      <w:pPr>
        <w:pStyle w:val="ListParagraph"/>
        <w:ind w:left="450"/>
        <w:jc w:val="both"/>
        <w:rPr>
          <w:rFonts w:ascii="Arial" w:eastAsia="Times New Roman" w:hAnsi="Arial" w:cs="Arial"/>
          <w:sz w:val="22"/>
          <w:szCs w:val="22"/>
        </w:rPr>
      </w:pPr>
    </w:p>
    <w:p w:rsidR="00F955C5" w:rsidRPr="0081631A" w:rsidRDefault="00F955C5"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73: “</w:t>
      </w:r>
      <w:r w:rsidRPr="0081631A">
        <w:rPr>
          <w:rFonts w:ascii="Arial" w:hAnsi="Arial" w:cs="Arial"/>
          <w:b/>
          <w:sz w:val="22"/>
          <w:szCs w:val="22"/>
        </w:rPr>
        <w:t>Please rescale Figure 1.5.7.”</w:t>
      </w:r>
    </w:p>
    <w:p w:rsidR="00F955C5" w:rsidRDefault="00F955C5"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1.5.7.  has been rescaled from million metric tons to hundred thousand metric tons.</w:t>
      </w:r>
    </w:p>
    <w:p w:rsidR="00F955C5" w:rsidRPr="0081631A" w:rsidRDefault="00F955C5"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lastRenderedPageBreak/>
        <w:t>Page 89: “</w:t>
      </w:r>
      <w:r w:rsidRPr="0081631A">
        <w:rPr>
          <w:rFonts w:ascii="Arial" w:hAnsi="Arial" w:cs="Arial"/>
          <w:b/>
          <w:sz w:val="22"/>
          <w:szCs w:val="22"/>
        </w:rPr>
        <w:t>Please rescale Figure</w:t>
      </w:r>
      <w:r w:rsidR="00B06128" w:rsidRPr="0081631A">
        <w:rPr>
          <w:rFonts w:ascii="Arial" w:hAnsi="Arial" w:cs="Arial"/>
          <w:b/>
          <w:sz w:val="22"/>
          <w:szCs w:val="22"/>
        </w:rPr>
        <w:t>s</w:t>
      </w:r>
      <w:r w:rsidRPr="0081631A">
        <w:rPr>
          <w:rFonts w:ascii="Arial" w:hAnsi="Arial" w:cs="Arial"/>
          <w:b/>
          <w:sz w:val="22"/>
          <w:szCs w:val="22"/>
        </w:rPr>
        <w:t xml:space="preserve"> 1.7.5.</w:t>
      </w:r>
      <w:r w:rsidR="00B06128" w:rsidRPr="0081631A">
        <w:rPr>
          <w:rFonts w:ascii="Arial" w:hAnsi="Arial" w:cs="Arial"/>
          <w:b/>
          <w:sz w:val="22"/>
          <w:szCs w:val="22"/>
        </w:rPr>
        <w:t xml:space="preserve"> and 1.7.6.</w:t>
      </w:r>
      <w:r w:rsidRPr="0081631A">
        <w:rPr>
          <w:rFonts w:ascii="Arial" w:hAnsi="Arial" w:cs="Arial"/>
          <w:b/>
          <w:sz w:val="22"/>
          <w:szCs w:val="22"/>
        </w:rPr>
        <w:t>”</w:t>
      </w:r>
    </w:p>
    <w:p w:rsidR="00F955C5" w:rsidRDefault="00F955C5"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 xml:space="preserve">Response:  Figures 1.7.5.  </w:t>
      </w:r>
      <w:r w:rsidR="00B06128" w:rsidRPr="0081631A">
        <w:rPr>
          <w:rFonts w:ascii="Arial" w:eastAsia="Times New Roman" w:hAnsi="Arial" w:cs="Arial"/>
          <w:sz w:val="22"/>
          <w:szCs w:val="22"/>
        </w:rPr>
        <w:t xml:space="preserve">and 1.7.6. </w:t>
      </w:r>
      <w:r w:rsidRPr="0081631A">
        <w:rPr>
          <w:rFonts w:ascii="Arial" w:eastAsia="Times New Roman" w:hAnsi="Arial" w:cs="Arial"/>
          <w:sz w:val="22"/>
          <w:szCs w:val="22"/>
        </w:rPr>
        <w:t>ha</w:t>
      </w:r>
      <w:r w:rsidR="00B06128" w:rsidRPr="0081631A">
        <w:rPr>
          <w:rFonts w:ascii="Arial" w:eastAsia="Times New Roman" w:hAnsi="Arial" w:cs="Arial"/>
          <w:sz w:val="22"/>
          <w:szCs w:val="22"/>
        </w:rPr>
        <w:t>ve</w:t>
      </w:r>
      <w:r w:rsidRPr="0081631A">
        <w:rPr>
          <w:rFonts w:ascii="Arial" w:eastAsia="Times New Roman" w:hAnsi="Arial" w:cs="Arial"/>
          <w:sz w:val="22"/>
          <w:szCs w:val="22"/>
        </w:rPr>
        <w:t xml:space="preserve"> been rescaled from million metric tons to hundred thousand metric tons.</w:t>
      </w:r>
    </w:p>
    <w:p w:rsidR="0081631A" w:rsidRDefault="0081631A" w:rsidP="0081631A">
      <w:pPr>
        <w:pStyle w:val="ListParagraph"/>
        <w:ind w:left="450"/>
        <w:jc w:val="both"/>
        <w:rPr>
          <w:rFonts w:ascii="Arial" w:eastAsia="Times New Roman" w:hAnsi="Arial" w:cs="Arial"/>
          <w:sz w:val="22"/>
          <w:szCs w:val="22"/>
        </w:rPr>
      </w:pPr>
    </w:p>
    <w:p w:rsidR="00B06128" w:rsidRPr="0081631A" w:rsidRDefault="00B06128"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90: “</w:t>
      </w:r>
      <w:r w:rsidRPr="0081631A">
        <w:rPr>
          <w:rFonts w:ascii="Arial" w:hAnsi="Arial" w:cs="Arial"/>
          <w:b/>
          <w:sz w:val="22"/>
          <w:szCs w:val="22"/>
        </w:rPr>
        <w:t>Please rescale Figure 1.7.7.”</w:t>
      </w:r>
    </w:p>
    <w:p w:rsidR="00B06128" w:rsidRDefault="00B06128"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1.7.7.  has been rescaled from million metric tons to ten thousand metric tons.</w:t>
      </w:r>
    </w:p>
    <w:p w:rsidR="0081631A" w:rsidRPr="0081631A" w:rsidRDefault="0081631A" w:rsidP="0081631A">
      <w:pPr>
        <w:pStyle w:val="ListParagraph"/>
        <w:ind w:left="450"/>
        <w:jc w:val="both"/>
        <w:rPr>
          <w:rFonts w:ascii="Arial" w:eastAsia="Times New Roman" w:hAnsi="Arial" w:cs="Arial"/>
          <w:sz w:val="22"/>
          <w:szCs w:val="22"/>
        </w:rPr>
      </w:pPr>
    </w:p>
    <w:p w:rsidR="00B06128" w:rsidRPr="0081631A" w:rsidRDefault="00B06128"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95: “</w:t>
      </w:r>
      <w:r w:rsidRPr="0081631A">
        <w:rPr>
          <w:rFonts w:ascii="Arial" w:hAnsi="Arial" w:cs="Arial"/>
          <w:b/>
          <w:sz w:val="22"/>
          <w:szCs w:val="22"/>
        </w:rPr>
        <w:t>Please rescale the Figure 1.8.2. and the Table 1.8.1”</w:t>
      </w:r>
    </w:p>
    <w:p w:rsidR="00B06128" w:rsidRDefault="00B06128"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1.8.2 and Table 1.8.1 have been rescaled from million acres to hundred thousand acres.</w:t>
      </w:r>
    </w:p>
    <w:p w:rsidR="0081631A" w:rsidRPr="0081631A" w:rsidRDefault="0081631A" w:rsidP="0081631A">
      <w:pPr>
        <w:pStyle w:val="ListParagraph"/>
        <w:ind w:left="450"/>
        <w:jc w:val="both"/>
        <w:rPr>
          <w:rFonts w:ascii="Arial" w:eastAsia="Times New Roman" w:hAnsi="Arial" w:cs="Arial"/>
          <w:sz w:val="22"/>
          <w:szCs w:val="22"/>
        </w:rPr>
      </w:pPr>
    </w:p>
    <w:p w:rsidR="00B06128" w:rsidRPr="0081631A" w:rsidRDefault="00B06128"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98: “</w:t>
      </w:r>
      <w:r w:rsidRPr="0081631A">
        <w:rPr>
          <w:rFonts w:ascii="Arial" w:hAnsi="Arial" w:cs="Arial"/>
          <w:b/>
          <w:sz w:val="22"/>
          <w:szCs w:val="22"/>
        </w:rPr>
        <w:t>Please rescale Figures 1.8.6. and 1.8.7.”</w:t>
      </w:r>
    </w:p>
    <w:p w:rsidR="00B06128" w:rsidRDefault="00B06128"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Figures 1.8.6. and 1.8.7. have been rescaled from million metric tons to hundred thousand metric tons and to ten thousand metric tons.</w:t>
      </w:r>
    </w:p>
    <w:p w:rsidR="0081631A" w:rsidRPr="0081631A" w:rsidRDefault="0081631A" w:rsidP="0081631A">
      <w:pPr>
        <w:pStyle w:val="ListParagraph"/>
        <w:ind w:left="450"/>
        <w:jc w:val="both"/>
        <w:rPr>
          <w:rFonts w:ascii="Arial" w:eastAsia="Times New Roman" w:hAnsi="Arial" w:cs="Arial"/>
          <w:sz w:val="22"/>
          <w:szCs w:val="22"/>
        </w:rPr>
      </w:pPr>
    </w:p>
    <w:p w:rsidR="00840761" w:rsidRPr="0081631A" w:rsidRDefault="00840761"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102: “</w:t>
      </w:r>
      <w:r w:rsidRPr="0081631A">
        <w:rPr>
          <w:rFonts w:ascii="Arial" w:hAnsi="Arial" w:cs="Arial"/>
          <w:b/>
          <w:sz w:val="22"/>
          <w:szCs w:val="22"/>
        </w:rPr>
        <w:t>Please rescale the Figure 1.9.2. and the Table 1.9.1”</w:t>
      </w:r>
    </w:p>
    <w:p w:rsidR="00840761" w:rsidRDefault="00840761"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1.9.2 and Table 1.9.1 have been rescaled from million acres to hundred thousand acres.</w:t>
      </w:r>
    </w:p>
    <w:p w:rsidR="0081631A" w:rsidRPr="0081631A" w:rsidRDefault="0081631A" w:rsidP="0081631A">
      <w:pPr>
        <w:pStyle w:val="ListParagraph"/>
        <w:ind w:left="450"/>
        <w:jc w:val="both"/>
        <w:rPr>
          <w:rFonts w:ascii="Arial" w:eastAsia="Times New Roman" w:hAnsi="Arial" w:cs="Arial"/>
          <w:sz w:val="22"/>
          <w:szCs w:val="22"/>
        </w:rPr>
      </w:pPr>
    </w:p>
    <w:p w:rsidR="00840761" w:rsidRPr="0081631A" w:rsidRDefault="00840761"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104: “</w:t>
      </w:r>
      <w:r w:rsidRPr="0081631A">
        <w:rPr>
          <w:rFonts w:ascii="Arial" w:hAnsi="Arial" w:cs="Arial"/>
          <w:b/>
          <w:sz w:val="22"/>
          <w:szCs w:val="22"/>
        </w:rPr>
        <w:t>Please rescale the Figure 1.9.5. and the Table 1.9.2”</w:t>
      </w:r>
    </w:p>
    <w:p w:rsidR="00840761" w:rsidRDefault="00840761"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1.9.5 and Table 1.9.2 have been rescaled from million metric tons to hundred thousand metric tons.</w:t>
      </w:r>
    </w:p>
    <w:p w:rsidR="0081631A" w:rsidRPr="0081631A" w:rsidRDefault="0081631A" w:rsidP="0081631A">
      <w:pPr>
        <w:pStyle w:val="ListParagraph"/>
        <w:ind w:left="450"/>
        <w:jc w:val="both"/>
        <w:rPr>
          <w:rFonts w:ascii="Arial" w:eastAsia="Times New Roman" w:hAnsi="Arial" w:cs="Arial"/>
          <w:sz w:val="22"/>
          <w:szCs w:val="22"/>
        </w:rPr>
      </w:pPr>
    </w:p>
    <w:p w:rsidR="00840761" w:rsidRPr="0081631A" w:rsidRDefault="00840761"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105: “</w:t>
      </w:r>
      <w:r w:rsidRPr="0081631A">
        <w:rPr>
          <w:rFonts w:ascii="Arial" w:hAnsi="Arial" w:cs="Arial"/>
          <w:b/>
          <w:sz w:val="22"/>
          <w:szCs w:val="22"/>
        </w:rPr>
        <w:t>Please rescale Figures 1.9.6. and 1.9.7.”</w:t>
      </w:r>
    </w:p>
    <w:p w:rsidR="00840761" w:rsidRDefault="00840761"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Figures 1.9.6. and 1.9.7. have been rescaled from million metric tons to hundred thousand metric tons and to ten thousand metric tons.</w:t>
      </w:r>
    </w:p>
    <w:p w:rsidR="0081631A" w:rsidRPr="0081631A" w:rsidRDefault="0081631A" w:rsidP="0081631A">
      <w:pPr>
        <w:pStyle w:val="ListParagraph"/>
        <w:ind w:left="450"/>
        <w:jc w:val="both"/>
        <w:rPr>
          <w:rFonts w:ascii="Arial" w:eastAsia="Times New Roman" w:hAnsi="Arial" w:cs="Arial"/>
          <w:sz w:val="22"/>
          <w:szCs w:val="22"/>
        </w:rPr>
      </w:pPr>
    </w:p>
    <w:p w:rsidR="00840761" w:rsidRPr="0081631A" w:rsidRDefault="00840761"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110: “</w:t>
      </w:r>
      <w:r w:rsidRPr="0081631A">
        <w:rPr>
          <w:rFonts w:ascii="Arial" w:hAnsi="Arial" w:cs="Arial"/>
          <w:b/>
          <w:sz w:val="22"/>
          <w:szCs w:val="22"/>
        </w:rPr>
        <w:t>Please rescale the Figure 1.10.4.”</w:t>
      </w:r>
    </w:p>
    <w:p w:rsidR="00840761" w:rsidRDefault="00840761"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1.10.4 has been rescaled from billion dollars to million dollars.</w:t>
      </w:r>
    </w:p>
    <w:p w:rsidR="0081631A" w:rsidRPr="0081631A" w:rsidRDefault="0081631A" w:rsidP="0081631A">
      <w:pPr>
        <w:pStyle w:val="ListParagraph"/>
        <w:ind w:left="450"/>
        <w:jc w:val="both"/>
        <w:rPr>
          <w:rFonts w:ascii="Arial" w:eastAsia="Times New Roman" w:hAnsi="Arial" w:cs="Arial"/>
          <w:sz w:val="22"/>
          <w:szCs w:val="22"/>
        </w:rPr>
      </w:pPr>
    </w:p>
    <w:p w:rsidR="00840761" w:rsidRPr="0081631A" w:rsidRDefault="00840761"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112: “</w:t>
      </w:r>
      <w:r w:rsidRPr="0081631A">
        <w:rPr>
          <w:rFonts w:ascii="Arial" w:hAnsi="Arial" w:cs="Arial"/>
          <w:b/>
          <w:sz w:val="22"/>
          <w:szCs w:val="22"/>
        </w:rPr>
        <w:t>Please rescales Figure 1.10.6. and 1.10.7.”</w:t>
      </w:r>
    </w:p>
    <w:p w:rsidR="00840761" w:rsidRDefault="00840761"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1.10.6. and 1.10.7. have been rescaled from million metric tons to hundred thousand metric tons.</w:t>
      </w:r>
    </w:p>
    <w:p w:rsidR="0081631A" w:rsidRPr="0081631A" w:rsidRDefault="0081631A" w:rsidP="0081631A">
      <w:pPr>
        <w:pStyle w:val="ListParagraph"/>
        <w:ind w:left="450"/>
        <w:jc w:val="both"/>
        <w:rPr>
          <w:rFonts w:ascii="Arial" w:eastAsia="Times New Roman" w:hAnsi="Arial" w:cs="Arial"/>
          <w:sz w:val="22"/>
          <w:szCs w:val="22"/>
        </w:rPr>
      </w:pPr>
    </w:p>
    <w:p w:rsidR="00840761" w:rsidRPr="0081631A" w:rsidRDefault="00840761"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114: “</w:t>
      </w:r>
      <w:r w:rsidRPr="0081631A">
        <w:rPr>
          <w:rFonts w:ascii="Arial" w:hAnsi="Arial" w:cs="Arial"/>
          <w:b/>
          <w:sz w:val="22"/>
          <w:szCs w:val="22"/>
        </w:rPr>
        <w:t>Please rescale the Figure 1.10.9.”</w:t>
      </w:r>
    </w:p>
    <w:p w:rsidR="00840761" w:rsidRDefault="00840761"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1.10.9 has been rescaled from billion dollars to million dollars.</w:t>
      </w:r>
    </w:p>
    <w:p w:rsidR="0081631A" w:rsidRPr="0081631A" w:rsidRDefault="0081631A" w:rsidP="0081631A">
      <w:pPr>
        <w:pStyle w:val="ListParagraph"/>
        <w:ind w:left="450"/>
        <w:jc w:val="both"/>
        <w:rPr>
          <w:rFonts w:ascii="Arial" w:eastAsia="Times New Roman" w:hAnsi="Arial" w:cs="Arial"/>
          <w:sz w:val="22"/>
          <w:szCs w:val="22"/>
        </w:rPr>
      </w:pPr>
    </w:p>
    <w:p w:rsidR="00335F19" w:rsidRPr="0081631A" w:rsidRDefault="00335F19"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124: “</w:t>
      </w:r>
      <w:r w:rsidRPr="0081631A">
        <w:rPr>
          <w:rFonts w:ascii="Arial" w:hAnsi="Arial" w:cs="Arial"/>
          <w:b/>
          <w:sz w:val="22"/>
          <w:szCs w:val="22"/>
        </w:rPr>
        <w:t>Please rescale the Figure 2.2.6.”</w:t>
      </w:r>
    </w:p>
    <w:p w:rsidR="00335F19" w:rsidRDefault="00335F19"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2.2.6. has been rescaled from billion gallons to million gallons.</w:t>
      </w:r>
    </w:p>
    <w:p w:rsidR="0081631A" w:rsidRPr="0081631A" w:rsidRDefault="0081631A" w:rsidP="0081631A">
      <w:pPr>
        <w:pStyle w:val="ListParagraph"/>
        <w:ind w:left="450"/>
        <w:jc w:val="both"/>
        <w:rPr>
          <w:rFonts w:ascii="Arial" w:eastAsia="Times New Roman" w:hAnsi="Arial" w:cs="Arial"/>
          <w:sz w:val="22"/>
          <w:szCs w:val="22"/>
        </w:rPr>
      </w:pPr>
    </w:p>
    <w:p w:rsidR="003E1309" w:rsidRPr="00131325" w:rsidRDefault="003E1309" w:rsidP="00131325">
      <w:pPr>
        <w:pStyle w:val="ListParagraph"/>
        <w:numPr>
          <w:ilvl w:val="0"/>
          <w:numId w:val="1"/>
        </w:numPr>
        <w:ind w:left="450" w:hanging="450"/>
        <w:rPr>
          <w:rFonts w:ascii="Arial" w:hAnsi="Arial" w:cs="Arial"/>
          <w:b/>
          <w:sz w:val="22"/>
          <w:szCs w:val="22"/>
        </w:rPr>
      </w:pPr>
      <w:r w:rsidRPr="00131325">
        <w:rPr>
          <w:rFonts w:ascii="Arial" w:eastAsia="Times New Roman" w:hAnsi="Arial" w:cs="Arial"/>
          <w:b/>
          <w:sz w:val="22"/>
          <w:szCs w:val="22"/>
        </w:rPr>
        <w:t>Page 129: “</w:t>
      </w:r>
      <w:r w:rsidRPr="00131325">
        <w:rPr>
          <w:rFonts w:ascii="Arial" w:hAnsi="Arial" w:cs="Arial"/>
          <w:b/>
          <w:sz w:val="22"/>
          <w:szCs w:val="22"/>
        </w:rPr>
        <w:t>I assume this sentence</w:t>
      </w:r>
      <w:r w:rsidR="00184D90" w:rsidRPr="00131325">
        <w:rPr>
          <w:rFonts w:ascii="Arial" w:hAnsi="Arial" w:cs="Arial"/>
          <w:b/>
          <w:sz w:val="22"/>
          <w:szCs w:val="22"/>
        </w:rPr>
        <w:t xml:space="preserve"> “Figure 2.3.3 shows biofuel fueling stations from 2010 to 2016. As seen, t</w:t>
      </w:r>
      <w:r w:rsidR="00184D90" w:rsidRPr="00131325">
        <w:rPr>
          <w:rFonts w:ascii="Arial" w:hAnsi="Arial" w:cs="Arial"/>
          <w:b/>
          <w:sz w:val="22"/>
          <w:szCs w:val="22"/>
        </w:rPr>
        <w:t>he number fueling stations has remained nearly constant over the years</w:t>
      </w:r>
      <w:r w:rsidR="00131325" w:rsidRPr="00131325">
        <w:rPr>
          <w:rFonts w:ascii="Arial" w:hAnsi="Arial" w:cs="Arial"/>
          <w:b/>
          <w:sz w:val="22"/>
          <w:szCs w:val="22"/>
        </w:rPr>
        <w:t xml:space="preserve"> achieving </w:t>
      </w:r>
      <w:r w:rsidR="00184D90" w:rsidRPr="00131325">
        <w:rPr>
          <w:rFonts w:ascii="Arial" w:hAnsi="Arial" w:cs="Arial"/>
          <w:b/>
          <w:sz w:val="22"/>
          <w:szCs w:val="22"/>
        </w:rPr>
        <w:t>697 biodiesel stations in 2016 (8)</w:t>
      </w:r>
      <w:r w:rsidR="00184D90" w:rsidRPr="00131325">
        <w:rPr>
          <w:rFonts w:ascii="Arial" w:hAnsi="Arial" w:cs="Arial"/>
          <w:b/>
          <w:sz w:val="22"/>
          <w:szCs w:val="22"/>
        </w:rPr>
        <w:t>.”</w:t>
      </w:r>
      <w:r w:rsidRPr="00131325">
        <w:rPr>
          <w:rFonts w:ascii="Arial" w:hAnsi="Arial" w:cs="Arial"/>
          <w:b/>
          <w:sz w:val="22"/>
          <w:szCs w:val="22"/>
        </w:rPr>
        <w:t xml:space="preserve"> refers to B20 and B100 stations.  B5 and below are now ASTM specification diesel fuel and do not need to be labeled.”</w:t>
      </w:r>
    </w:p>
    <w:p w:rsidR="003E1309" w:rsidRDefault="003E1309"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That is correct, Figure</w:t>
      </w:r>
      <w:r w:rsidR="00184D90">
        <w:rPr>
          <w:rFonts w:ascii="Arial" w:eastAsia="Times New Roman" w:hAnsi="Arial" w:cs="Arial"/>
          <w:sz w:val="22"/>
          <w:szCs w:val="22"/>
        </w:rPr>
        <w:t xml:space="preserve"> </w:t>
      </w:r>
      <w:r w:rsidRPr="0081631A">
        <w:rPr>
          <w:rFonts w:ascii="Arial" w:eastAsia="Times New Roman" w:hAnsi="Arial" w:cs="Arial"/>
          <w:sz w:val="22"/>
          <w:szCs w:val="22"/>
        </w:rPr>
        <w:t>2.3.3. refers to B20 and B100 stations.</w:t>
      </w:r>
      <w:r w:rsidR="00184D90">
        <w:rPr>
          <w:rFonts w:ascii="Arial" w:eastAsia="Times New Roman" w:hAnsi="Arial" w:cs="Arial"/>
          <w:sz w:val="22"/>
          <w:szCs w:val="22"/>
        </w:rPr>
        <w:t xml:space="preserve"> The sentence has been modified as follows: </w:t>
      </w:r>
      <w:r w:rsidR="00184D90" w:rsidRPr="00184D90">
        <w:rPr>
          <w:rFonts w:ascii="Arial" w:eastAsia="Times New Roman" w:hAnsi="Arial" w:cs="Arial"/>
          <w:sz w:val="22"/>
          <w:szCs w:val="22"/>
        </w:rPr>
        <w:t>The number of B20 and B100 fueling stations has remained nearly constant over the years; there were 697 biodiesel stations in 2016 (Figure 2.3.3) (8).</w:t>
      </w:r>
    </w:p>
    <w:p w:rsidR="0081631A" w:rsidRDefault="0081631A" w:rsidP="0081631A">
      <w:pPr>
        <w:pStyle w:val="ListParagraph"/>
        <w:ind w:left="450"/>
        <w:jc w:val="both"/>
        <w:rPr>
          <w:rFonts w:ascii="Arial" w:eastAsia="Times New Roman" w:hAnsi="Arial" w:cs="Arial"/>
          <w:sz w:val="22"/>
          <w:szCs w:val="22"/>
        </w:rPr>
      </w:pPr>
    </w:p>
    <w:p w:rsidR="00131325" w:rsidRPr="0081631A" w:rsidRDefault="00131325" w:rsidP="0081631A">
      <w:pPr>
        <w:pStyle w:val="ListParagraph"/>
        <w:ind w:left="450"/>
        <w:jc w:val="both"/>
        <w:rPr>
          <w:rFonts w:ascii="Arial" w:eastAsia="Times New Roman" w:hAnsi="Arial" w:cs="Arial"/>
          <w:sz w:val="22"/>
          <w:szCs w:val="22"/>
        </w:rPr>
      </w:pPr>
    </w:p>
    <w:p w:rsidR="003E1309" w:rsidRPr="0081631A" w:rsidRDefault="003E1309"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lastRenderedPageBreak/>
        <w:t>Page 143: “</w:t>
      </w:r>
      <w:r w:rsidRPr="0081631A">
        <w:rPr>
          <w:rFonts w:ascii="Arial" w:hAnsi="Arial" w:cs="Arial"/>
          <w:b/>
          <w:sz w:val="22"/>
          <w:szCs w:val="22"/>
        </w:rPr>
        <w:t>Please rescale Figure 2.4.8.”</w:t>
      </w:r>
    </w:p>
    <w:p w:rsidR="003E1309" w:rsidRDefault="003E1309"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2.4.8. has been rescaled from million metric tons to thousand metric tons.</w:t>
      </w:r>
    </w:p>
    <w:p w:rsidR="0081631A" w:rsidRPr="0081631A" w:rsidRDefault="0081631A" w:rsidP="0081631A">
      <w:pPr>
        <w:pStyle w:val="ListParagraph"/>
        <w:ind w:left="450"/>
        <w:jc w:val="both"/>
        <w:rPr>
          <w:rFonts w:ascii="Arial" w:eastAsia="Times New Roman" w:hAnsi="Arial" w:cs="Arial"/>
          <w:sz w:val="22"/>
          <w:szCs w:val="22"/>
        </w:rPr>
      </w:pPr>
    </w:p>
    <w:p w:rsidR="003E1309" w:rsidRPr="0081631A" w:rsidRDefault="003E1309"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151: “</w:t>
      </w:r>
      <w:r w:rsidRPr="0081631A">
        <w:rPr>
          <w:rFonts w:ascii="Arial" w:hAnsi="Arial" w:cs="Arial"/>
          <w:b/>
          <w:sz w:val="22"/>
          <w:szCs w:val="22"/>
        </w:rPr>
        <w:t>Please rescale Figure 2.5.7.”</w:t>
      </w:r>
    </w:p>
    <w:p w:rsidR="003E1309" w:rsidRDefault="003E1309"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2.5.7. has been rescaled from billion dollars to million dollars.</w:t>
      </w:r>
    </w:p>
    <w:p w:rsidR="0081631A" w:rsidRPr="0081631A" w:rsidRDefault="0081631A" w:rsidP="0081631A">
      <w:pPr>
        <w:pStyle w:val="ListParagraph"/>
        <w:ind w:left="450"/>
        <w:jc w:val="both"/>
        <w:rPr>
          <w:rFonts w:ascii="Arial" w:eastAsia="Times New Roman" w:hAnsi="Arial" w:cs="Arial"/>
          <w:sz w:val="22"/>
          <w:szCs w:val="22"/>
        </w:rPr>
      </w:pPr>
    </w:p>
    <w:p w:rsidR="003E1309" w:rsidRPr="0081631A" w:rsidRDefault="003E1309"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157: “</w:t>
      </w:r>
      <w:r w:rsidRPr="0081631A">
        <w:rPr>
          <w:rFonts w:ascii="Arial" w:hAnsi="Arial" w:cs="Arial"/>
          <w:b/>
          <w:sz w:val="22"/>
          <w:szCs w:val="22"/>
        </w:rPr>
        <w:t>Please rescale Figure 2.6.4.”</w:t>
      </w:r>
    </w:p>
    <w:p w:rsidR="003E1309" w:rsidRDefault="003E1309"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2.6.4 has been rescaled from million cubic feet to billion cubic feet.</w:t>
      </w:r>
    </w:p>
    <w:p w:rsidR="0081631A" w:rsidRPr="0081631A" w:rsidRDefault="0081631A" w:rsidP="0081631A">
      <w:pPr>
        <w:pStyle w:val="ListParagraph"/>
        <w:ind w:left="450"/>
        <w:jc w:val="both"/>
        <w:rPr>
          <w:rFonts w:ascii="Arial" w:eastAsia="Times New Roman" w:hAnsi="Arial" w:cs="Arial"/>
          <w:sz w:val="22"/>
          <w:szCs w:val="22"/>
        </w:rPr>
      </w:pPr>
    </w:p>
    <w:p w:rsidR="003E1309" w:rsidRPr="0081631A" w:rsidRDefault="003E1309"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162: “</w:t>
      </w:r>
      <w:r w:rsidRPr="0081631A">
        <w:rPr>
          <w:rFonts w:ascii="Arial" w:hAnsi="Arial" w:cs="Arial"/>
          <w:b/>
          <w:sz w:val="22"/>
          <w:szCs w:val="22"/>
        </w:rPr>
        <w:t>Are these numbers net of the carbon dioxide that is produced when the methane is combusted?  Please address in a note beneath the table.”</w:t>
      </w:r>
    </w:p>
    <w:p w:rsidR="003E1309" w:rsidRDefault="003E1309"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 xml:space="preserve">Response:  </w:t>
      </w:r>
      <w:r w:rsidR="00672FC6" w:rsidRPr="0081631A">
        <w:rPr>
          <w:rFonts w:ascii="Arial" w:eastAsia="Times New Roman" w:hAnsi="Arial" w:cs="Arial"/>
          <w:sz w:val="22"/>
          <w:szCs w:val="22"/>
        </w:rPr>
        <w:t>The following note has been added: “*Direct methane emission reductions expressed in carbon dioxide equivalent.”</w:t>
      </w:r>
      <w:r w:rsidRPr="0081631A">
        <w:rPr>
          <w:rFonts w:ascii="Arial" w:eastAsia="Times New Roman" w:hAnsi="Arial" w:cs="Arial"/>
          <w:sz w:val="22"/>
          <w:szCs w:val="22"/>
        </w:rPr>
        <w:t>.</w:t>
      </w:r>
    </w:p>
    <w:p w:rsidR="0081631A" w:rsidRPr="0081631A" w:rsidRDefault="0081631A" w:rsidP="0081631A">
      <w:pPr>
        <w:pStyle w:val="ListParagraph"/>
        <w:ind w:left="450"/>
        <w:jc w:val="both"/>
        <w:rPr>
          <w:rFonts w:ascii="Arial" w:eastAsia="Times New Roman" w:hAnsi="Arial" w:cs="Arial"/>
          <w:sz w:val="22"/>
          <w:szCs w:val="22"/>
        </w:rPr>
      </w:pPr>
    </w:p>
    <w:p w:rsidR="00672FC6" w:rsidRPr="0081631A" w:rsidRDefault="00672FC6"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181: “</w:t>
      </w:r>
      <w:r w:rsidRPr="0081631A">
        <w:rPr>
          <w:rFonts w:ascii="Arial" w:hAnsi="Arial" w:cs="Arial"/>
          <w:b/>
          <w:sz w:val="22"/>
          <w:szCs w:val="22"/>
        </w:rPr>
        <w:t xml:space="preserve">Please rescale Figure </w:t>
      </w:r>
      <w:r w:rsidR="008E1ABC" w:rsidRPr="0081631A">
        <w:rPr>
          <w:rFonts w:ascii="Arial" w:hAnsi="Arial" w:cs="Arial"/>
          <w:b/>
          <w:sz w:val="22"/>
          <w:szCs w:val="22"/>
        </w:rPr>
        <w:t>3.4.2</w:t>
      </w:r>
      <w:r w:rsidRPr="0081631A">
        <w:rPr>
          <w:rFonts w:ascii="Arial" w:hAnsi="Arial" w:cs="Arial"/>
          <w:b/>
          <w:sz w:val="22"/>
          <w:szCs w:val="22"/>
        </w:rPr>
        <w:t>.</w:t>
      </w:r>
      <w:r w:rsidR="008E1ABC" w:rsidRPr="0081631A">
        <w:rPr>
          <w:rFonts w:ascii="Arial" w:hAnsi="Arial" w:cs="Arial"/>
          <w:b/>
          <w:sz w:val="22"/>
          <w:szCs w:val="22"/>
        </w:rPr>
        <w:t xml:space="preserve"> and Table 3.4.2</w:t>
      </w:r>
      <w:r w:rsidRPr="0081631A">
        <w:rPr>
          <w:rFonts w:ascii="Arial" w:hAnsi="Arial" w:cs="Arial"/>
          <w:b/>
          <w:sz w:val="22"/>
          <w:szCs w:val="22"/>
        </w:rPr>
        <w:t>”</w:t>
      </w:r>
    </w:p>
    <w:p w:rsidR="00672FC6" w:rsidRDefault="00672FC6"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 xml:space="preserve">Response:  Figure </w:t>
      </w:r>
      <w:r w:rsidR="008E1ABC" w:rsidRPr="0081631A">
        <w:rPr>
          <w:rFonts w:ascii="Arial" w:eastAsia="Times New Roman" w:hAnsi="Arial" w:cs="Arial"/>
          <w:sz w:val="22"/>
          <w:szCs w:val="22"/>
        </w:rPr>
        <w:t>3.4.2</w:t>
      </w:r>
      <w:r w:rsidRPr="0081631A">
        <w:rPr>
          <w:rFonts w:ascii="Arial" w:eastAsia="Times New Roman" w:hAnsi="Arial" w:cs="Arial"/>
          <w:sz w:val="22"/>
          <w:szCs w:val="22"/>
        </w:rPr>
        <w:t xml:space="preserve">. </w:t>
      </w:r>
      <w:r w:rsidR="008E1ABC" w:rsidRPr="0081631A">
        <w:rPr>
          <w:rFonts w:ascii="Arial" w:eastAsia="Times New Roman" w:hAnsi="Arial" w:cs="Arial"/>
          <w:sz w:val="22"/>
          <w:szCs w:val="22"/>
        </w:rPr>
        <w:t xml:space="preserve">and Table 3.4.2. </w:t>
      </w:r>
      <w:r w:rsidRPr="0081631A">
        <w:rPr>
          <w:rFonts w:ascii="Arial" w:eastAsia="Times New Roman" w:hAnsi="Arial" w:cs="Arial"/>
          <w:sz w:val="22"/>
          <w:szCs w:val="22"/>
        </w:rPr>
        <w:t>ha</w:t>
      </w:r>
      <w:r w:rsidR="008E1ABC" w:rsidRPr="0081631A">
        <w:rPr>
          <w:rFonts w:ascii="Arial" w:eastAsia="Times New Roman" w:hAnsi="Arial" w:cs="Arial"/>
          <w:sz w:val="22"/>
          <w:szCs w:val="22"/>
        </w:rPr>
        <w:t>ve</w:t>
      </w:r>
      <w:r w:rsidRPr="0081631A">
        <w:rPr>
          <w:rFonts w:ascii="Arial" w:eastAsia="Times New Roman" w:hAnsi="Arial" w:cs="Arial"/>
          <w:sz w:val="22"/>
          <w:szCs w:val="22"/>
        </w:rPr>
        <w:t xml:space="preserve"> been rescaled from billion dollars to million dollars.</w:t>
      </w:r>
    </w:p>
    <w:p w:rsidR="0081631A" w:rsidRPr="0081631A" w:rsidRDefault="0081631A" w:rsidP="0081631A">
      <w:pPr>
        <w:pStyle w:val="ListParagraph"/>
        <w:ind w:left="450"/>
        <w:jc w:val="both"/>
        <w:rPr>
          <w:rFonts w:ascii="Arial" w:eastAsia="Times New Roman" w:hAnsi="Arial" w:cs="Arial"/>
          <w:sz w:val="22"/>
          <w:szCs w:val="22"/>
        </w:rPr>
      </w:pPr>
    </w:p>
    <w:p w:rsidR="008E1ABC" w:rsidRPr="0081631A" w:rsidRDefault="008E1ABC"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184: “</w:t>
      </w:r>
      <w:r w:rsidRPr="0081631A">
        <w:rPr>
          <w:rFonts w:ascii="Arial" w:hAnsi="Arial" w:cs="Arial"/>
          <w:b/>
          <w:sz w:val="22"/>
          <w:szCs w:val="22"/>
        </w:rPr>
        <w:t>Please rescale Figure 3.5.3. and Table 3.5.2”</w:t>
      </w:r>
    </w:p>
    <w:p w:rsidR="008E1ABC" w:rsidRDefault="008E1ABC"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Response:  Figure 3.5.3. and Table 3.5.2. have been rescaled from billion dollars to million dollars</w:t>
      </w:r>
      <w:r w:rsidR="0081631A">
        <w:rPr>
          <w:rFonts w:ascii="Arial" w:eastAsia="Times New Roman" w:hAnsi="Arial" w:cs="Arial"/>
          <w:sz w:val="22"/>
          <w:szCs w:val="22"/>
        </w:rPr>
        <w:t>.</w:t>
      </w:r>
    </w:p>
    <w:p w:rsidR="0081631A" w:rsidRPr="0081631A" w:rsidRDefault="0081631A" w:rsidP="0081631A">
      <w:pPr>
        <w:pStyle w:val="ListParagraph"/>
        <w:ind w:left="450"/>
        <w:jc w:val="both"/>
        <w:rPr>
          <w:rFonts w:ascii="Arial" w:eastAsia="Times New Roman" w:hAnsi="Arial" w:cs="Arial"/>
          <w:sz w:val="22"/>
          <w:szCs w:val="22"/>
        </w:rPr>
      </w:pPr>
    </w:p>
    <w:p w:rsidR="008E1ABC" w:rsidRPr="0081631A" w:rsidRDefault="008E1ABC"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196: “</w:t>
      </w:r>
      <w:r w:rsidRPr="0081631A">
        <w:rPr>
          <w:rFonts w:ascii="Arial" w:hAnsi="Arial" w:cs="Arial"/>
          <w:b/>
          <w:sz w:val="22"/>
          <w:szCs w:val="22"/>
        </w:rPr>
        <w:t>I don’t think the H.R. 1149 of 2011 was ever put to the entire House for a vote.”</w:t>
      </w:r>
    </w:p>
    <w:p w:rsidR="008E1ABC" w:rsidRDefault="008E1ABC"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 xml:space="preserve">Response:  The following sentence </w:t>
      </w:r>
      <w:r w:rsidR="0081631A" w:rsidRPr="0081631A">
        <w:rPr>
          <w:rFonts w:ascii="Arial" w:eastAsia="Times New Roman" w:hAnsi="Arial" w:cs="Arial"/>
          <w:sz w:val="22"/>
          <w:szCs w:val="22"/>
        </w:rPr>
        <w:t>has</w:t>
      </w:r>
      <w:r w:rsidRPr="0081631A">
        <w:rPr>
          <w:rFonts w:ascii="Arial" w:eastAsia="Times New Roman" w:hAnsi="Arial" w:cs="Arial"/>
          <w:sz w:val="22"/>
          <w:szCs w:val="22"/>
        </w:rPr>
        <w:t xml:space="preserve"> </w:t>
      </w:r>
      <w:r w:rsidR="0081631A" w:rsidRPr="0081631A">
        <w:rPr>
          <w:rFonts w:ascii="Arial" w:eastAsia="Times New Roman" w:hAnsi="Arial" w:cs="Arial"/>
          <w:sz w:val="22"/>
          <w:szCs w:val="22"/>
        </w:rPr>
        <w:t>been</w:t>
      </w:r>
      <w:r w:rsidRPr="0081631A">
        <w:rPr>
          <w:rFonts w:ascii="Arial" w:eastAsia="Times New Roman" w:hAnsi="Arial" w:cs="Arial"/>
          <w:sz w:val="22"/>
          <w:szCs w:val="22"/>
        </w:rPr>
        <w:t xml:space="preserve"> added: “This bill did not pass the </w:t>
      </w:r>
      <w:r w:rsidRPr="00131325">
        <w:rPr>
          <w:rFonts w:ascii="Arial" w:eastAsia="Times New Roman" w:hAnsi="Arial" w:cs="Arial"/>
          <w:sz w:val="22"/>
          <w:szCs w:val="22"/>
        </w:rPr>
        <w:t>Ho</w:t>
      </w:r>
      <w:r w:rsidR="00290060" w:rsidRPr="00131325">
        <w:rPr>
          <w:rFonts w:ascii="Arial" w:eastAsia="Times New Roman" w:hAnsi="Arial" w:cs="Arial"/>
          <w:sz w:val="22"/>
          <w:szCs w:val="22"/>
        </w:rPr>
        <w:t>u</w:t>
      </w:r>
      <w:r w:rsidRPr="00131325">
        <w:rPr>
          <w:rFonts w:ascii="Arial" w:eastAsia="Times New Roman" w:hAnsi="Arial" w:cs="Arial"/>
          <w:sz w:val="22"/>
          <w:szCs w:val="22"/>
        </w:rPr>
        <w:t>se,</w:t>
      </w:r>
      <w:r w:rsidRPr="0081631A">
        <w:rPr>
          <w:rFonts w:ascii="Arial" w:eastAsia="Times New Roman" w:hAnsi="Arial" w:cs="Arial"/>
          <w:sz w:val="22"/>
          <w:szCs w:val="22"/>
        </w:rPr>
        <w:t xml:space="preserve"> however.”</w:t>
      </w:r>
    </w:p>
    <w:p w:rsidR="0081631A" w:rsidRPr="0081631A" w:rsidRDefault="0081631A" w:rsidP="0081631A">
      <w:pPr>
        <w:pStyle w:val="ListParagraph"/>
        <w:ind w:left="450"/>
        <w:jc w:val="both"/>
        <w:rPr>
          <w:rFonts w:ascii="Arial" w:eastAsia="Times New Roman" w:hAnsi="Arial" w:cs="Arial"/>
          <w:sz w:val="22"/>
          <w:szCs w:val="22"/>
        </w:rPr>
      </w:pPr>
    </w:p>
    <w:p w:rsidR="0081631A" w:rsidRPr="0081631A" w:rsidRDefault="0081631A" w:rsidP="0081631A">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Page 202: “</w:t>
      </w:r>
      <w:r w:rsidRPr="0081631A">
        <w:rPr>
          <w:rFonts w:ascii="Arial" w:hAnsi="Arial" w:cs="Arial"/>
          <w:b/>
          <w:sz w:val="22"/>
          <w:szCs w:val="22"/>
        </w:rPr>
        <w:t>This section needs a paragraph on the California Low Carbon Fuel Standard.  The CA LCFS is currently the most important state biofuels policy. A sentence or two about Oregon’s low carbon standard should be added as well.”</w:t>
      </w:r>
    </w:p>
    <w:p w:rsidR="0081631A" w:rsidRPr="0081631A" w:rsidRDefault="0081631A" w:rsidP="0081631A">
      <w:pPr>
        <w:pStyle w:val="ListParagraph"/>
        <w:ind w:left="450"/>
        <w:jc w:val="both"/>
        <w:rPr>
          <w:rFonts w:ascii="Arial" w:eastAsia="Times New Roman" w:hAnsi="Arial" w:cs="Arial"/>
          <w:sz w:val="22"/>
          <w:szCs w:val="22"/>
        </w:rPr>
      </w:pPr>
      <w:r w:rsidRPr="0081631A">
        <w:rPr>
          <w:rFonts w:ascii="Arial" w:eastAsia="Times New Roman" w:hAnsi="Arial" w:cs="Arial"/>
          <w:sz w:val="22"/>
          <w:szCs w:val="22"/>
        </w:rPr>
        <w:t xml:space="preserve">Response:  The following paragraphs have been added: </w:t>
      </w:r>
    </w:p>
    <w:p w:rsidR="0081631A" w:rsidRPr="00131325" w:rsidRDefault="0081631A" w:rsidP="00290060">
      <w:pPr>
        <w:ind w:left="450"/>
        <w:jc w:val="both"/>
        <w:rPr>
          <w:rFonts w:ascii="Arial" w:eastAsia="Times New Roman" w:hAnsi="Arial" w:cs="Arial"/>
          <w:sz w:val="22"/>
          <w:szCs w:val="22"/>
        </w:rPr>
      </w:pPr>
      <w:bookmarkStart w:id="1" w:name="_Hlk3387943"/>
      <w:r w:rsidRPr="00131325">
        <w:rPr>
          <w:rFonts w:ascii="Arial" w:eastAsia="Times New Roman" w:hAnsi="Arial" w:cs="Arial"/>
          <w:sz w:val="22"/>
          <w:szCs w:val="22"/>
        </w:rPr>
        <w:t xml:space="preserve">“California Low Carbon Fuel Standard (LCFS) is currently </w:t>
      </w:r>
      <w:r w:rsidR="00290060" w:rsidRPr="00131325">
        <w:rPr>
          <w:rFonts w:ascii="Arial" w:eastAsia="Times New Roman" w:hAnsi="Arial" w:cs="Arial"/>
          <w:sz w:val="22"/>
          <w:szCs w:val="22"/>
        </w:rPr>
        <w:t xml:space="preserve">one of the most impactful </w:t>
      </w:r>
      <w:r w:rsidRPr="00131325">
        <w:rPr>
          <w:rFonts w:ascii="Arial" w:eastAsia="Times New Roman" w:hAnsi="Arial" w:cs="Arial"/>
          <w:sz w:val="22"/>
          <w:szCs w:val="22"/>
        </w:rPr>
        <w:t>state biofuels polic</w:t>
      </w:r>
      <w:r w:rsidR="00290060" w:rsidRPr="00131325">
        <w:rPr>
          <w:rFonts w:ascii="Arial" w:eastAsia="Times New Roman" w:hAnsi="Arial" w:cs="Arial"/>
          <w:sz w:val="22"/>
          <w:szCs w:val="22"/>
        </w:rPr>
        <w:t>ies</w:t>
      </w:r>
      <w:r w:rsidRPr="00131325">
        <w:rPr>
          <w:rFonts w:ascii="Arial" w:eastAsia="Times New Roman" w:hAnsi="Arial" w:cs="Arial"/>
          <w:sz w:val="22"/>
          <w:szCs w:val="22"/>
        </w:rPr>
        <w:t>. This policy was enacted by</w:t>
      </w:r>
      <w:r w:rsidR="00290060" w:rsidRPr="00131325">
        <w:rPr>
          <w:rFonts w:ascii="Arial" w:eastAsia="Times New Roman" w:hAnsi="Arial" w:cs="Arial"/>
          <w:sz w:val="22"/>
          <w:szCs w:val="22"/>
        </w:rPr>
        <w:t xml:space="preserve"> the</w:t>
      </w:r>
      <w:r w:rsidRPr="00131325">
        <w:rPr>
          <w:rFonts w:ascii="Arial" w:eastAsia="Times New Roman" w:hAnsi="Arial" w:cs="Arial"/>
          <w:sz w:val="22"/>
          <w:szCs w:val="22"/>
        </w:rPr>
        <w:t xml:space="preserve"> Governor’s Executive Order S-01-07 in 2007 and was implemented in 2010. The goal of the LCFS is to reduce 10 percent greenhouse gas emissions derived from transportation fuels by 2020. The reduction of greenhouse gas emissions is expected to come from increasing the use </w:t>
      </w:r>
      <w:r w:rsidR="00290060" w:rsidRPr="00131325">
        <w:rPr>
          <w:rFonts w:ascii="Arial" w:eastAsia="Times New Roman" w:hAnsi="Arial" w:cs="Arial"/>
          <w:sz w:val="22"/>
          <w:szCs w:val="22"/>
        </w:rPr>
        <w:t>renewable energy</w:t>
      </w:r>
      <w:r w:rsidRPr="00131325">
        <w:rPr>
          <w:rFonts w:ascii="Arial" w:eastAsia="Times New Roman" w:hAnsi="Arial" w:cs="Arial"/>
          <w:sz w:val="22"/>
          <w:szCs w:val="22"/>
        </w:rPr>
        <w:t xml:space="preserve"> (1).</w:t>
      </w:r>
    </w:p>
    <w:p w:rsidR="0081631A" w:rsidRPr="00131325" w:rsidRDefault="0081631A" w:rsidP="0081631A">
      <w:pPr>
        <w:ind w:left="450"/>
        <w:jc w:val="both"/>
        <w:rPr>
          <w:rFonts w:ascii="Arial" w:eastAsia="Times New Roman" w:hAnsi="Arial" w:cs="Arial"/>
          <w:sz w:val="22"/>
          <w:szCs w:val="22"/>
        </w:rPr>
      </w:pPr>
    </w:p>
    <w:p w:rsidR="0081631A" w:rsidRDefault="0081631A" w:rsidP="0081631A">
      <w:pPr>
        <w:ind w:left="450"/>
        <w:jc w:val="both"/>
        <w:rPr>
          <w:rFonts w:ascii="Arial" w:eastAsia="Times New Roman" w:hAnsi="Arial" w:cs="Arial"/>
          <w:sz w:val="22"/>
          <w:szCs w:val="22"/>
        </w:rPr>
      </w:pPr>
      <w:proofErr w:type="gramStart"/>
      <w:r w:rsidRPr="00131325">
        <w:rPr>
          <w:rFonts w:ascii="Arial" w:eastAsia="Times New Roman" w:hAnsi="Arial" w:cs="Arial"/>
          <w:sz w:val="22"/>
          <w:szCs w:val="22"/>
        </w:rPr>
        <w:t>Similar to</w:t>
      </w:r>
      <w:proofErr w:type="gramEnd"/>
      <w:r w:rsidRPr="00131325">
        <w:rPr>
          <w:rFonts w:ascii="Arial" w:eastAsia="Times New Roman" w:hAnsi="Arial" w:cs="Arial"/>
          <w:sz w:val="22"/>
          <w:szCs w:val="22"/>
        </w:rPr>
        <w:t xml:space="preserve"> California</w:t>
      </w:r>
      <w:r w:rsidR="00B42C3E" w:rsidRPr="00131325">
        <w:rPr>
          <w:rFonts w:ascii="Arial" w:eastAsia="Times New Roman" w:hAnsi="Arial" w:cs="Arial"/>
          <w:sz w:val="22"/>
          <w:szCs w:val="22"/>
        </w:rPr>
        <w:t>’s</w:t>
      </w:r>
      <w:r w:rsidRPr="00131325">
        <w:rPr>
          <w:rFonts w:ascii="Arial" w:eastAsia="Times New Roman" w:hAnsi="Arial" w:cs="Arial"/>
          <w:sz w:val="22"/>
          <w:szCs w:val="22"/>
        </w:rPr>
        <w:t xml:space="preserve"> LCFS, the Oregon Clean Fuels Program seeks to reduce the average carbon intensity of Oregon’s transportation fuels by 10 percent in 10 years, from 2016 to 20</w:t>
      </w:r>
      <w:r w:rsidR="00B42C3E" w:rsidRPr="00131325">
        <w:rPr>
          <w:rFonts w:ascii="Arial" w:eastAsia="Times New Roman" w:hAnsi="Arial" w:cs="Arial"/>
          <w:sz w:val="22"/>
          <w:szCs w:val="22"/>
        </w:rPr>
        <w:t>2</w:t>
      </w:r>
      <w:r w:rsidRPr="00131325">
        <w:rPr>
          <w:rFonts w:ascii="Arial" w:eastAsia="Times New Roman" w:hAnsi="Arial" w:cs="Arial"/>
          <w:sz w:val="22"/>
          <w:szCs w:val="22"/>
        </w:rPr>
        <w:t xml:space="preserve">5. This policy </w:t>
      </w:r>
      <w:r w:rsidR="00B42C3E" w:rsidRPr="00131325">
        <w:rPr>
          <w:rFonts w:ascii="Arial" w:eastAsia="Times New Roman" w:hAnsi="Arial" w:cs="Arial"/>
          <w:sz w:val="22"/>
          <w:szCs w:val="22"/>
        </w:rPr>
        <w:t>e</w:t>
      </w:r>
      <w:r w:rsidRPr="00131325">
        <w:rPr>
          <w:rFonts w:ascii="Arial" w:eastAsia="Times New Roman" w:hAnsi="Arial" w:cs="Arial"/>
          <w:sz w:val="22"/>
          <w:szCs w:val="22"/>
        </w:rPr>
        <w:t>stablishes annual targets for gasoline and gasoline substitutes (i.e., ethanol) and for diesel and diesel substitutes (i.e., biodiesel) and calculate</w:t>
      </w:r>
      <w:r w:rsidR="00B42C3E" w:rsidRPr="00131325">
        <w:rPr>
          <w:rFonts w:ascii="Arial" w:eastAsia="Times New Roman" w:hAnsi="Arial" w:cs="Arial"/>
          <w:sz w:val="22"/>
          <w:szCs w:val="22"/>
        </w:rPr>
        <w:t>s</w:t>
      </w:r>
      <w:r w:rsidRPr="00131325">
        <w:rPr>
          <w:rFonts w:ascii="Arial" w:eastAsia="Times New Roman" w:hAnsi="Arial" w:cs="Arial"/>
          <w:sz w:val="22"/>
          <w:szCs w:val="22"/>
        </w:rPr>
        <w:t xml:space="preserve"> emissions of transportation fuels using life cycle analysis (2).”</w:t>
      </w:r>
    </w:p>
    <w:bookmarkEnd w:id="1"/>
    <w:p w:rsidR="00E2175B" w:rsidRPr="0081631A" w:rsidRDefault="00E2175B" w:rsidP="0081631A">
      <w:pPr>
        <w:ind w:left="450"/>
        <w:jc w:val="both"/>
        <w:rPr>
          <w:rFonts w:ascii="Arial" w:eastAsia="Times New Roman" w:hAnsi="Arial" w:cs="Arial"/>
          <w:sz w:val="22"/>
          <w:szCs w:val="22"/>
        </w:rPr>
      </w:pPr>
    </w:p>
    <w:p w:rsidR="00E2175B" w:rsidRPr="00E2175B" w:rsidRDefault="00E2175B" w:rsidP="00E2175B">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w:t>
      </w:r>
      <w:r w:rsidRPr="00E2175B">
        <w:rPr>
          <w:rFonts w:ascii="Arial" w:hAnsi="Arial" w:cs="Arial"/>
          <w:b/>
          <w:i/>
          <w:sz w:val="22"/>
          <w:szCs w:val="22"/>
        </w:rPr>
        <w:t>Negligible</w:t>
      </w:r>
      <w:r w:rsidRPr="00E2175B">
        <w:rPr>
          <w:rFonts w:ascii="Arial" w:hAnsi="Arial" w:cs="Arial"/>
          <w:b/>
          <w:sz w:val="22"/>
          <w:szCs w:val="22"/>
        </w:rPr>
        <w:t xml:space="preserve"> is not an acceptable way of saying that something is very small</w:t>
      </w:r>
      <w:r w:rsidRPr="0081631A">
        <w:rPr>
          <w:rFonts w:ascii="Arial" w:hAnsi="Arial" w:cs="Arial"/>
          <w:b/>
          <w:sz w:val="22"/>
          <w:szCs w:val="22"/>
        </w:rPr>
        <w:t>.”</w:t>
      </w:r>
    </w:p>
    <w:p w:rsidR="00E2175B" w:rsidRDefault="00E2175B" w:rsidP="00E2175B">
      <w:pPr>
        <w:ind w:left="450"/>
        <w:jc w:val="both"/>
        <w:rPr>
          <w:rFonts w:ascii="Arial" w:eastAsia="Times New Roman" w:hAnsi="Arial" w:cs="Arial"/>
          <w:sz w:val="22"/>
          <w:szCs w:val="22"/>
        </w:rPr>
      </w:pPr>
      <w:r w:rsidRPr="00E2175B">
        <w:rPr>
          <w:rFonts w:ascii="Arial" w:eastAsia="Times New Roman" w:hAnsi="Arial" w:cs="Arial"/>
          <w:sz w:val="22"/>
          <w:szCs w:val="22"/>
        </w:rPr>
        <w:t>The word “negligible” has been substituted in pages</w:t>
      </w:r>
      <w:r w:rsidR="00AA4C98">
        <w:rPr>
          <w:rFonts w:ascii="Arial" w:eastAsia="Times New Roman" w:hAnsi="Arial" w:cs="Arial"/>
          <w:sz w:val="22"/>
          <w:szCs w:val="22"/>
        </w:rPr>
        <w:t xml:space="preserve"> 60-61-69-70-73-81-89-90-93-95-97-100-101-102-104-105-107-108-109-112-142-159-185.</w:t>
      </w:r>
    </w:p>
    <w:p w:rsidR="00AA4C98" w:rsidRPr="00E2175B" w:rsidRDefault="00AA4C98" w:rsidP="00E2175B">
      <w:pPr>
        <w:ind w:left="450"/>
        <w:jc w:val="both"/>
        <w:rPr>
          <w:rFonts w:ascii="Arial" w:eastAsia="Times New Roman" w:hAnsi="Arial" w:cs="Arial"/>
          <w:sz w:val="22"/>
          <w:szCs w:val="22"/>
        </w:rPr>
      </w:pPr>
    </w:p>
    <w:p w:rsidR="00AA4C98" w:rsidRPr="00AA4C98" w:rsidRDefault="00AA4C98" w:rsidP="00AA4C98">
      <w:pPr>
        <w:pStyle w:val="ListParagraph"/>
        <w:numPr>
          <w:ilvl w:val="0"/>
          <w:numId w:val="1"/>
        </w:numPr>
        <w:ind w:left="450" w:hanging="450"/>
        <w:jc w:val="both"/>
        <w:rPr>
          <w:rFonts w:ascii="Arial" w:eastAsia="Times New Roman" w:hAnsi="Arial" w:cs="Arial"/>
          <w:b/>
          <w:sz w:val="22"/>
          <w:szCs w:val="22"/>
        </w:rPr>
      </w:pPr>
      <w:r w:rsidRPr="0081631A">
        <w:rPr>
          <w:rFonts w:ascii="Arial" w:eastAsia="Times New Roman" w:hAnsi="Arial" w:cs="Arial"/>
          <w:b/>
          <w:sz w:val="22"/>
          <w:szCs w:val="22"/>
        </w:rPr>
        <w:t>“</w:t>
      </w:r>
      <w:r w:rsidRPr="00AA4C98">
        <w:rPr>
          <w:rFonts w:ascii="Arial" w:hAnsi="Arial" w:cs="Arial"/>
          <w:b/>
          <w:sz w:val="22"/>
          <w:szCs w:val="22"/>
        </w:rPr>
        <w:t>Figures and tables should not be the subjects of sentences.  They should instead be cited in parentheses in support of the claims made in the sentence.”</w:t>
      </w:r>
    </w:p>
    <w:p w:rsidR="00AA4C98" w:rsidRPr="00E2175B" w:rsidRDefault="00AA4C98" w:rsidP="00AA4C98">
      <w:pPr>
        <w:ind w:left="450"/>
        <w:jc w:val="both"/>
        <w:rPr>
          <w:rFonts w:ascii="Arial" w:eastAsia="Times New Roman" w:hAnsi="Arial" w:cs="Arial"/>
          <w:sz w:val="22"/>
          <w:szCs w:val="22"/>
        </w:rPr>
      </w:pPr>
      <w:r>
        <w:rPr>
          <w:rFonts w:ascii="Arial" w:eastAsia="Times New Roman" w:hAnsi="Arial" w:cs="Arial"/>
          <w:sz w:val="22"/>
          <w:szCs w:val="22"/>
        </w:rPr>
        <w:t>The report has been rewritten following this direction.</w:t>
      </w:r>
    </w:p>
    <w:p w:rsidR="00290060" w:rsidRPr="0081631A" w:rsidRDefault="00290060" w:rsidP="00131325">
      <w:pPr>
        <w:jc w:val="both"/>
        <w:rPr>
          <w:rFonts w:ascii="Arial" w:hAnsi="Arial" w:cs="Arial"/>
          <w:sz w:val="22"/>
          <w:szCs w:val="22"/>
        </w:rPr>
      </w:pPr>
    </w:p>
    <w:sectPr w:rsidR="00290060" w:rsidRPr="008163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03614F"/>
    <w:multiLevelType w:val="hybridMultilevel"/>
    <w:tmpl w:val="47C0DD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EC9"/>
    <w:rsid w:val="00023CF9"/>
    <w:rsid w:val="00052FD9"/>
    <w:rsid w:val="00077E3B"/>
    <w:rsid w:val="000807A3"/>
    <w:rsid w:val="000F252D"/>
    <w:rsid w:val="00101D1C"/>
    <w:rsid w:val="001250A0"/>
    <w:rsid w:val="00131325"/>
    <w:rsid w:val="00184D90"/>
    <w:rsid w:val="001D42C2"/>
    <w:rsid w:val="00206C94"/>
    <w:rsid w:val="00220883"/>
    <w:rsid w:val="00290060"/>
    <w:rsid w:val="002A6CED"/>
    <w:rsid w:val="002C3DB5"/>
    <w:rsid w:val="002D11CA"/>
    <w:rsid w:val="00335F19"/>
    <w:rsid w:val="00374875"/>
    <w:rsid w:val="003E1309"/>
    <w:rsid w:val="00473E1C"/>
    <w:rsid w:val="00476827"/>
    <w:rsid w:val="004C4D85"/>
    <w:rsid w:val="0055789B"/>
    <w:rsid w:val="005828C3"/>
    <w:rsid w:val="005A6EF1"/>
    <w:rsid w:val="005E532D"/>
    <w:rsid w:val="005F75AD"/>
    <w:rsid w:val="00624EE8"/>
    <w:rsid w:val="006430FE"/>
    <w:rsid w:val="00654D61"/>
    <w:rsid w:val="00672FC6"/>
    <w:rsid w:val="006A59D4"/>
    <w:rsid w:val="006B4A1C"/>
    <w:rsid w:val="006C149C"/>
    <w:rsid w:val="00762889"/>
    <w:rsid w:val="0077068E"/>
    <w:rsid w:val="00802BF8"/>
    <w:rsid w:val="0081631A"/>
    <w:rsid w:val="00840761"/>
    <w:rsid w:val="008419F1"/>
    <w:rsid w:val="008551EB"/>
    <w:rsid w:val="0086626C"/>
    <w:rsid w:val="0089218F"/>
    <w:rsid w:val="008A2A5A"/>
    <w:rsid w:val="008A5348"/>
    <w:rsid w:val="008A6627"/>
    <w:rsid w:val="008E1ABC"/>
    <w:rsid w:val="00A353C3"/>
    <w:rsid w:val="00A52566"/>
    <w:rsid w:val="00A76B4B"/>
    <w:rsid w:val="00AA4C98"/>
    <w:rsid w:val="00AF0F49"/>
    <w:rsid w:val="00B06128"/>
    <w:rsid w:val="00B160F1"/>
    <w:rsid w:val="00B42C3E"/>
    <w:rsid w:val="00BA3C20"/>
    <w:rsid w:val="00BB79C1"/>
    <w:rsid w:val="00BC1890"/>
    <w:rsid w:val="00BC6B84"/>
    <w:rsid w:val="00C40D90"/>
    <w:rsid w:val="00C52B88"/>
    <w:rsid w:val="00C82BEF"/>
    <w:rsid w:val="00CA36AB"/>
    <w:rsid w:val="00D37EF4"/>
    <w:rsid w:val="00D92B96"/>
    <w:rsid w:val="00DB2CE2"/>
    <w:rsid w:val="00DE5F19"/>
    <w:rsid w:val="00E2175B"/>
    <w:rsid w:val="00E25182"/>
    <w:rsid w:val="00E33A22"/>
    <w:rsid w:val="00E630E5"/>
    <w:rsid w:val="00EA6ABA"/>
    <w:rsid w:val="00EA7509"/>
    <w:rsid w:val="00EB6E70"/>
    <w:rsid w:val="00EF4EC9"/>
    <w:rsid w:val="00F32D44"/>
    <w:rsid w:val="00F80F73"/>
    <w:rsid w:val="00F83D89"/>
    <w:rsid w:val="00F92F17"/>
    <w:rsid w:val="00F955C5"/>
    <w:rsid w:val="00FB1EC9"/>
    <w:rsid w:val="00FC2442"/>
    <w:rsid w:val="00FE4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2F64"/>
  <w15:chartTrackingRefBased/>
  <w15:docId w15:val="{86561BB3-29B4-4CB4-B218-5AEC7D26A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F4EC9"/>
    <w:pPr>
      <w:spacing w:after="0" w:line="240" w:lineRule="auto"/>
    </w:pPr>
    <w:rPr>
      <w:rFonts w:ascii="Calibri" w:hAnsi="Calibri" w:cs="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EC9"/>
    <w:pPr>
      <w:ind w:left="720"/>
    </w:pPr>
  </w:style>
  <w:style w:type="character" w:styleId="Hyperlink">
    <w:name w:val="Hyperlink"/>
    <w:basedOn w:val="DefaultParagraphFont"/>
    <w:uiPriority w:val="99"/>
    <w:semiHidden/>
    <w:unhideWhenUsed/>
    <w:rsid w:val="0055789B"/>
    <w:rPr>
      <w:color w:val="0563C1"/>
      <w:u w:val="single"/>
    </w:rPr>
  </w:style>
  <w:style w:type="character" w:styleId="FollowedHyperlink">
    <w:name w:val="FollowedHyperlink"/>
    <w:basedOn w:val="DefaultParagraphFont"/>
    <w:uiPriority w:val="99"/>
    <w:semiHidden/>
    <w:unhideWhenUsed/>
    <w:rsid w:val="0055789B"/>
    <w:rPr>
      <w:color w:val="954F72"/>
      <w:u w:val="single"/>
    </w:rPr>
  </w:style>
  <w:style w:type="paragraph" w:customStyle="1" w:styleId="msonormal0">
    <w:name w:val="msonormal"/>
    <w:basedOn w:val="Normal"/>
    <w:rsid w:val="0055789B"/>
    <w:pPr>
      <w:spacing w:before="100" w:beforeAutospacing="1" w:after="100" w:afterAutospacing="1"/>
    </w:pPr>
    <w:rPr>
      <w:rFonts w:ascii="Times New Roman" w:eastAsia="Times New Roman" w:hAnsi="Times New Roman" w:cs="Times New Roman"/>
    </w:rPr>
  </w:style>
  <w:style w:type="paragraph" w:customStyle="1" w:styleId="xl67">
    <w:name w:val="xl67"/>
    <w:basedOn w:val="Normal"/>
    <w:rsid w:val="0055789B"/>
    <w:pPr>
      <w:spacing w:before="100" w:beforeAutospacing="1" w:after="100" w:afterAutospacing="1"/>
      <w:textAlignment w:val="center"/>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184D90"/>
    <w:rPr>
      <w:sz w:val="16"/>
      <w:szCs w:val="16"/>
    </w:rPr>
  </w:style>
  <w:style w:type="paragraph" w:styleId="CommentText">
    <w:name w:val="annotation text"/>
    <w:basedOn w:val="Normal"/>
    <w:link w:val="CommentTextChar"/>
    <w:uiPriority w:val="99"/>
    <w:semiHidden/>
    <w:unhideWhenUsed/>
    <w:rsid w:val="00184D90"/>
    <w:pPr>
      <w:jc w:val="both"/>
    </w:pPr>
    <w:rPr>
      <w:rFonts w:ascii="Arial" w:hAnsi="Arial" w:cs="Arial"/>
      <w:bCs/>
      <w:sz w:val="20"/>
      <w:szCs w:val="20"/>
      <w:lang w:eastAsia="zh-CN"/>
    </w:rPr>
  </w:style>
  <w:style w:type="character" w:customStyle="1" w:styleId="CommentTextChar">
    <w:name w:val="Comment Text Char"/>
    <w:basedOn w:val="DefaultParagraphFont"/>
    <w:link w:val="CommentText"/>
    <w:uiPriority w:val="99"/>
    <w:semiHidden/>
    <w:rsid w:val="00184D90"/>
    <w:rPr>
      <w:rFonts w:ascii="Arial" w:hAnsi="Arial" w:cs="Arial"/>
      <w:bCs/>
      <w:sz w:val="20"/>
      <w:szCs w:val="20"/>
      <w:lang w:eastAsia="zh-CN"/>
    </w:rPr>
  </w:style>
  <w:style w:type="paragraph" w:styleId="BalloonText">
    <w:name w:val="Balloon Text"/>
    <w:basedOn w:val="Normal"/>
    <w:link w:val="BalloonTextChar"/>
    <w:uiPriority w:val="99"/>
    <w:semiHidden/>
    <w:unhideWhenUsed/>
    <w:rsid w:val="00184D9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4D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3189303">
      <w:bodyDiv w:val="1"/>
      <w:marLeft w:val="0"/>
      <w:marRight w:val="0"/>
      <w:marTop w:val="0"/>
      <w:marBottom w:val="0"/>
      <w:divBdr>
        <w:top w:val="none" w:sz="0" w:space="0" w:color="auto"/>
        <w:left w:val="none" w:sz="0" w:space="0" w:color="auto"/>
        <w:bottom w:val="none" w:sz="0" w:space="0" w:color="auto"/>
        <w:right w:val="none" w:sz="0" w:space="0" w:color="auto"/>
      </w:divBdr>
    </w:div>
    <w:div w:id="563415525">
      <w:bodyDiv w:val="1"/>
      <w:marLeft w:val="0"/>
      <w:marRight w:val="0"/>
      <w:marTop w:val="0"/>
      <w:marBottom w:val="0"/>
      <w:divBdr>
        <w:top w:val="none" w:sz="0" w:space="0" w:color="auto"/>
        <w:left w:val="none" w:sz="0" w:space="0" w:color="auto"/>
        <w:bottom w:val="none" w:sz="0" w:space="0" w:color="auto"/>
        <w:right w:val="none" w:sz="0" w:space="0" w:color="auto"/>
      </w:divBdr>
    </w:div>
    <w:div w:id="1504781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3</Pages>
  <Words>1127</Words>
  <Characters>6427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Pascual, Janire</dc:creator>
  <cp:keywords/>
  <dc:description/>
  <cp:lastModifiedBy>Pascual, Janire</cp:lastModifiedBy>
  <cp:revision>5</cp:revision>
  <dcterms:created xsi:type="dcterms:W3CDTF">2019-03-06T14:20:00Z</dcterms:created>
  <dcterms:modified xsi:type="dcterms:W3CDTF">2019-03-13T20:58:00Z</dcterms:modified>
</cp:coreProperties>
</file>