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745C" w:rsidRPr="0061745C" w:rsidRDefault="0061745C" w:rsidP="0061745C">
      <w:pPr>
        <w:pStyle w:val="Title"/>
      </w:pPr>
      <w:r>
        <w:t xml:space="preserve">A guide of the interactive demonstration for </w:t>
      </w:r>
      <w:r w:rsidRPr="0061745C">
        <w:rPr>
          <w:b/>
          <w:i/>
        </w:rPr>
        <w:t>Who-When-Where</w:t>
      </w:r>
      <w:r>
        <w:t xml:space="preserve"> co-patterns discovered by PS-HDP model on StudentLife dataset</w:t>
      </w:r>
    </w:p>
    <w:p w:rsidR="0061745C" w:rsidRDefault="0061745C" w:rsidP="0061745C"/>
    <w:p w:rsidR="0061745C" w:rsidRDefault="0061745C" w:rsidP="0061745C">
      <w:r>
        <w:t>The product-space hierarchical Dirichlet process (PS-HDP) model is designed to discover co-patter</w:t>
      </w:r>
      <w:r w:rsidR="00B62891">
        <w:t xml:space="preserve">ns from heterogeneous data. We apply the PS-HDP model on the StudentLife dataset to discover Who-Where-When (a.k.a Proximity-Location-Time) co-patterns as described in [1]. 17 patterns has been discovered and visualized as a network using Gephi [2]. Furthermore, we use the </w:t>
      </w:r>
      <w:r w:rsidR="00B62891" w:rsidRPr="00B62891">
        <w:t>JavaScript GEXF Viewer for Gephi</w:t>
      </w:r>
      <w:r w:rsidR="00B62891">
        <w:t xml:space="preserve"> [3] to let people interact and explore those Who-Where-When patterns.</w:t>
      </w:r>
    </w:p>
    <w:p w:rsidR="00247A3B" w:rsidRDefault="00247A3B" w:rsidP="0061745C"/>
    <w:p w:rsidR="0061745C" w:rsidRDefault="0061745C" w:rsidP="0061745C">
      <w:r>
        <w:t xml:space="preserve">The network of Who-When-Where co-patterns from StudentLife dataset </w:t>
      </w:r>
      <w:r w:rsidR="00125437">
        <w:t>are shown below.</w:t>
      </w:r>
    </w:p>
    <w:p w:rsidR="0061745C" w:rsidRDefault="00125437">
      <w:r w:rsidRPr="00125437">
        <w:rPr>
          <w:noProof/>
        </w:rPr>
        <w:drawing>
          <wp:inline distT="0" distB="0" distL="0" distR="0">
            <wp:extent cx="5943600" cy="4069788"/>
            <wp:effectExtent l="0" t="0" r="0" b="6985"/>
            <wp:docPr id="13" name="Picture 13" descr="E:\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icture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A3B" w:rsidRDefault="00247A3B">
      <w:r>
        <w:br w:type="page"/>
      </w:r>
    </w:p>
    <w:p w:rsidR="00995AE2" w:rsidRDefault="00763FBA">
      <w:bookmarkStart w:id="0" w:name="_GoBack"/>
      <w:bookmarkEnd w:id="0"/>
      <w:r>
        <w:lastRenderedPageBreak/>
        <w:t>When a user</w:t>
      </w:r>
      <w:r w:rsidR="00995AE2">
        <w:t xml:space="preserve"> click</w:t>
      </w:r>
      <w:r>
        <w:t>s</w:t>
      </w:r>
      <w:r w:rsidR="00995AE2">
        <w:t xml:space="preserve"> on a proximity topic (prefixed by P)</w:t>
      </w:r>
      <w:r w:rsidR="0094272F">
        <w:t>, its corresponding Bluetooth IDs and location/time topics are highlighted.</w:t>
      </w:r>
      <w:r w:rsidR="000E125B">
        <w:t xml:space="preserve"> In the figure below, one can see that the proximity topic P4 includes Bluetooth IDs 7, 5, 10, 64 and 14; among them, the Bluetooth ID 5 is present the most. P4 has also been connect to the time topic 19:48, which has a small size, implied that this group of people (7, 5, 10, 64 and 14) usually meet each other around 19:48 with a high confidence.</w:t>
      </w:r>
    </w:p>
    <w:p w:rsidR="000E125B" w:rsidRDefault="000E125B">
      <w:r w:rsidRPr="000E125B">
        <w:rPr>
          <w:noProof/>
        </w:rPr>
        <w:drawing>
          <wp:inline distT="0" distB="0" distL="0" distR="0">
            <wp:extent cx="5943600" cy="4003766"/>
            <wp:effectExtent l="0" t="0" r="0" b="0"/>
            <wp:docPr id="14" name="Picture 14" descr="E:\Pic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icture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3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A3B" w:rsidRDefault="00247A3B">
      <w:r>
        <w:br w:type="page"/>
      </w:r>
    </w:p>
    <w:p w:rsidR="00C24A65" w:rsidRDefault="00763FBA">
      <w:r>
        <w:lastRenderedPageBreak/>
        <w:t>The proximity topic P4 is associating with the location topic L4. To explore L4, a user can click on it and significant WiFi IDs of the topic L4 will be highlighted.</w:t>
      </w:r>
      <w:r w:rsidR="006D24BB">
        <w:t xml:space="preserve"> In the figure below, one can see that L4 is a location that close to WiFi</w:t>
      </w:r>
      <w:r w:rsidR="00FC2C56">
        <w:t xml:space="preserve"> hotspot ID 1, 2, 10, 13 and 14, and the WiFi ID 2 is the most contributing to </w:t>
      </w:r>
      <w:r w:rsidR="00DC4EC4">
        <w:t xml:space="preserve">topic </w:t>
      </w:r>
      <w:r w:rsidR="00B51E7A">
        <w:t>L4</w:t>
      </w:r>
      <w:r w:rsidR="00FC2C56">
        <w:t>.</w:t>
      </w:r>
    </w:p>
    <w:p w:rsidR="00C24A65" w:rsidRDefault="00C24A65">
      <w:r w:rsidRPr="00C24A65">
        <w:rPr>
          <w:noProof/>
        </w:rPr>
        <w:drawing>
          <wp:inline distT="0" distB="0" distL="0" distR="0">
            <wp:extent cx="5943600" cy="4027145"/>
            <wp:effectExtent l="0" t="0" r="0" b="0"/>
            <wp:docPr id="15" name="Picture 15" descr="E:\Pic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icture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25B" w:rsidRDefault="000E125B"/>
    <w:p w:rsidR="000E125B" w:rsidRDefault="000E125B"/>
    <w:p w:rsidR="000E125B" w:rsidRDefault="000E125B"/>
    <w:p w:rsidR="00995AE2" w:rsidRDefault="00995AE2"/>
    <w:p w:rsidR="00995AE2" w:rsidRDefault="00995AE2"/>
    <w:p w:rsidR="006C206A" w:rsidRDefault="006C206A"/>
    <w:sectPr w:rsidR="006C206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745C"/>
    <w:rsid w:val="000748FF"/>
    <w:rsid w:val="000E125B"/>
    <w:rsid w:val="00125437"/>
    <w:rsid w:val="00247A3B"/>
    <w:rsid w:val="0061745C"/>
    <w:rsid w:val="006C206A"/>
    <w:rsid w:val="006D24BB"/>
    <w:rsid w:val="00763FBA"/>
    <w:rsid w:val="00826FB3"/>
    <w:rsid w:val="0094272F"/>
    <w:rsid w:val="00995AE2"/>
    <w:rsid w:val="00B51E7A"/>
    <w:rsid w:val="00B62891"/>
    <w:rsid w:val="00C24A65"/>
    <w:rsid w:val="00DC4EC4"/>
    <w:rsid w:val="00FC2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2E30B47-8222-4521-8049-1A37F308F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1745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745C"/>
    <w:rPr>
      <w:rFonts w:asciiTheme="majorHAnsi" w:eastAsiaTheme="majorEastAsia" w:hAnsiTheme="majorHAnsi" w:cstheme="majorBidi"/>
      <w:spacing w:val="-10"/>
      <w:kern w:val="28"/>
      <w:sz w:val="52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3</Pages>
  <Words>224</Words>
  <Characters>1281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Deakin University</Company>
  <LinksUpToDate>false</LinksUpToDate>
  <CharactersWithSpaces>1502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BINH NGUYEN</dc:creator>
  <cp:keywords/>
  <dc:description/>
  <cp:lastModifiedBy>THANH BINH NGUYEN</cp:lastModifiedBy>
  <cp:revision>10</cp:revision>
  <dcterms:created xsi:type="dcterms:W3CDTF">2016-04-05T00:31:00Z</dcterms:created>
  <dcterms:modified xsi:type="dcterms:W3CDTF">2016-04-05T01:41:00Z</dcterms:modified>
</cp:coreProperties>
</file>