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0535" w14:textId="50158458" w:rsidR="00A742FA" w:rsidRPr="00A742FA" w:rsidRDefault="00A742FA" w:rsidP="00A742FA">
      <w:pPr>
        <w:pStyle w:val="Heading1"/>
        <w:jc w:val="center"/>
        <w:rPr>
          <w:rFonts w:ascii="Times New Roman" w:hAnsi="Times New Roman" w:cs="Times New Roman"/>
          <w:b/>
          <w:bCs/>
          <w:color w:val="auto"/>
        </w:rPr>
      </w:pPr>
      <w:r w:rsidRPr="00A742FA">
        <w:rPr>
          <w:rFonts w:ascii="Times New Roman" w:hAnsi="Times New Roman" w:cs="Times New Roman"/>
          <w:b/>
          <w:bCs/>
          <w:color w:val="auto"/>
        </w:rPr>
        <w:t xml:space="preserve">Student </w:t>
      </w:r>
      <w:r w:rsidRPr="00A742FA">
        <w:rPr>
          <w:rFonts w:ascii="Times New Roman" w:hAnsi="Times New Roman" w:cs="Times New Roman"/>
          <w:b/>
          <w:bCs/>
          <w:color w:val="auto"/>
        </w:rPr>
        <w:t>Academic Performance Dataset</w:t>
      </w:r>
    </w:p>
    <w:p w14:paraId="56717EB8" w14:textId="3E665906" w:rsidR="009205E8" w:rsidRPr="00A742FA" w:rsidRDefault="009205E8" w:rsidP="0031482F">
      <w:pPr>
        <w:jc w:val="both"/>
        <w:rPr>
          <w:rFonts w:ascii="Times New Roman" w:hAnsi="Times New Roman" w:cs="Times New Roman"/>
        </w:rPr>
      </w:pPr>
      <w:r w:rsidRPr="00A742FA">
        <w:rPr>
          <w:rFonts w:ascii="Times New Roman" w:hAnsi="Times New Roman" w:cs="Times New Roman"/>
        </w:rPr>
        <w:t xml:space="preserve">Student academic performance is </w:t>
      </w:r>
      <w:r w:rsidR="006740BF" w:rsidRPr="00A742FA">
        <w:rPr>
          <w:rFonts w:ascii="Times New Roman" w:hAnsi="Times New Roman" w:cs="Times New Roman"/>
        </w:rPr>
        <w:t>believed</w:t>
      </w:r>
      <w:r w:rsidR="00F4096A" w:rsidRPr="00A742FA">
        <w:rPr>
          <w:rFonts w:ascii="Times New Roman" w:hAnsi="Times New Roman" w:cs="Times New Roman"/>
        </w:rPr>
        <w:t xml:space="preserve"> to be </w:t>
      </w:r>
      <w:r w:rsidRPr="00A742FA">
        <w:rPr>
          <w:rFonts w:ascii="Times New Roman" w:hAnsi="Times New Roman" w:cs="Times New Roman"/>
        </w:rPr>
        <w:t>influenced by a multitude of factors</w:t>
      </w:r>
      <w:r w:rsidR="00F4096A" w:rsidRPr="00A742FA">
        <w:rPr>
          <w:rFonts w:ascii="Times New Roman" w:hAnsi="Times New Roman" w:cs="Times New Roman"/>
        </w:rPr>
        <w:t xml:space="preserve"> </w:t>
      </w:r>
      <w:r w:rsidRPr="00A742FA">
        <w:rPr>
          <w:rFonts w:ascii="Times New Roman" w:hAnsi="Times New Roman" w:cs="Times New Roman"/>
        </w:rPr>
        <w:t xml:space="preserve">and it's important to note that these factors can interact and vary across individuals. </w:t>
      </w:r>
      <w:r w:rsidRPr="00A742FA">
        <w:rPr>
          <w:rFonts w:ascii="Times New Roman" w:hAnsi="Times New Roman" w:cs="Times New Roman"/>
        </w:rPr>
        <w:t>Here are s</w:t>
      </w:r>
      <w:r w:rsidRPr="00A742FA">
        <w:rPr>
          <w:rFonts w:ascii="Times New Roman" w:hAnsi="Times New Roman" w:cs="Times New Roman"/>
        </w:rPr>
        <w:t>ome key factors that commonly affect student academic performance include:</w:t>
      </w:r>
    </w:p>
    <w:p w14:paraId="22A744C4" w14:textId="03B73338"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 xml:space="preserve">Individual </w:t>
      </w:r>
      <w:r w:rsidR="006740BF" w:rsidRPr="00A742FA">
        <w:rPr>
          <w:rFonts w:ascii="Times New Roman" w:hAnsi="Times New Roman" w:cs="Times New Roman"/>
          <w:b/>
          <w:bCs/>
        </w:rPr>
        <w:t>factors</w:t>
      </w:r>
    </w:p>
    <w:p w14:paraId="2BB158B0" w14:textId="77777777" w:rsidR="009205E8" w:rsidRPr="00A742FA" w:rsidRDefault="009205E8" w:rsidP="0031482F">
      <w:pPr>
        <w:pStyle w:val="ListParagraph"/>
        <w:numPr>
          <w:ilvl w:val="0"/>
          <w:numId w:val="2"/>
        </w:numPr>
        <w:jc w:val="both"/>
        <w:rPr>
          <w:rFonts w:ascii="Times New Roman" w:hAnsi="Times New Roman" w:cs="Times New Roman"/>
        </w:rPr>
      </w:pPr>
      <w:r w:rsidRPr="00A742FA">
        <w:rPr>
          <w:rFonts w:ascii="Times New Roman" w:hAnsi="Times New Roman" w:cs="Times New Roman"/>
        </w:rPr>
        <w:t>Prior Knowledge and Abilities: Students' background knowledge and cognitive abilities play a crucial role in academic performance.</w:t>
      </w:r>
    </w:p>
    <w:p w14:paraId="4DA4244A" w14:textId="77777777" w:rsidR="009205E8" w:rsidRPr="00A742FA" w:rsidRDefault="009205E8" w:rsidP="0031482F">
      <w:pPr>
        <w:pStyle w:val="ListParagraph"/>
        <w:numPr>
          <w:ilvl w:val="0"/>
          <w:numId w:val="2"/>
        </w:numPr>
        <w:jc w:val="both"/>
        <w:rPr>
          <w:rFonts w:ascii="Times New Roman" w:hAnsi="Times New Roman" w:cs="Times New Roman"/>
        </w:rPr>
      </w:pPr>
      <w:r w:rsidRPr="00A742FA">
        <w:rPr>
          <w:rFonts w:ascii="Times New Roman" w:hAnsi="Times New Roman" w:cs="Times New Roman"/>
        </w:rPr>
        <w:t>Learning Style: Different students have different learning styles, and academic success may be influenced by how well teaching methods align with individual learning preferences.</w:t>
      </w:r>
    </w:p>
    <w:p w14:paraId="2D11083F" w14:textId="77777777" w:rsidR="009205E8" w:rsidRPr="00A742FA" w:rsidRDefault="009205E8" w:rsidP="0031482F">
      <w:pPr>
        <w:pStyle w:val="ListParagraph"/>
        <w:numPr>
          <w:ilvl w:val="0"/>
          <w:numId w:val="2"/>
        </w:numPr>
        <w:jc w:val="both"/>
        <w:rPr>
          <w:rFonts w:ascii="Times New Roman" w:hAnsi="Times New Roman" w:cs="Times New Roman"/>
        </w:rPr>
      </w:pPr>
      <w:r w:rsidRPr="00A742FA">
        <w:rPr>
          <w:rFonts w:ascii="Times New Roman" w:hAnsi="Times New Roman" w:cs="Times New Roman"/>
        </w:rPr>
        <w:t>Motivation: Intrinsic motivation, personal goals, and a positive attitude towards learning contribute to academic success.</w:t>
      </w:r>
    </w:p>
    <w:p w14:paraId="2A7DE36E" w14:textId="77777777" w:rsidR="009205E8" w:rsidRPr="00A742FA" w:rsidRDefault="009205E8" w:rsidP="0031482F">
      <w:pPr>
        <w:pStyle w:val="ListParagraph"/>
        <w:jc w:val="both"/>
        <w:rPr>
          <w:rFonts w:ascii="Times New Roman" w:hAnsi="Times New Roman" w:cs="Times New Roman"/>
        </w:rPr>
      </w:pPr>
    </w:p>
    <w:p w14:paraId="017618CE" w14:textId="20C0C656"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School-</w:t>
      </w:r>
      <w:r w:rsidR="006740BF" w:rsidRPr="00A742FA">
        <w:rPr>
          <w:rFonts w:ascii="Times New Roman" w:hAnsi="Times New Roman" w:cs="Times New Roman"/>
          <w:b/>
          <w:bCs/>
        </w:rPr>
        <w:t>related factors</w:t>
      </w:r>
    </w:p>
    <w:p w14:paraId="2EB094BF" w14:textId="1E03EF23" w:rsidR="009205E8" w:rsidRPr="00A742FA" w:rsidRDefault="009205E8" w:rsidP="0031482F">
      <w:pPr>
        <w:pStyle w:val="ListParagraph"/>
        <w:numPr>
          <w:ilvl w:val="0"/>
          <w:numId w:val="3"/>
        </w:numPr>
        <w:jc w:val="both"/>
        <w:rPr>
          <w:rFonts w:ascii="Times New Roman" w:hAnsi="Times New Roman" w:cs="Times New Roman"/>
        </w:rPr>
      </w:pPr>
      <w:r w:rsidRPr="00A742FA">
        <w:rPr>
          <w:rFonts w:ascii="Times New Roman" w:hAnsi="Times New Roman" w:cs="Times New Roman"/>
        </w:rPr>
        <w:t xml:space="preserve">Quality of </w:t>
      </w:r>
      <w:r w:rsidRPr="00A742FA">
        <w:rPr>
          <w:rFonts w:ascii="Times New Roman" w:hAnsi="Times New Roman" w:cs="Times New Roman"/>
        </w:rPr>
        <w:t>t</w:t>
      </w:r>
      <w:r w:rsidRPr="00A742FA">
        <w:rPr>
          <w:rFonts w:ascii="Times New Roman" w:hAnsi="Times New Roman" w:cs="Times New Roman"/>
        </w:rPr>
        <w:t>eaching: The effectiveness of teaching methods, teacher-student relationships, and classroom environments impact academic outcomes.</w:t>
      </w:r>
    </w:p>
    <w:p w14:paraId="47472E94" w14:textId="66170E90" w:rsidR="009205E8" w:rsidRPr="00A742FA" w:rsidRDefault="009205E8" w:rsidP="0031482F">
      <w:pPr>
        <w:pStyle w:val="ListParagraph"/>
        <w:numPr>
          <w:ilvl w:val="0"/>
          <w:numId w:val="3"/>
        </w:numPr>
        <w:jc w:val="both"/>
        <w:rPr>
          <w:rFonts w:ascii="Times New Roman" w:hAnsi="Times New Roman" w:cs="Times New Roman"/>
        </w:rPr>
      </w:pPr>
      <w:r w:rsidRPr="00A742FA">
        <w:rPr>
          <w:rFonts w:ascii="Times New Roman" w:hAnsi="Times New Roman" w:cs="Times New Roman"/>
        </w:rPr>
        <w:t xml:space="preserve">Curriculum and </w:t>
      </w:r>
      <w:r w:rsidRPr="00A742FA">
        <w:rPr>
          <w:rFonts w:ascii="Times New Roman" w:hAnsi="Times New Roman" w:cs="Times New Roman"/>
        </w:rPr>
        <w:t>r</w:t>
      </w:r>
      <w:r w:rsidRPr="00A742FA">
        <w:rPr>
          <w:rFonts w:ascii="Times New Roman" w:hAnsi="Times New Roman" w:cs="Times New Roman"/>
        </w:rPr>
        <w:t>esources: The appropriateness and availability of educational materials, resources, and curriculum can influence student performance.</w:t>
      </w:r>
    </w:p>
    <w:p w14:paraId="10D2B507" w14:textId="37AC9070" w:rsidR="009205E8" w:rsidRPr="00A742FA" w:rsidRDefault="009205E8" w:rsidP="0031482F">
      <w:pPr>
        <w:pStyle w:val="ListParagraph"/>
        <w:numPr>
          <w:ilvl w:val="0"/>
          <w:numId w:val="3"/>
        </w:numPr>
        <w:jc w:val="both"/>
        <w:rPr>
          <w:rFonts w:ascii="Times New Roman" w:hAnsi="Times New Roman" w:cs="Times New Roman"/>
        </w:rPr>
      </w:pPr>
      <w:r w:rsidRPr="00A742FA">
        <w:rPr>
          <w:rFonts w:ascii="Times New Roman" w:hAnsi="Times New Roman" w:cs="Times New Roman"/>
        </w:rPr>
        <w:t xml:space="preserve">Class </w:t>
      </w:r>
      <w:r w:rsidRPr="00A742FA">
        <w:rPr>
          <w:rFonts w:ascii="Times New Roman" w:hAnsi="Times New Roman" w:cs="Times New Roman"/>
        </w:rPr>
        <w:t>s</w:t>
      </w:r>
      <w:r w:rsidRPr="00A742FA">
        <w:rPr>
          <w:rFonts w:ascii="Times New Roman" w:hAnsi="Times New Roman" w:cs="Times New Roman"/>
        </w:rPr>
        <w:t>ize: Smaller class sizes often allow for more personalized attention, potentially positively affecting student engagement and understanding.</w:t>
      </w:r>
    </w:p>
    <w:p w14:paraId="2C032590" w14:textId="77777777" w:rsidR="00893DA1" w:rsidRPr="00A742FA" w:rsidRDefault="00893DA1" w:rsidP="0031482F">
      <w:pPr>
        <w:pStyle w:val="ListParagraph"/>
        <w:ind w:left="1080"/>
        <w:jc w:val="both"/>
        <w:rPr>
          <w:rFonts w:ascii="Times New Roman" w:hAnsi="Times New Roman" w:cs="Times New Roman"/>
        </w:rPr>
      </w:pPr>
    </w:p>
    <w:p w14:paraId="7E7793D2" w14:textId="34339FCD"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 xml:space="preserve">Socioeconomic </w:t>
      </w:r>
      <w:r w:rsidR="006740BF" w:rsidRPr="00A742FA">
        <w:rPr>
          <w:rFonts w:ascii="Times New Roman" w:hAnsi="Times New Roman" w:cs="Times New Roman"/>
          <w:b/>
          <w:bCs/>
        </w:rPr>
        <w:t>f</w:t>
      </w:r>
      <w:r w:rsidRPr="00A742FA">
        <w:rPr>
          <w:rFonts w:ascii="Times New Roman" w:hAnsi="Times New Roman" w:cs="Times New Roman"/>
          <w:b/>
          <w:bCs/>
        </w:rPr>
        <w:t>actors</w:t>
      </w:r>
    </w:p>
    <w:p w14:paraId="56AE5D6E" w14:textId="77777777" w:rsidR="009205E8" w:rsidRPr="00A742FA" w:rsidRDefault="009205E8" w:rsidP="0031482F">
      <w:pPr>
        <w:pStyle w:val="ListParagraph"/>
        <w:numPr>
          <w:ilvl w:val="0"/>
          <w:numId w:val="4"/>
        </w:numPr>
        <w:jc w:val="both"/>
        <w:rPr>
          <w:rFonts w:ascii="Times New Roman" w:hAnsi="Times New Roman" w:cs="Times New Roman"/>
        </w:rPr>
      </w:pPr>
      <w:r w:rsidRPr="00A742FA">
        <w:rPr>
          <w:rFonts w:ascii="Times New Roman" w:hAnsi="Times New Roman" w:cs="Times New Roman"/>
        </w:rPr>
        <w:t>Parental Involvement: Supportive and involved parents tend to positively impact a student's academic performance.</w:t>
      </w:r>
    </w:p>
    <w:p w14:paraId="7A432B76" w14:textId="77777777" w:rsidR="009205E8" w:rsidRPr="00A742FA" w:rsidRDefault="009205E8" w:rsidP="0031482F">
      <w:pPr>
        <w:pStyle w:val="ListParagraph"/>
        <w:numPr>
          <w:ilvl w:val="0"/>
          <w:numId w:val="4"/>
        </w:numPr>
        <w:jc w:val="both"/>
        <w:rPr>
          <w:rFonts w:ascii="Times New Roman" w:hAnsi="Times New Roman" w:cs="Times New Roman"/>
        </w:rPr>
      </w:pPr>
      <w:r w:rsidRPr="00A742FA">
        <w:rPr>
          <w:rFonts w:ascii="Times New Roman" w:hAnsi="Times New Roman" w:cs="Times New Roman"/>
        </w:rPr>
        <w:t>Family Socioeconomic Status: Economic stability and access to resources, including books and educational support, can affect academic success.</w:t>
      </w:r>
    </w:p>
    <w:p w14:paraId="7DE73A49" w14:textId="77777777" w:rsidR="009205E8" w:rsidRPr="00A742FA" w:rsidRDefault="009205E8" w:rsidP="0031482F">
      <w:pPr>
        <w:pStyle w:val="ListParagraph"/>
        <w:numPr>
          <w:ilvl w:val="0"/>
          <w:numId w:val="4"/>
        </w:numPr>
        <w:jc w:val="both"/>
        <w:rPr>
          <w:rFonts w:ascii="Times New Roman" w:hAnsi="Times New Roman" w:cs="Times New Roman"/>
        </w:rPr>
      </w:pPr>
      <w:r w:rsidRPr="00A742FA">
        <w:rPr>
          <w:rFonts w:ascii="Times New Roman" w:hAnsi="Times New Roman" w:cs="Times New Roman"/>
        </w:rPr>
        <w:t>Cultural Background: Cultural influences may shape attitudes towards education and impact a student's approach to learning.</w:t>
      </w:r>
    </w:p>
    <w:p w14:paraId="2EC8D3FB" w14:textId="77777777" w:rsidR="00893DA1" w:rsidRPr="00A742FA" w:rsidRDefault="00893DA1" w:rsidP="0031482F">
      <w:pPr>
        <w:pStyle w:val="ListParagraph"/>
        <w:ind w:left="1080"/>
        <w:jc w:val="both"/>
        <w:rPr>
          <w:rFonts w:ascii="Times New Roman" w:hAnsi="Times New Roman" w:cs="Times New Roman"/>
        </w:rPr>
      </w:pPr>
    </w:p>
    <w:p w14:paraId="2AB3FC6E" w14:textId="27D50751"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 xml:space="preserve">Health and </w:t>
      </w:r>
      <w:r w:rsidR="006740BF" w:rsidRPr="00A742FA">
        <w:rPr>
          <w:rFonts w:ascii="Times New Roman" w:hAnsi="Times New Roman" w:cs="Times New Roman"/>
          <w:b/>
          <w:bCs/>
        </w:rPr>
        <w:t>w</w:t>
      </w:r>
      <w:r w:rsidRPr="00A742FA">
        <w:rPr>
          <w:rFonts w:ascii="Times New Roman" w:hAnsi="Times New Roman" w:cs="Times New Roman"/>
          <w:b/>
          <w:bCs/>
        </w:rPr>
        <w:t>ell-being</w:t>
      </w:r>
    </w:p>
    <w:p w14:paraId="391C662F" w14:textId="77777777" w:rsidR="009205E8" w:rsidRPr="00A742FA" w:rsidRDefault="009205E8" w:rsidP="0031482F">
      <w:pPr>
        <w:pStyle w:val="ListParagraph"/>
        <w:numPr>
          <w:ilvl w:val="0"/>
          <w:numId w:val="5"/>
        </w:numPr>
        <w:jc w:val="both"/>
        <w:rPr>
          <w:rFonts w:ascii="Times New Roman" w:hAnsi="Times New Roman" w:cs="Times New Roman"/>
        </w:rPr>
      </w:pPr>
      <w:r w:rsidRPr="00A742FA">
        <w:rPr>
          <w:rFonts w:ascii="Times New Roman" w:hAnsi="Times New Roman" w:cs="Times New Roman"/>
        </w:rPr>
        <w:t>Physical Health: A student's physical health can affect attendance, concentration, and overall cognitive function.</w:t>
      </w:r>
    </w:p>
    <w:p w14:paraId="1188EA13" w14:textId="77777777" w:rsidR="009205E8" w:rsidRPr="00A742FA" w:rsidRDefault="009205E8" w:rsidP="0031482F">
      <w:pPr>
        <w:pStyle w:val="ListParagraph"/>
        <w:numPr>
          <w:ilvl w:val="0"/>
          <w:numId w:val="5"/>
        </w:numPr>
        <w:jc w:val="both"/>
        <w:rPr>
          <w:rFonts w:ascii="Times New Roman" w:hAnsi="Times New Roman" w:cs="Times New Roman"/>
        </w:rPr>
      </w:pPr>
      <w:r w:rsidRPr="00A742FA">
        <w:rPr>
          <w:rFonts w:ascii="Times New Roman" w:hAnsi="Times New Roman" w:cs="Times New Roman"/>
        </w:rPr>
        <w:t>Mental Health: Emotional well-being, stress levels, and mental health issues can impact academic performance.</w:t>
      </w:r>
    </w:p>
    <w:p w14:paraId="4C889BF1" w14:textId="77777777" w:rsidR="009205E8" w:rsidRPr="00A742FA" w:rsidRDefault="009205E8" w:rsidP="0031482F">
      <w:pPr>
        <w:pStyle w:val="ListParagraph"/>
        <w:numPr>
          <w:ilvl w:val="0"/>
          <w:numId w:val="5"/>
        </w:numPr>
        <w:jc w:val="both"/>
        <w:rPr>
          <w:rFonts w:ascii="Times New Roman" w:hAnsi="Times New Roman" w:cs="Times New Roman"/>
        </w:rPr>
      </w:pPr>
      <w:r w:rsidRPr="00A742FA">
        <w:rPr>
          <w:rFonts w:ascii="Times New Roman" w:hAnsi="Times New Roman" w:cs="Times New Roman"/>
        </w:rPr>
        <w:t>Nutrition: Adequate nutrition contributes to overall well-being and can influence cognitive abilities.</w:t>
      </w:r>
    </w:p>
    <w:p w14:paraId="75A41511" w14:textId="77777777" w:rsidR="00893DA1" w:rsidRPr="00A742FA" w:rsidRDefault="00893DA1" w:rsidP="0031482F">
      <w:pPr>
        <w:pStyle w:val="ListParagraph"/>
        <w:ind w:left="1080"/>
        <w:jc w:val="both"/>
        <w:rPr>
          <w:rFonts w:ascii="Times New Roman" w:hAnsi="Times New Roman" w:cs="Times New Roman"/>
        </w:rPr>
      </w:pPr>
    </w:p>
    <w:p w14:paraId="2FD33981" w14:textId="2DEE2269"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 xml:space="preserve">Peer </w:t>
      </w:r>
      <w:r w:rsidR="006740BF" w:rsidRPr="00A742FA">
        <w:rPr>
          <w:rFonts w:ascii="Times New Roman" w:hAnsi="Times New Roman" w:cs="Times New Roman"/>
          <w:b/>
          <w:bCs/>
        </w:rPr>
        <w:t>r</w:t>
      </w:r>
      <w:r w:rsidRPr="00A742FA">
        <w:rPr>
          <w:rFonts w:ascii="Times New Roman" w:hAnsi="Times New Roman" w:cs="Times New Roman"/>
          <w:b/>
          <w:bCs/>
        </w:rPr>
        <w:t>elationships</w:t>
      </w:r>
    </w:p>
    <w:p w14:paraId="3EFB8032" w14:textId="77777777" w:rsidR="009205E8" w:rsidRPr="00A742FA" w:rsidRDefault="009205E8" w:rsidP="0031482F">
      <w:pPr>
        <w:pStyle w:val="ListParagraph"/>
        <w:numPr>
          <w:ilvl w:val="0"/>
          <w:numId w:val="6"/>
        </w:numPr>
        <w:jc w:val="both"/>
        <w:rPr>
          <w:rFonts w:ascii="Times New Roman" w:hAnsi="Times New Roman" w:cs="Times New Roman"/>
        </w:rPr>
      </w:pPr>
      <w:r w:rsidRPr="00A742FA">
        <w:rPr>
          <w:rFonts w:ascii="Times New Roman" w:hAnsi="Times New Roman" w:cs="Times New Roman"/>
        </w:rPr>
        <w:t>Peer Influence: Positive peer relationships can encourage academic engagement, while negative influences may lead to distractions or disinterest.</w:t>
      </w:r>
    </w:p>
    <w:p w14:paraId="5171D8AD" w14:textId="77777777" w:rsidR="009205E8" w:rsidRPr="00A742FA" w:rsidRDefault="009205E8" w:rsidP="0031482F">
      <w:pPr>
        <w:pStyle w:val="ListParagraph"/>
        <w:numPr>
          <w:ilvl w:val="0"/>
          <w:numId w:val="6"/>
        </w:numPr>
        <w:jc w:val="both"/>
        <w:rPr>
          <w:rFonts w:ascii="Times New Roman" w:hAnsi="Times New Roman" w:cs="Times New Roman"/>
        </w:rPr>
      </w:pPr>
      <w:r w:rsidRPr="00A742FA">
        <w:rPr>
          <w:rFonts w:ascii="Times New Roman" w:hAnsi="Times New Roman" w:cs="Times New Roman"/>
        </w:rPr>
        <w:t>Collaboration: Group activities and collaborative learning environments can positively impact understanding and retention of material.</w:t>
      </w:r>
    </w:p>
    <w:p w14:paraId="0E7939C2" w14:textId="77777777" w:rsidR="006740BF" w:rsidRPr="00A742FA" w:rsidRDefault="006740BF" w:rsidP="0031482F">
      <w:pPr>
        <w:pStyle w:val="ListParagraph"/>
        <w:ind w:left="1080"/>
        <w:jc w:val="both"/>
        <w:rPr>
          <w:rFonts w:ascii="Times New Roman" w:hAnsi="Times New Roman" w:cs="Times New Roman"/>
        </w:rPr>
      </w:pPr>
    </w:p>
    <w:p w14:paraId="17924EE0" w14:textId="3C977A77"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 xml:space="preserve">External </w:t>
      </w:r>
      <w:r w:rsidR="006740BF" w:rsidRPr="00A742FA">
        <w:rPr>
          <w:rFonts w:ascii="Times New Roman" w:hAnsi="Times New Roman" w:cs="Times New Roman"/>
          <w:b/>
          <w:bCs/>
        </w:rPr>
        <w:t>f</w:t>
      </w:r>
      <w:r w:rsidRPr="00A742FA">
        <w:rPr>
          <w:rFonts w:ascii="Times New Roman" w:hAnsi="Times New Roman" w:cs="Times New Roman"/>
          <w:b/>
          <w:bCs/>
        </w:rPr>
        <w:t>actors</w:t>
      </w:r>
    </w:p>
    <w:p w14:paraId="10A90D73" w14:textId="77777777" w:rsidR="009205E8" w:rsidRPr="00A742FA" w:rsidRDefault="009205E8" w:rsidP="0031482F">
      <w:pPr>
        <w:pStyle w:val="ListParagraph"/>
        <w:numPr>
          <w:ilvl w:val="0"/>
          <w:numId w:val="7"/>
        </w:numPr>
        <w:jc w:val="both"/>
        <w:rPr>
          <w:rFonts w:ascii="Times New Roman" w:hAnsi="Times New Roman" w:cs="Times New Roman"/>
        </w:rPr>
      </w:pPr>
      <w:r w:rsidRPr="00A742FA">
        <w:rPr>
          <w:rFonts w:ascii="Times New Roman" w:hAnsi="Times New Roman" w:cs="Times New Roman"/>
        </w:rPr>
        <w:t>Access to Technology: The availability of technology and the internet can impact research, learning resources, and academic communication.</w:t>
      </w:r>
    </w:p>
    <w:p w14:paraId="4075A0D6" w14:textId="77777777" w:rsidR="009205E8" w:rsidRPr="00A742FA" w:rsidRDefault="009205E8" w:rsidP="0031482F">
      <w:pPr>
        <w:pStyle w:val="ListParagraph"/>
        <w:numPr>
          <w:ilvl w:val="0"/>
          <w:numId w:val="7"/>
        </w:numPr>
        <w:jc w:val="both"/>
        <w:rPr>
          <w:rFonts w:ascii="Times New Roman" w:hAnsi="Times New Roman" w:cs="Times New Roman"/>
        </w:rPr>
      </w:pPr>
      <w:r w:rsidRPr="00A742FA">
        <w:rPr>
          <w:rFonts w:ascii="Times New Roman" w:hAnsi="Times New Roman" w:cs="Times New Roman"/>
        </w:rPr>
        <w:lastRenderedPageBreak/>
        <w:t>Extracurricular Activities: Balancing extracurricular activities with academics can contribute to personal development but may also impact time available for studying.</w:t>
      </w:r>
    </w:p>
    <w:p w14:paraId="7BA80416" w14:textId="721B969A" w:rsidR="009205E8" w:rsidRPr="00A742FA" w:rsidRDefault="009205E8" w:rsidP="0031482F">
      <w:pPr>
        <w:pStyle w:val="ListParagraph"/>
        <w:numPr>
          <w:ilvl w:val="0"/>
          <w:numId w:val="1"/>
        </w:numPr>
        <w:jc w:val="both"/>
        <w:rPr>
          <w:rFonts w:ascii="Times New Roman" w:hAnsi="Times New Roman" w:cs="Times New Roman"/>
          <w:b/>
          <w:bCs/>
        </w:rPr>
      </w:pPr>
      <w:r w:rsidRPr="00A742FA">
        <w:rPr>
          <w:rFonts w:ascii="Times New Roman" w:hAnsi="Times New Roman" w:cs="Times New Roman"/>
          <w:b/>
          <w:bCs/>
        </w:rPr>
        <w:t xml:space="preserve">Study </w:t>
      </w:r>
      <w:r w:rsidR="006740BF" w:rsidRPr="00A742FA">
        <w:rPr>
          <w:rFonts w:ascii="Times New Roman" w:hAnsi="Times New Roman" w:cs="Times New Roman"/>
          <w:b/>
          <w:bCs/>
        </w:rPr>
        <w:t>habits and time management</w:t>
      </w:r>
    </w:p>
    <w:p w14:paraId="76FC48F1" w14:textId="77777777" w:rsidR="009205E8" w:rsidRPr="00A742FA" w:rsidRDefault="009205E8" w:rsidP="0031482F">
      <w:pPr>
        <w:pStyle w:val="ListParagraph"/>
        <w:numPr>
          <w:ilvl w:val="0"/>
          <w:numId w:val="8"/>
        </w:numPr>
        <w:jc w:val="both"/>
        <w:rPr>
          <w:rFonts w:ascii="Times New Roman" w:hAnsi="Times New Roman" w:cs="Times New Roman"/>
        </w:rPr>
      </w:pPr>
      <w:r w:rsidRPr="00A742FA">
        <w:rPr>
          <w:rFonts w:ascii="Times New Roman" w:hAnsi="Times New Roman" w:cs="Times New Roman"/>
        </w:rPr>
        <w:t>Study Skills: Effective study habits, time management, and organizational skills contribute to academic success.</w:t>
      </w:r>
    </w:p>
    <w:p w14:paraId="4787490D" w14:textId="77777777" w:rsidR="009205E8" w:rsidRPr="00A742FA" w:rsidRDefault="009205E8" w:rsidP="0031482F">
      <w:pPr>
        <w:pStyle w:val="ListParagraph"/>
        <w:numPr>
          <w:ilvl w:val="0"/>
          <w:numId w:val="8"/>
        </w:numPr>
        <w:jc w:val="both"/>
        <w:rPr>
          <w:rFonts w:ascii="Times New Roman" w:hAnsi="Times New Roman" w:cs="Times New Roman"/>
        </w:rPr>
      </w:pPr>
      <w:r w:rsidRPr="00A742FA">
        <w:rPr>
          <w:rFonts w:ascii="Times New Roman" w:hAnsi="Times New Roman" w:cs="Times New Roman"/>
        </w:rPr>
        <w:t>Attendance: Regular attendance in classes ensures that students receive the necessary instruction and information.</w:t>
      </w:r>
    </w:p>
    <w:p w14:paraId="780B8D7E" w14:textId="2C0A492C" w:rsidR="003D3054" w:rsidRPr="00A742FA" w:rsidRDefault="009205E8" w:rsidP="0031482F">
      <w:pPr>
        <w:jc w:val="both"/>
        <w:rPr>
          <w:rFonts w:ascii="Times New Roman" w:hAnsi="Times New Roman" w:cs="Times New Roman"/>
        </w:rPr>
      </w:pPr>
      <w:r w:rsidRPr="00A742FA">
        <w:rPr>
          <w:rFonts w:ascii="Times New Roman" w:hAnsi="Times New Roman" w:cs="Times New Roman"/>
        </w:rPr>
        <w:t>It's important to recognize the interconnected nature of these factors and that individual students may be affected by a unique combination of influences. Additionally, external factors such as societal expectations and educational policies can also play a role in shaping the academic environment for students.</w:t>
      </w:r>
    </w:p>
    <w:p w14:paraId="19B38C01" w14:textId="77777777" w:rsidR="006740BF" w:rsidRPr="00A742FA" w:rsidRDefault="006740BF" w:rsidP="0031482F">
      <w:pPr>
        <w:jc w:val="both"/>
        <w:rPr>
          <w:rFonts w:ascii="Times New Roman" w:hAnsi="Times New Roman" w:cs="Times New Roman"/>
        </w:rPr>
      </w:pPr>
    </w:p>
    <w:p w14:paraId="2F897197" w14:textId="5AE2E6A3" w:rsidR="00DF76EA" w:rsidRPr="00A742FA" w:rsidRDefault="00DF76EA" w:rsidP="0031482F">
      <w:pPr>
        <w:jc w:val="both"/>
        <w:rPr>
          <w:rFonts w:ascii="Times New Roman" w:hAnsi="Times New Roman" w:cs="Times New Roman"/>
          <w:b/>
          <w:bCs/>
        </w:rPr>
      </w:pPr>
      <w:r w:rsidRPr="00A742FA">
        <w:rPr>
          <w:rFonts w:ascii="Times New Roman" w:hAnsi="Times New Roman" w:cs="Times New Roman"/>
          <w:b/>
          <w:bCs/>
        </w:rPr>
        <w:t xml:space="preserve">Brief </w:t>
      </w:r>
      <w:r w:rsidRPr="00A742FA">
        <w:rPr>
          <w:rFonts w:ascii="Times New Roman" w:hAnsi="Times New Roman" w:cs="Times New Roman"/>
          <w:b/>
          <w:bCs/>
        </w:rPr>
        <w:t>description of the dataset</w:t>
      </w:r>
    </w:p>
    <w:p w14:paraId="46D785E5" w14:textId="0D443C99" w:rsidR="00DF76EA" w:rsidRPr="00A742FA" w:rsidRDefault="00DF76EA" w:rsidP="0031482F">
      <w:pPr>
        <w:jc w:val="both"/>
        <w:rPr>
          <w:rFonts w:ascii="Times New Roman" w:hAnsi="Times New Roman" w:cs="Times New Roman"/>
        </w:rPr>
      </w:pPr>
      <w:r w:rsidRPr="00A742FA">
        <w:rPr>
          <w:rFonts w:ascii="Times New Roman" w:hAnsi="Times New Roman" w:cs="Times New Roman"/>
        </w:rPr>
        <w:t xml:space="preserve">The synthetic dataset represents a hypothetical scenario of student academic performance, where </w:t>
      </w:r>
      <w:r w:rsidR="00F14E3D" w:rsidRPr="00A742FA">
        <w:rPr>
          <w:rFonts w:ascii="Times New Roman" w:hAnsi="Times New Roman" w:cs="Times New Roman"/>
        </w:rPr>
        <w:t xml:space="preserve">cumulative grade point average </w:t>
      </w:r>
      <w:r w:rsidRPr="00A742FA">
        <w:rPr>
          <w:rFonts w:ascii="Times New Roman" w:hAnsi="Times New Roman" w:cs="Times New Roman"/>
        </w:rPr>
        <w:t>(CGPA) is the measure of academic success. The dataset includes 1500 records and incorporates various factors that may influence CGPA, ranging from individual characteristics to school-related, socioeconomic, health-related, and external factors. Each record consists of features such as prior knowledge, learning style, motivation, quality of teaching, class size, parental involvement, cultural background, physical and mental health, peer influence, collaboration, technology access, extracurricular activities, study habits, attendance, and ultimately, CGPA. The data is designed for research and analysis related to understanding the complex interplay of these factors in predicting academic performance.</w:t>
      </w:r>
    </w:p>
    <w:p w14:paraId="55388C70" w14:textId="56AA0A29" w:rsidR="00DF76EA" w:rsidRPr="00A742FA" w:rsidRDefault="004731A0" w:rsidP="0031482F">
      <w:pPr>
        <w:jc w:val="both"/>
        <w:rPr>
          <w:rFonts w:ascii="Times New Roman" w:hAnsi="Times New Roman" w:cs="Times New Roman"/>
        </w:rPr>
      </w:pPr>
      <w:r w:rsidRPr="00A742FA">
        <w:rPr>
          <w:rFonts w:ascii="Times New Roman" w:hAnsi="Times New Roman" w:cs="Times New Roman"/>
        </w:rPr>
        <w:t>Overview of dataset features</w:t>
      </w:r>
    </w:p>
    <w:p w14:paraId="4BCDBE4C" w14:textId="7DCD361C" w:rsidR="004731A0" w:rsidRPr="00A742FA" w:rsidRDefault="004731A0" w:rsidP="00CB46C4">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Prior_Knowledge</w:t>
      </w:r>
    </w:p>
    <w:p w14:paraId="3734EB2D" w14:textId="77777777" w:rsidR="004731A0" w:rsidRPr="00A742FA" w:rsidRDefault="004731A0" w:rsidP="00CB46C4">
      <w:pPr>
        <w:pStyle w:val="ListParagraph"/>
        <w:numPr>
          <w:ilvl w:val="0"/>
          <w:numId w:val="12"/>
        </w:numPr>
        <w:jc w:val="both"/>
        <w:rPr>
          <w:rFonts w:ascii="Times New Roman" w:hAnsi="Times New Roman" w:cs="Times New Roman"/>
        </w:rPr>
      </w:pPr>
      <w:r w:rsidRPr="00A742FA">
        <w:rPr>
          <w:rFonts w:ascii="Times New Roman" w:hAnsi="Times New Roman" w:cs="Times New Roman"/>
        </w:rPr>
        <w:t>Description: Represents the student's prior knowledge or academic background.</w:t>
      </w:r>
    </w:p>
    <w:p w14:paraId="042EE6DB" w14:textId="77777777" w:rsidR="004731A0" w:rsidRPr="00A742FA" w:rsidRDefault="004731A0" w:rsidP="00CB46C4">
      <w:pPr>
        <w:pStyle w:val="ListParagraph"/>
        <w:numPr>
          <w:ilvl w:val="0"/>
          <w:numId w:val="12"/>
        </w:numPr>
        <w:jc w:val="both"/>
        <w:rPr>
          <w:rFonts w:ascii="Times New Roman" w:hAnsi="Times New Roman" w:cs="Times New Roman"/>
        </w:rPr>
      </w:pPr>
      <w:r w:rsidRPr="00A742FA">
        <w:rPr>
          <w:rFonts w:ascii="Times New Roman" w:hAnsi="Times New Roman" w:cs="Times New Roman"/>
        </w:rPr>
        <w:t>Range: Assumed to be a continuous variable between 50 and 100.</w:t>
      </w:r>
    </w:p>
    <w:p w14:paraId="165B1A4E" w14:textId="795FDAB5" w:rsidR="004731A0" w:rsidRPr="00A742FA" w:rsidRDefault="004731A0" w:rsidP="00CB46C4">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Learning_Style</w:t>
      </w:r>
    </w:p>
    <w:p w14:paraId="49C94356" w14:textId="77777777" w:rsidR="004731A0" w:rsidRPr="00A742FA" w:rsidRDefault="004731A0" w:rsidP="00CB46C4">
      <w:pPr>
        <w:pStyle w:val="ListParagraph"/>
        <w:numPr>
          <w:ilvl w:val="0"/>
          <w:numId w:val="13"/>
        </w:numPr>
        <w:jc w:val="both"/>
        <w:rPr>
          <w:rFonts w:ascii="Times New Roman" w:hAnsi="Times New Roman" w:cs="Times New Roman"/>
        </w:rPr>
      </w:pPr>
      <w:r w:rsidRPr="00A742FA">
        <w:rPr>
          <w:rFonts w:ascii="Times New Roman" w:hAnsi="Times New Roman" w:cs="Times New Roman"/>
        </w:rPr>
        <w:t>Description: Indicates the student's preferred learning style.</w:t>
      </w:r>
    </w:p>
    <w:p w14:paraId="49290672" w14:textId="7F23FD9A" w:rsidR="004731A0" w:rsidRPr="00A742FA" w:rsidRDefault="004731A0" w:rsidP="00CB46C4">
      <w:pPr>
        <w:pStyle w:val="ListParagraph"/>
        <w:numPr>
          <w:ilvl w:val="0"/>
          <w:numId w:val="13"/>
        </w:numPr>
        <w:jc w:val="both"/>
        <w:rPr>
          <w:rFonts w:ascii="Times New Roman" w:hAnsi="Times New Roman" w:cs="Times New Roman"/>
        </w:rPr>
      </w:pPr>
      <w:r w:rsidRPr="00A742FA">
        <w:rPr>
          <w:rFonts w:ascii="Times New Roman" w:hAnsi="Times New Roman" w:cs="Times New Roman"/>
        </w:rPr>
        <w:t>Range: Assumed to be a c</w:t>
      </w:r>
      <w:r w:rsidR="00BC6D26">
        <w:rPr>
          <w:rFonts w:ascii="Times New Roman" w:hAnsi="Times New Roman" w:cs="Times New Roman"/>
        </w:rPr>
        <w:t xml:space="preserve">ategorical </w:t>
      </w:r>
      <w:r w:rsidRPr="00A742FA">
        <w:rPr>
          <w:rFonts w:ascii="Times New Roman" w:hAnsi="Times New Roman" w:cs="Times New Roman"/>
        </w:rPr>
        <w:t xml:space="preserve">variable </w:t>
      </w:r>
      <w:r w:rsidR="00BC6D26" w:rsidRPr="00BC6D26">
        <w:rPr>
          <w:rFonts w:ascii="Times New Roman" w:hAnsi="Times New Roman" w:cs="Times New Roman"/>
        </w:rPr>
        <w:t>['Visual', 'Auditory', 'Kinesthetic']</w:t>
      </w:r>
      <w:r w:rsidRPr="00A742FA">
        <w:rPr>
          <w:rFonts w:ascii="Times New Roman" w:hAnsi="Times New Roman" w:cs="Times New Roman"/>
        </w:rPr>
        <w:t>.</w:t>
      </w:r>
    </w:p>
    <w:p w14:paraId="45E912D7" w14:textId="4454842F" w:rsidR="004731A0" w:rsidRPr="007049DC" w:rsidRDefault="004731A0" w:rsidP="00CB46C4">
      <w:pPr>
        <w:pStyle w:val="ListParagraph"/>
        <w:numPr>
          <w:ilvl w:val="0"/>
          <w:numId w:val="11"/>
        </w:numPr>
        <w:jc w:val="both"/>
        <w:rPr>
          <w:rFonts w:ascii="Times New Roman" w:hAnsi="Times New Roman" w:cs="Times New Roman"/>
          <w:b/>
          <w:bCs/>
        </w:rPr>
      </w:pPr>
      <w:r w:rsidRPr="007049DC">
        <w:rPr>
          <w:rFonts w:ascii="Times New Roman" w:hAnsi="Times New Roman" w:cs="Times New Roman"/>
          <w:b/>
          <w:bCs/>
        </w:rPr>
        <w:t>Motivation</w:t>
      </w:r>
    </w:p>
    <w:p w14:paraId="0CB9031C" w14:textId="77777777" w:rsidR="004731A0" w:rsidRPr="00A742FA" w:rsidRDefault="004731A0" w:rsidP="00CB46C4">
      <w:pPr>
        <w:pStyle w:val="ListParagraph"/>
        <w:numPr>
          <w:ilvl w:val="0"/>
          <w:numId w:val="14"/>
        </w:numPr>
        <w:jc w:val="both"/>
        <w:rPr>
          <w:rFonts w:ascii="Times New Roman" w:hAnsi="Times New Roman" w:cs="Times New Roman"/>
        </w:rPr>
      </w:pPr>
      <w:r w:rsidRPr="00A742FA">
        <w:rPr>
          <w:rFonts w:ascii="Times New Roman" w:hAnsi="Times New Roman" w:cs="Times New Roman"/>
        </w:rPr>
        <w:t>Description: Reflects the level of motivation the student possesses.</w:t>
      </w:r>
    </w:p>
    <w:p w14:paraId="30B909B0" w14:textId="77777777" w:rsidR="004731A0" w:rsidRPr="00A742FA" w:rsidRDefault="004731A0" w:rsidP="00CB46C4">
      <w:pPr>
        <w:pStyle w:val="ListParagraph"/>
        <w:numPr>
          <w:ilvl w:val="0"/>
          <w:numId w:val="14"/>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45B56779" w14:textId="7978D4E7" w:rsidR="004731A0" w:rsidRPr="00A742FA" w:rsidRDefault="004731A0" w:rsidP="00CB46C4">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Quality_of_Teaching</w:t>
      </w:r>
    </w:p>
    <w:p w14:paraId="11DC5E20" w14:textId="77777777" w:rsidR="004731A0" w:rsidRPr="00A742FA" w:rsidRDefault="004731A0" w:rsidP="00CB46C4">
      <w:pPr>
        <w:pStyle w:val="ListParagraph"/>
        <w:numPr>
          <w:ilvl w:val="0"/>
          <w:numId w:val="15"/>
        </w:numPr>
        <w:jc w:val="both"/>
        <w:rPr>
          <w:rFonts w:ascii="Times New Roman" w:hAnsi="Times New Roman" w:cs="Times New Roman"/>
        </w:rPr>
      </w:pPr>
      <w:r w:rsidRPr="00A742FA">
        <w:rPr>
          <w:rFonts w:ascii="Times New Roman" w:hAnsi="Times New Roman" w:cs="Times New Roman"/>
        </w:rPr>
        <w:t>Description: Represents the perceived quality of teaching.</w:t>
      </w:r>
    </w:p>
    <w:p w14:paraId="4E13BE6D" w14:textId="77777777" w:rsidR="004731A0" w:rsidRPr="00A742FA" w:rsidRDefault="004731A0" w:rsidP="00CB46C4">
      <w:pPr>
        <w:pStyle w:val="ListParagraph"/>
        <w:numPr>
          <w:ilvl w:val="0"/>
          <w:numId w:val="15"/>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667D3C67" w14:textId="429E791A"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Curriculum_Quality</w:t>
      </w:r>
    </w:p>
    <w:p w14:paraId="5CBBA9A4" w14:textId="77777777" w:rsidR="004731A0" w:rsidRPr="00A742FA" w:rsidRDefault="004731A0" w:rsidP="00C41C2B">
      <w:pPr>
        <w:pStyle w:val="ListParagraph"/>
        <w:numPr>
          <w:ilvl w:val="0"/>
          <w:numId w:val="16"/>
        </w:numPr>
        <w:jc w:val="both"/>
        <w:rPr>
          <w:rFonts w:ascii="Times New Roman" w:hAnsi="Times New Roman" w:cs="Times New Roman"/>
        </w:rPr>
      </w:pPr>
      <w:r w:rsidRPr="00A742FA">
        <w:rPr>
          <w:rFonts w:ascii="Times New Roman" w:hAnsi="Times New Roman" w:cs="Times New Roman"/>
        </w:rPr>
        <w:t>Description: Measures the perceived quality of the curriculum.</w:t>
      </w:r>
    </w:p>
    <w:p w14:paraId="2667E9CC" w14:textId="77777777" w:rsidR="004731A0" w:rsidRPr="00A742FA" w:rsidRDefault="004731A0" w:rsidP="00C41C2B">
      <w:pPr>
        <w:pStyle w:val="ListParagraph"/>
        <w:numPr>
          <w:ilvl w:val="0"/>
          <w:numId w:val="16"/>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7B80FC31" w14:textId="4265B0ED"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Class_Size</w:t>
      </w:r>
    </w:p>
    <w:p w14:paraId="29CAAF08" w14:textId="77777777" w:rsidR="004731A0" w:rsidRPr="00A742FA" w:rsidRDefault="004731A0" w:rsidP="00C41C2B">
      <w:pPr>
        <w:pStyle w:val="ListParagraph"/>
        <w:numPr>
          <w:ilvl w:val="0"/>
          <w:numId w:val="17"/>
        </w:numPr>
        <w:jc w:val="both"/>
        <w:rPr>
          <w:rFonts w:ascii="Times New Roman" w:hAnsi="Times New Roman" w:cs="Times New Roman"/>
        </w:rPr>
      </w:pPr>
      <w:r w:rsidRPr="00A742FA">
        <w:rPr>
          <w:rFonts w:ascii="Times New Roman" w:hAnsi="Times New Roman" w:cs="Times New Roman"/>
        </w:rPr>
        <w:t>Description: Indicates the size of the class.</w:t>
      </w:r>
    </w:p>
    <w:p w14:paraId="5FA9800D" w14:textId="77777777" w:rsidR="004731A0" w:rsidRPr="00A742FA" w:rsidRDefault="004731A0" w:rsidP="00C41C2B">
      <w:pPr>
        <w:pStyle w:val="ListParagraph"/>
        <w:numPr>
          <w:ilvl w:val="0"/>
          <w:numId w:val="17"/>
        </w:numPr>
        <w:jc w:val="both"/>
        <w:rPr>
          <w:rFonts w:ascii="Times New Roman" w:hAnsi="Times New Roman" w:cs="Times New Roman"/>
        </w:rPr>
      </w:pPr>
      <w:r w:rsidRPr="00A742FA">
        <w:rPr>
          <w:rFonts w:ascii="Times New Roman" w:hAnsi="Times New Roman" w:cs="Times New Roman"/>
        </w:rPr>
        <w:t>Range: Assumed to be a continuous variable between 10 and 40.</w:t>
      </w:r>
    </w:p>
    <w:p w14:paraId="04A24AC4" w14:textId="0A70A7FF"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Parental_Involvement</w:t>
      </w:r>
    </w:p>
    <w:p w14:paraId="649F0C8F" w14:textId="77777777" w:rsidR="004731A0" w:rsidRPr="00A742FA" w:rsidRDefault="004731A0" w:rsidP="00C41C2B">
      <w:pPr>
        <w:pStyle w:val="ListParagraph"/>
        <w:numPr>
          <w:ilvl w:val="0"/>
          <w:numId w:val="18"/>
        </w:numPr>
        <w:jc w:val="both"/>
        <w:rPr>
          <w:rFonts w:ascii="Times New Roman" w:hAnsi="Times New Roman" w:cs="Times New Roman"/>
        </w:rPr>
      </w:pPr>
      <w:r w:rsidRPr="00A742FA">
        <w:rPr>
          <w:rFonts w:ascii="Times New Roman" w:hAnsi="Times New Roman" w:cs="Times New Roman"/>
        </w:rPr>
        <w:t>Description: Measures the level of parental involvement in a student's education.</w:t>
      </w:r>
    </w:p>
    <w:p w14:paraId="44B1B58C" w14:textId="77777777" w:rsidR="004731A0" w:rsidRPr="00A742FA" w:rsidRDefault="004731A0" w:rsidP="00C41C2B">
      <w:pPr>
        <w:pStyle w:val="ListParagraph"/>
        <w:numPr>
          <w:ilvl w:val="0"/>
          <w:numId w:val="18"/>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708E8F67" w14:textId="35555C8F"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Family_SES</w:t>
      </w:r>
    </w:p>
    <w:p w14:paraId="28205090" w14:textId="77777777" w:rsidR="004731A0" w:rsidRPr="00A742FA" w:rsidRDefault="004731A0" w:rsidP="004731A0">
      <w:pPr>
        <w:jc w:val="both"/>
        <w:rPr>
          <w:rFonts w:ascii="Times New Roman" w:hAnsi="Times New Roman" w:cs="Times New Roman"/>
        </w:rPr>
      </w:pPr>
    </w:p>
    <w:p w14:paraId="7ABF7EBF" w14:textId="77777777" w:rsidR="004731A0" w:rsidRPr="00A742FA" w:rsidRDefault="004731A0" w:rsidP="00C41C2B">
      <w:pPr>
        <w:pStyle w:val="ListParagraph"/>
        <w:numPr>
          <w:ilvl w:val="0"/>
          <w:numId w:val="19"/>
        </w:numPr>
        <w:jc w:val="both"/>
        <w:rPr>
          <w:rFonts w:ascii="Times New Roman" w:hAnsi="Times New Roman" w:cs="Times New Roman"/>
        </w:rPr>
      </w:pPr>
      <w:r w:rsidRPr="00A742FA">
        <w:rPr>
          <w:rFonts w:ascii="Times New Roman" w:hAnsi="Times New Roman" w:cs="Times New Roman"/>
        </w:rPr>
        <w:t>Description: Represents the socioeconomic status of the student's family.</w:t>
      </w:r>
    </w:p>
    <w:p w14:paraId="1F6E6ECF" w14:textId="77777777" w:rsidR="004731A0" w:rsidRPr="00A742FA" w:rsidRDefault="004731A0" w:rsidP="00C41C2B">
      <w:pPr>
        <w:pStyle w:val="ListParagraph"/>
        <w:numPr>
          <w:ilvl w:val="0"/>
          <w:numId w:val="19"/>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6A9DB3C5" w14:textId="23A0CADF"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Cultural_Background</w:t>
      </w:r>
    </w:p>
    <w:p w14:paraId="745F8C45" w14:textId="77777777" w:rsidR="004731A0" w:rsidRPr="00A742FA" w:rsidRDefault="004731A0" w:rsidP="00C41C2B">
      <w:pPr>
        <w:pStyle w:val="ListParagraph"/>
        <w:numPr>
          <w:ilvl w:val="0"/>
          <w:numId w:val="20"/>
        </w:numPr>
        <w:jc w:val="both"/>
        <w:rPr>
          <w:rFonts w:ascii="Times New Roman" w:hAnsi="Times New Roman" w:cs="Times New Roman"/>
        </w:rPr>
      </w:pPr>
      <w:r w:rsidRPr="00A742FA">
        <w:rPr>
          <w:rFonts w:ascii="Times New Roman" w:hAnsi="Times New Roman" w:cs="Times New Roman"/>
        </w:rPr>
        <w:t>Description: Reflects the cultural background of the student.</w:t>
      </w:r>
    </w:p>
    <w:p w14:paraId="10951AC5" w14:textId="048E7663" w:rsidR="004731A0" w:rsidRPr="00A742FA" w:rsidRDefault="004731A0" w:rsidP="00C41C2B">
      <w:pPr>
        <w:pStyle w:val="ListParagraph"/>
        <w:numPr>
          <w:ilvl w:val="0"/>
          <w:numId w:val="20"/>
        </w:numPr>
        <w:jc w:val="both"/>
        <w:rPr>
          <w:rFonts w:ascii="Times New Roman" w:hAnsi="Times New Roman" w:cs="Times New Roman"/>
        </w:rPr>
      </w:pPr>
      <w:r w:rsidRPr="00A742FA">
        <w:rPr>
          <w:rFonts w:ascii="Times New Roman" w:hAnsi="Times New Roman" w:cs="Times New Roman"/>
        </w:rPr>
        <w:t>Range: Assumed to be a c</w:t>
      </w:r>
      <w:r w:rsidR="00C9543A">
        <w:rPr>
          <w:rFonts w:ascii="Times New Roman" w:hAnsi="Times New Roman" w:cs="Times New Roman"/>
        </w:rPr>
        <w:t>ategorical</w:t>
      </w:r>
      <w:r w:rsidRPr="00A742FA">
        <w:rPr>
          <w:rFonts w:ascii="Times New Roman" w:hAnsi="Times New Roman" w:cs="Times New Roman"/>
        </w:rPr>
        <w:t xml:space="preserve"> variable </w:t>
      </w:r>
      <w:r w:rsidR="00C9543A" w:rsidRPr="00C9543A">
        <w:rPr>
          <w:rFonts w:ascii="Times New Roman" w:hAnsi="Times New Roman" w:cs="Times New Roman"/>
        </w:rPr>
        <w:t>['Urban', 'Suburban', 'Rural']</w:t>
      </w:r>
      <w:r w:rsidRPr="00A742FA">
        <w:rPr>
          <w:rFonts w:ascii="Times New Roman" w:hAnsi="Times New Roman" w:cs="Times New Roman"/>
        </w:rPr>
        <w:t>.</w:t>
      </w:r>
    </w:p>
    <w:p w14:paraId="4330BA07" w14:textId="052A4835"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Physical_Health</w:t>
      </w:r>
    </w:p>
    <w:p w14:paraId="0089B1A6" w14:textId="77777777" w:rsidR="004731A0" w:rsidRPr="00A742FA" w:rsidRDefault="004731A0" w:rsidP="00C41C2B">
      <w:pPr>
        <w:pStyle w:val="ListParagraph"/>
        <w:numPr>
          <w:ilvl w:val="0"/>
          <w:numId w:val="21"/>
        </w:numPr>
        <w:jc w:val="both"/>
        <w:rPr>
          <w:rFonts w:ascii="Times New Roman" w:hAnsi="Times New Roman" w:cs="Times New Roman"/>
        </w:rPr>
      </w:pPr>
      <w:r w:rsidRPr="00A742FA">
        <w:rPr>
          <w:rFonts w:ascii="Times New Roman" w:hAnsi="Times New Roman" w:cs="Times New Roman"/>
        </w:rPr>
        <w:t>Description: Indicates the student's physical health.</w:t>
      </w:r>
    </w:p>
    <w:p w14:paraId="3D70D35E" w14:textId="77777777" w:rsidR="004731A0" w:rsidRPr="00A742FA" w:rsidRDefault="004731A0" w:rsidP="00C41C2B">
      <w:pPr>
        <w:pStyle w:val="ListParagraph"/>
        <w:numPr>
          <w:ilvl w:val="0"/>
          <w:numId w:val="21"/>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2C69A17B" w14:textId="794D5CF7"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Mental_Health</w:t>
      </w:r>
    </w:p>
    <w:p w14:paraId="1131976D" w14:textId="77777777" w:rsidR="004731A0" w:rsidRPr="00A742FA" w:rsidRDefault="004731A0" w:rsidP="00C41C2B">
      <w:pPr>
        <w:pStyle w:val="ListParagraph"/>
        <w:numPr>
          <w:ilvl w:val="0"/>
          <w:numId w:val="22"/>
        </w:numPr>
        <w:jc w:val="both"/>
        <w:rPr>
          <w:rFonts w:ascii="Times New Roman" w:hAnsi="Times New Roman" w:cs="Times New Roman"/>
        </w:rPr>
      </w:pPr>
      <w:r w:rsidRPr="00A742FA">
        <w:rPr>
          <w:rFonts w:ascii="Times New Roman" w:hAnsi="Times New Roman" w:cs="Times New Roman"/>
        </w:rPr>
        <w:t>Description: Represents the student's mental health.</w:t>
      </w:r>
    </w:p>
    <w:p w14:paraId="368AFC5A" w14:textId="77777777" w:rsidR="004731A0" w:rsidRPr="00A742FA" w:rsidRDefault="004731A0" w:rsidP="00C41C2B">
      <w:pPr>
        <w:pStyle w:val="ListParagraph"/>
        <w:numPr>
          <w:ilvl w:val="0"/>
          <w:numId w:val="22"/>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0CFFD4AD" w14:textId="511E020E"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Nutrition</w:t>
      </w:r>
    </w:p>
    <w:p w14:paraId="755109AA" w14:textId="77777777" w:rsidR="004731A0" w:rsidRPr="00A742FA" w:rsidRDefault="004731A0" w:rsidP="00C41C2B">
      <w:pPr>
        <w:pStyle w:val="ListParagraph"/>
        <w:numPr>
          <w:ilvl w:val="0"/>
          <w:numId w:val="23"/>
        </w:numPr>
        <w:jc w:val="both"/>
        <w:rPr>
          <w:rFonts w:ascii="Times New Roman" w:hAnsi="Times New Roman" w:cs="Times New Roman"/>
        </w:rPr>
      </w:pPr>
      <w:r w:rsidRPr="00A742FA">
        <w:rPr>
          <w:rFonts w:ascii="Times New Roman" w:hAnsi="Times New Roman" w:cs="Times New Roman"/>
        </w:rPr>
        <w:t>Description: Reflects the adequacy of nutrition.</w:t>
      </w:r>
    </w:p>
    <w:p w14:paraId="40ECBAC4" w14:textId="77777777" w:rsidR="004731A0" w:rsidRPr="00A742FA" w:rsidRDefault="004731A0" w:rsidP="00C41C2B">
      <w:pPr>
        <w:pStyle w:val="ListParagraph"/>
        <w:numPr>
          <w:ilvl w:val="0"/>
          <w:numId w:val="23"/>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54C5BC5B" w14:textId="7398AA10" w:rsidR="004731A0" w:rsidRPr="00A742FA" w:rsidRDefault="004731A0" w:rsidP="00C41C2B">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Peer_Influence</w:t>
      </w:r>
    </w:p>
    <w:p w14:paraId="325404F1" w14:textId="77777777" w:rsidR="004731A0" w:rsidRPr="00A742FA" w:rsidRDefault="004731A0" w:rsidP="00C41C2B">
      <w:pPr>
        <w:pStyle w:val="ListParagraph"/>
        <w:numPr>
          <w:ilvl w:val="0"/>
          <w:numId w:val="24"/>
        </w:numPr>
        <w:jc w:val="both"/>
        <w:rPr>
          <w:rFonts w:ascii="Times New Roman" w:hAnsi="Times New Roman" w:cs="Times New Roman"/>
        </w:rPr>
      </w:pPr>
      <w:r w:rsidRPr="00A742FA">
        <w:rPr>
          <w:rFonts w:ascii="Times New Roman" w:hAnsi="Times New Roman" w:cs="Times New Roman"/>
        </w:rPr>
        <w:t>Description: Measures the influence of peers on the student.</w:t>
      </w:r>
    </w:p>
    <w:p w14:paraId="5C4E6312" w14:textId="77777777" w:rsidR="004731A0" w:rsidRPr="00A742FA" w:rsidRDefault="004731A0" w:rsidP="00C41C2B">
      <w:pPr>
        <w:pStyle w:val="ListParagraph"/>
        <w:numPr>
          <w:ilvl w:val="0"/>
          <w:numId w:val="24"/>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463B9B5B" w14:textId="01EFAB93" w:rsidR="004731A0" w:rsidRPr="00A742FA" w:rsidRDefault="004731A0" w:rsidP="00A742FA">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Collaboration</w:t>
      </w:r>
    </w:p>
    <w:p w14:paraId="2CF0AE0C" w14:textId="77777777" w:rsidR="004731A0" w:rsidRPr="00A742FA" w:rsidRDefault="004731A0" w:rsidP="00A742FA">
      <w:pPr>
        <w:pStyle w:val="ListParagraph"/>
        <w:numPr>
          <w:ilvl w:val="0"/>
          <w:numId w:val="25"/>
        </w:numPr>
        <w:jc w:val="both"/>
        <w:rPr>
          <w:rFonts w:ascii="Times New Roman" w:hAnsi="Times New Roman" w:cs="Times New Roman"/>
        </w:rPr>
      </w:pPr>
      <w:r w:rsidRPr="00A742FA">
        <w:rPr>
          <w:rFonts w:ascii="Times New Roman" w:hAnsi="Times New Roman" w:cs="Times New Roman"/>
        </w:rPr>
        <w:t>Description: Indicates the extent of collaboration among students.</w:t>
      </w:r>
    </w:p>
    <w:p w14:paraId="2851D575" w14:textId="77777777" w:rsidR="004731A0" w:rsidRPr="00A742FA" w:rsidRDefault="004731A0" w:rsidP="00A742FA">
      <w:pPr>
        <w:pStyle w:val="ListParagraph"/>
        <w:numPr>
          <w:ilvl w:val="0"/>
          <w:numId w:val="25"/>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6676ADD6" w14:textId="003CE6CF" w:rsidR="004731A0" w:rsidRPr="00A742FA" w:rsidRDefault="004731A0" w:rsidP="00A742FA">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Technology_Access</w:t>
      </w:r>
    </w:p>
    <w:p w14:paraId="4D032E59" w14:textId="77777777" w:rsidR="004731A0" w:rsidRPr="00A742FA" w:rsidRDefault="004731A0" w:rsidP="00A742FA">
      <w:pPr>
        <w:pStyle w:val="ListParagraph"/>
        <w:numPr>
          <w:ilvl w:val="0"/>
          <w:numId w:val="26"/>
        </w:numPr>
        <w:jc w:val="both"/>
        <w:rPr>
          <w:rFonts w:ascii="Times New Roman" w:hAnsi="Times New Roman" w:cs="Times New Roman"/>
        </w:rPr>
      </w:pPr>
      <w:r w:rsidRPr="00A742FA">
        <w:rPr>
          <w:rFonts w:ascii="Times New Roman" w:hAnsi="Times New Roman" w:cs="Times New Roman"/>
        </w:rPr>
        <w:t>Description: Reflects the accessibility of technology.</w:t>
      </w:r>
    </w:p>
    <w:p w14:paraId="0E15E247" w14:textId="7794B73E" w:rsidR="004731A0" w:rsidRPr="00A742FA" w:rsidRDefault="004731A0" w:rsidP="00A742FA">
      <w:pPr>
        <w:pStyle w:val="ListParagraph"/>
        <w:numPr>
          <w:ilvl w:val="0"/>
          <w:numId w:val="26"/>
        </w:numPr>
        <w:jc w:val="both"/>
        <w:rPr>
          <w:rFonts w:ascii="Times New Roman" w:hAnsi="Times New Roman" w:cs="Times New Roman"/>
        </w:rPr>
      </w:pPr>
      <w:r w:rsidRPr="00A742FA">
        <w:rPr>
          <w:rFonts w:ascii="Times New Roman" w:hAnsi="Times New Roman" w:cs="Times New Roman"/>
        </w:rPr>
        <w:t>Range: Assumed to be a c</w:t>
      </w:r>
      <w:r w:rsidR="0062480E">
        <w:rPr>
          <w:rFonts w:ascii="Times New Roman" w:hAnsi="Times New Roman" w:cs="Times New Roman"/>
        </w:rPr>
        <w:t>ategorical</w:t>
      </w:r>
      <w:r w:rsidRPr="00A742FA">
        <w:rPr>
          <w:rFonts w:ascii="Times New Roman" w:hAnsi="Times New Roman" w:cs="Times New Roman"/>
        </w:rPr>
        <w:t xml:space="preserve"> variable </w:t>
      </w:r>
      <w:r w:rsidR="0062480E" w:rsidRPr="0062480E">
        <w:rPr>
          <w:rFonts w:ascii="Times New Roman" w:hAnsi="Times New Roman" w:cs="Times New Roman"/>
        </w:rPr>
        <w:t>['High', 'Medium', 'Low']</w:t>
      </w:r>
      <w:r w:rsidRPr="00A742FA">
        <w:rPr>
          <w:rFonts w:ascii="Times New Roman" w:hAnsi="Times New Roman" w:cs="Times New Roman"/>
        </w:rPr>
        <w:t>.</w:t>
      </w:r>
    </w:p>
    <w:p w14:paraId="78967E61" w14:textId="17D7C0AC" w:rsidR="004731A0" w:rsidRPr="00A742FA" w:rsidRDefault="004731A0" w:rsidP="00A742FA">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Extracurricular_Activities</w:t>
      </w:r>
    </w:p>
    <w:p w14:paraId="5330CFFD" w14:textId="77777777" w:rsidR="004731A0" w:rsidRPr="00A742FA" w:rsidRDefault="004731A0" w:rsidP="00A742FA">
      <w:pPr>
        <w:pStyle w:val="ListParagraph"/>
        <w:numPr>
          <w:ilvl w:val="0"/>
          <w:numId w:val="27"/>
        </w:numPr>
        <w:jc w:val="both"/>
        <w:rPr>
          <w:rFonts w:ascii="Times New Roman" w:hAnsi="Times New Roman" w:cs="Times New Roman"/>
        </w:rPr>
      </w:pPr>
      <w:r w:rsidRPr="00A742FA">
        <w:rPr>
          <w:rFonts w:ascii="Times New Roman" w:hAnsi="Times New Roman" w:cs="Times New Roman"/>
        </w:rPr>
        <w:t>Description: Represents the student's involvement in extracurricular activities.</w:t>
      </w:r>
    </w:p>
    <w:p w14:paraId="12A80D4E" w14:textId="021391DB" w:rsidR="004731A0" w:rsidRPr="00A742FA" w:rsidRDefault="004731A0" w:rsidP="00A742FA">
      <w:pPr>
        <w:pStyle w:val="ListParagraph"/>
        <w:numPr>
          <w:ilvl w:val="0"/>
          <w:numId w:val="27"/>
        </w:numPr>
        <w:jc w:val="both"/>
        <w:rPr>
          <w:rFonts w:ascii="Times New Roman" w:hAnsi="Times New Roman" w:cs="Times New Roman"/>
        </w:rPr>
      </w:pPr>
      <w:r w:rsidRPr="00A742FA">
        <w:rPr>
          <w:rFonts w:ascii="Times New Roman" w:hAnsi="Times New Roman" w:cs="Times New Roman"/>
        </w:rPr>
        <w:t>Range: Assumed to be a c</w:t>
      </w:r>
      <w:r w:rsidR="00536752">
        <w:rPr>
          <w:rFonts w:ascii="Times New Roman" w:hAnsi="Times New Roman" w:cs="Times New Roman"/>
        </w:rPr>
        <w:t>ategorical</w:t>
      </w:r>
      <w:r w:rsidRPr="00A742FA">
        <w:rPr>
          <w:rFonts w:ascii="Times New Roman" w:hAnsi="Times New Roman" w:cs="Times New Roman"/>
        </w:rPr>
        <w:t xml:space="preserve"> variable </w:t>
      </w:r>
      <w:r w:rsidR="00536752" w:rsidRPr="00536752">
        <w:rPr>
          <w:rFonts w:ascii="Times New Roman" w:hAnsi="Times New Roman" w:cs="Times New Roman"/>
        </w:rPr>
        <w:t>['Sports', 'Arts', 'Academic']</w:t>
      </w:r>
      <w:r w:rsidRPr="00A742FA">
        <w:rPr>
          <w:rFonts w:ascii="Times New Roman" w:hAnsi="Times New Roman" w:cs="Times New Roman"/>
        </w:rPr>
        <w:t>.</w:t>
      </w:r>
    </w:p>
    <w:p w14:paraId="54132E7E" w14:textId="4C781191" w:rsidR="004731A0" w:rsidRPr="00A742FA" w:rsidRDefault="004731A0" w:rsidP="00A742FA">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Study_Skills</w:t>
      </w:r>
    </w:p>
    <w:p w14:paraId="2D355A62" w14:textId="77777777" w:rsidR="004731A0" w:rsidRPr="00A742FA" w:rsidRDefault="004731A0" w:rsidP="00A742FA">
      <w:pPr>
        <w:pStyle w:val="ListParagraph"/>
        <w:numPr>
          <w:ilvl w:val="0"/>
          <w:numId w:val="28"/>
        </w:numPr>
        <w:jc w:val="both"/>
        <w:rPr>
          <w:rFonts w:ascii="Times New Roman" w:hAnsi="Times New Roman" w:cs="Times New Roman"/>
        </w:rPr>
      </w:pPr>
      <w:r w:rsidRPr="00A742FA">
        <w:rPr>
          <w:rFonts w:ascii="Times New Roman" w:hAnsi="Times New Roman" w:cs="Times New Roman"/>
        </w:rPr>
        <w:t>Description: Measures the effectiveness of the student's study skills.</w:t>
      </w:r>
    </w:p>
    <w:p w14:paraId="72D93B96" w14:textId="77777777" w:rsidR="004731A0" w:rsidRPr="00A742FA" w:rsidRDefault="004731A0" w:rsidP="00A742FA">
      <w:pPr>
        <w:pStyle w:val="ListParagraph"/>
        <w:numPr>
          <w:ilvl w:val="0"/>
          <w:numId w:val="28"/>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12CFEF78" w14:textId="31126FBF" w:rsidR="004731A0" w:rsidRPr="00A742FA" w:rsidRDefault="004731A0" w:rsidP="00A742FA">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Attendance</w:t>
      </w:r>
    </w:p>
    <w:p w14:paraId="1B974D37" w14:textId="77777777" w:rsidR="004731A0" w:rsidRPr="00A742FA" w:rsidRDefault="004731A0" w:rsidP="00A742FA">
      <w:pPr>
        <w:pStyle w:val="ListParagraph"/>
        <w:numPr>
          <w:ilvl w:val="0"/>
          <w:numId w:val="29"/>
        </w:numPr>
        <w:jc w:val="both"/>
        <w:rPr>
          <w:rFonts w:ascii="Times New Roman" w:hAnsi="Times New Roman" w:cs="Times New Roman"/>
        </w:rPr>
      </w:pPr>
      <w:r w:rsidRPr="00A742FA">
        <w:rPr>
          <w:rFonts w:ascii="Times New Roman" w:hAnsi="Times New Roman" w:cs="Times New Roman"/>
        </w:rPr>
        <w:t>Description: Indicates the student's attendance in classes.</w:t>
      </w:r>
    </w:p>
    <w:p w14:paraId="1679FBB1" w14:textId="77777777" w:rsidR="004731A0" w:rsidRPr="00A742FA" w:rsidRDefault="004731A0" w:rsidP="00A742FA">
      <w:pPr>
        <w:pStyle w:val="ListParagraph"/>
        <w:numPr>
          <w:ilvl w:val="0"/>
          <w:numId w:val="29"/>
        </w:numPr>
        <w:jc w:val="both"/>
        <w:rPr>
          <w:rFonts w:ascii="Times New Roman" w:hAnsi="Times New Roman" w:cs="Times New Roman"/>
        </w:rPr>
      </w:pPr>
      <w:r w:rsidRPr="00A742FA">
        <w:rPr>
          <w:rFonts w:ascii="Times New Roman" w:hAnsi="Times New Roman" w:cs="Times New Roman"/>
        </w:rPr>
        <w:t>Range: Assumed to be a continuous variable between 1 and 10.</w:t>
      </w:r>
    </w:p>
    <w:p w14:paraId="60B97E6E" w14:textId="14B329BD" w:rsidR="004731A0" w:rsidRPr="00A742FA" w:rsidRDefault="004731A0" w:rsidP="00A742FA">
      <w:pPr>
        <w:pStyle w:val="ListParagraph"/>
        <w:numPr>
          <w:ilvl w:val="0"/>
          <w:numId w:val="11"/>
        </w:numPr>
        <w:jc w:val="both"/>
        <w:rPr>
          <w:rFonts w:ascii="Times New Roman" w:hAnsi="Times New Roman" w:cs="Times New Roman"/>
          <w:b/>
          <w:bCs/>
        </w:rPr>
      </w:pPr>
      <w:r w:rsidRPr="00A742FA">
        <w:rPr>
          <w:rFonts w:ascii="Times New Roman" w:hAnsi="Times New Roman" w:cs="Times New Roman"/>
          <w:b/>
          <w:bCs/>
        </w:rPr>
        <w:t>CGPA</w:t>
      </w:r>
    </w:p>
    <w:p w14:paraId="36B94686" w14:textId="77777777" w:rsidR="004731A0" w:rsidRPr="00A742FA" w:rsidRDefault="004731A0" w:rsidP="00A742FA">
      <w:pPr>
        <w:pStyle w:val="ListParagraph"/>
        <w:numPr>
          <w:ilvl w:val="0"/>
          <w:numId w:val="30"/>
        </w:numPr>
        <w:jc w:val="both"/>
        <w:rPr>
          <w:rFonts w:ascii="Times New Roman" w:hAnsi="Times New Roman" w:cs="Times New Roman"/>
        </w:rPr>
      </w:pPr>
      <w:r w:rsidRPr="00A742FA">
        <w:rPr>
          <w:rFonts w:ascii="Times New Roman" w:hAnsi="Times New Roman" w:cs="Times New Roman"/>
        </w:rPr>
        <w:t>Description: Cumulative Grade Point Average, representing the academic performance of the student.</w:t>
      </w:r>
    </w:p>
    <w:p w14:paraId="4E7EB445" w14:textId="7CD34A15" w:rsidR="004731A0" w:rsidRPr="00A742FA" w:rsidRDefault="004731A0" w:rsidP="00A742FA">
      <w:pPr>
        <w:pStyle w:val="ListParagraph"/>
        <w:numPr>
          <w:ilvl w:val="0"/>
          <w:numId w:val="30"/>
        </w:numPr>
        <w:jc w:val="both"/>
        <w:rPr>
          <w:rFonts w:ascii="Times New Roman" w:hAnsi="Times New Roman" w:cs="Times New Roman"/>
        </w:rPr>
      </w:pPr>
      <w:r w:rsidRPr="00A742FA">
        <w:rPr>
          <w:rFonts w:ascii="Times New Roman" w:hAnsi="Times New Roman" w:cs="Times New Roman"/>
        </w:rPr>
        <w:t>Range: CGPA is assumed to be a continuous variable, calculated based on the combined influence of the other features and a small amount of random noise.</w:t>
      </w:r>
    </w:p>
    <w:p w14:paraId="45319419" w14:textId="77777777" w:rsidR="00A742FA" w:rsidRPr="00A742FA" w:rsidRDefault="00A742FA" w:rsidP="0031482F">
      <w:pPr>
        <w:jc w:val="both"/>
        <w:rPr>
          <w:rFonts w:ascii="Times New Roman" w:hAnsi="Times New Roman" w:cs="Times New Roman"/>
          <w:b/>
          <w:bCs/>
        </w:rPr>
      </w:pPr>
    </w:p>
    <w:p w14:paraId="75709441" w14:textId="284A4B25" w:rsidR="00DF76EA" w:rsidRPr="00A742FA" w:rsidRDefault="00DF76EA" w:rsidP="0031482F">
      <w:pPr>
        <w:jc w:val="both"/>
        <w:rPr>
          <w:rFonts w:ascii="Times New Roman" w:hAnsi="Times New Roman" w:cs="Times New Roman"/>
          <w:b/>
          <w:bCs/>
        </w:rPr>
      </w:pPr>
      <w:r w:rsidRPr="00A742FA">
        <w:rPr>
          <w:rFonts w:ascii="Times New Roman" w:hAnsi="Times New Roman" w:cs="Times New Roman"/>
          <w:b/>
          <w:bCs/>
        </w:rPr>
        <w:t xml:space="preserve">Possible </w:t>
      </w:r>
      <w:r w:rsidR="00F14E3D" w:rsidRPr="00A742FA">
        <w:rPr>
          <w:rFonts w:ascii="Times New Roman" w:hAnsi="Times New Roman" w:cs="Times New Roman"/>
          <w:b/>
          <w:bCs/>
        </w:rPr>
        <w:t>hypothetical research questions</w:t>
      </w:r>
    </w:p>
    <w:p w14:paraId="27219A3C" w14:textId="17781CFB" w:rsidR="00036C93" w:rsidRPr="00A742FA" w:rsidRDefault="00036C93" w:rsidP="0031482F">
      <w:pPr>
        <w:jc w:val="both"/>
        <w:rPr>
          <w:rFonts w:ascii="Times New Roman" w:hAnsi="Times New Roman" w:cs="Times New Roman"/>
        </w:rPr>
      </w:pPr>
      <w:r w:rsidRPr="00A742FA">
        <w:rPr>
          <w:rFonts w:ascii="Times New Roman" w:hAnsi="Times New Roman" w:cs="Times New Roman"/>
        </w:rPr>
        <w:t xml:space="preserve">These research questions aim to explore various aspects of the dataset, providing insights into the relationships between different factors and their impact on students' academic performance, as measured by CGPA. </w:t>
      </w:r>
    </w:p>
    <w:p w14:paraId="02AAC4CC" w14:textId="40E05B3D"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lastRenderedPageBreak/>
        <w:t>How does the socioeconomic status of a student's family (Family_SES) correlate with CGPA, and are there disparities in academic performance across different socioeconomic backgrounds?</w:t>
      </w:r>
    </w:p>
    <w:p w14:paraId="241909A1" w14:textId="7CE7DBC1"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To what extent does the accessibility of technology (Technology_Access) impact students' study habits and subsequently their CGPA?</w:t>
      </w:r>
    </w:p>
    <w:p w14:paraId="1C145471" w14:textId="18471217"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Is there a significant association between physical health (Physical_Health), mental health (Mental_Health), and CGPA, and how do these factors interact in predicting academic success?</w:t>
      </w:r>
    </w:p>
    <w:p w14:paraId="4B97C948" w14:textId="1DDECC8F"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Does the level of parental involvement (Parental_Involvement) in a student's education correlate with higher CGPA, and are there specific aspects of involvement that show a stronger influence?</w:t>
      </w:r>
    </w:p>
    <w:p w14:paraId="740D3214" w14:textId="267EA22F"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How does collaboration (Collaboration) among students and peer influence (Peer_Influence) affect academic performance, and are there particular types of collaborative activities that contribute more to CGPA?</w:t>
      </w:r>
    </w:p>
    <w:p w14:paraId="683F60D3" w14:textId="033080C9"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How does learning style (Learning_Style) and motivation (Motivation) individually contribute to CGPA, and is there an interaction effect between these two factors?</w:t>
      </w:r>
    </w:p>
    <w:p w14:paraId="07FA24F4" w14:textId="2557610A"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Is there a positive correlation between student attendance (Attendance) and CGPA, and does the strength of this relationship vary across different class sizes (Class_Size)?</w:t>
      </w:r>
    </w:p>
    <w:p w14:paraId="2D905101" w14:textId="5B03CCAE" w:rsidR="00DF76EA" w:rsidRPr="00A742FA" w:rsidRDefault="00DF76E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Do students engaged in extracurricular activities (Extracurricular_Activities) demonstrate higher levels of motivation and subsequently achieve higher CGPA, and does the type of extracurricular activity make a difference?</w:t>
      </w:r>
    </w:p>
    <w:p w14:paraId="7D6F4CBF" w14:textId="748350CF" w:rsidR="00A04262" w:rsidRPr="00A742FA" w:rsidRDefault="00A04262"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To what extent can a model incorporating individual, school-related, socioeconomic, health-related, and external factors accurately predict students' CGPA?</w:t>
      </w:r>
    </w:p>
    <w:p w14:paraId="097D9F94" w14:textId="6F1E3604" w:rsidR="00723D9A" w:rsidRPr="00A742FA" w:rsidRDefault="00723D9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Which specific features (e.g., Prior_Knowledge, Learning_Style, Quality_of_Teaching, etc.) demonstrate the highest correlation with and predictive power for CGPA?</w:t>
      </w:r>
    </w:p>
    <w:p w14:paraId="4A20DCAD" w14:textId="0875D976" w:rsidR="00723D9A" w:rsidRPr="00A742FA" w:rsidRDefault="00723D9A"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Are study skills (Study_Skills) a significant predictor of CGPA, and does their importance vary across different demographic groups or academic settings?</w:t>
      </w:r>
    </w:p>
    <w:p w14:paraId="7EF0B5F6" w14:textId="31A34FAC" w:rsidR="0021594C" w:rsidRPr="00A742FA" w:rsidRDefault="0021594C"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Are there interaction effects between certain pairs of features (e.g., Motivation and Parental_Involvement) that significantly influence CGPA, and how do these interactions contribute to the predictive model?</w:t>
      </w:r>
    </w:p>
    <w:p w14:paraId="73CA90FF" w14:textId="55E244CC" w:rsidR="00450EB9" w:rsidRPr="00A742FA" w:rsidRDefault="00450EB9"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To what extent does prior knowledge (Prior_Knowledge) serve as a dominant predictor of CGPA, and is its impact consistent across different courses or academic levels?</w:t>
      </w:r>
    </w:p>
    <w:p w14:paraId="2588DE5C" w14:textId="4325554F" w:rsidR="00450EB9" w:rsidRPr="00A742FA" w:rsidRDefault="00450EB9"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Does the perceived quality of teaching (Quality_of_Teaching) emerge as a key predictor of CGPA, and are there specific teaching factors that stand out in their impact?</w:t>
      </w:r>
    </w:p>
    <w:p w14:paraId="4DAC6AF0" w14:textId="185E3A4A" w:rsidR="00450EB9" w:rsidRPr="00A742FA" w:rsidRDefault="00450EB9"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How does parental involvement (Parental_Involvement) rank among the top predictors of CGPA, and are certain aspects of involvement more influential than others?</w:t>
      </w:r>
    </w:p>
    <w:p w14:paraId="7E198854" w14:textId="76B87E58" w:rsidR="0031482F" w:rsidRPr="00A742FA" w:rsidRDefault="0031482F" w:rsidP="0031482F">
      <w:pPr>
        <w:pStyle w:val="ListParagraph"/>
        <w:numPr>
          <w:ilvl w:val="0"/>
          <w:numId w:val="10"/>
        </w:numPr>
        <w:jc w:val="both"/>
        <w:rPr>
          <w:rFonts w:ascii="Times New Roman" w:hAnsi="Times New Roman" w:cs="Times New Roman"/>
        </w:rPr>
      </w:pPr>
      <w:r w:rsidRPr="00A742FA">
        <w:rPr>
          <w:rFonts w:ascii="Times New Roman" w:hAnsi="Times New Roman" w:cs="Times New Roman"/>
        </w:rPr>
        <w:t>Is consistent attendance (Attendance) a strong predictor of CGPA, and does its significance remain consistent when controlling for other factors?</w:t>
      </w:r>
    </w:p>
    <w:sectPr w:rsidR="0031482F" w:rsidRPr="00A7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2D9"/>
    <w:multiLevelType w:val="hybridMultilevel"/>
    <w:tmpl w:val="61EAB8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33CA0"/>
    <w:multiLevelType w:val="hybridMultilevel"/>
    <w:tmpl w:val="2AAA32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55F6A"/>
    <w:multiLevelType w:val="hybridMultilevel"/>
    <w:tmpl w:val="D64E2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441B60"/>
    <w:multiLevelType w:val="hybridMultilevel"/>
    <w:tmpl w:val="CABC43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D25DF"/>
    <w:multiLevelType w:val="hybridMultilevel"/>
    <w:tmpl w:val="1E4EE7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703BED"/>
    <w:multiLevelType w:val="hybridMultilevel"/>
    <w:tmpl w:val="945A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D4399"/>
    <w:multiLevelType w:val="hybridMultilevel"/>
    <w:tmpl w:val="EF3C93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1A41E8"/>
    <w:multiLevelType w:val="hybridMultilevel"/>
    <w:tmpl w:val="25801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776EB6"/>
    <w:multiLevelType w:val="hybridMultilevel"/>
    <w:tmpl w:val="0276E0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914642"/>
    <w:multiLevelType w:val="hybridMultilevel"/>
    <w:tmpl w:val="0DB63F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4B1D2D"/>
    <w:multiLevelType w:val="hybridMultilevel"/>
    <w:tmpl w:val="17325C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881D87"/>
    <w:multiLevelType w:val="hybridMultilevel"/>
    <w:tmpl w:val="065A2E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14017C"/>
    <w:multiLevelType w:val="hybridMultilevel"/>
    <w:tmpl w:val="417465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4835F0"/>
    <w:multiLevelType w:val="hybridMultilevel"/>
    <w:tmpl w:val="E2EACC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9B0F88"/>
    <w:multiLevelType w:val="hybridMultilevel"/>
    <w:tmpl w:val="11C4F7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ED42D7"/>
    <w:multiLevelType w:val="hybridMultilevel"/>
    <w:tmpl w:val="03761E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E3442E"/>
    <w:multiLevelType w:val="hybridMultilevel"/>
    <w:tmpl w:val="A7D659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9170A7"/>
    <w:multiLevelType w:val="hybridMultilevel"/>
    <w:tmpl w:val="305EF6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C86D02"/>
    <w:multiLevelType w:val="hybridMultilevel"/>
    <w:tmpl w:val="476C45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8A1344"/>
    <w:multiLevelType w:val="hybridMultilevel"/>
    <w:tmpl w:val="836428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F11E33"/>
    <w:multiLevelType w:val="hybridMultilevel"/>
    <w:tmpl w:val="7B5E51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AF33D2"/>
    <w:multiLevelType w:val="hybridMultilevel"/>
    <w:tmpl w:val="5E821D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1F2F21"/>
    <w:multiLevelType w:val="hybridMultilevel"/>
    <w:tmpl w:val="D64E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A2F94"/>
    <w:multiLevelType w:val="hybridMultilevel"/>
    <w:tmpl w:val="D8967F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447422"/>
    <w:multiLevelType w:val="hybridMultilevel"/>
    <w:tmpl w:val="FFFC0D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A27094"/>
    <w:multiLevelType w:val="hybridMultilevel"/>
    <w:tmpl w:val="743487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ED6A11"/>
    <w:multiLevelType w:val="hybridMultilevel"/>
    <w:tmpl w:val="940ABE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B44A42"/>
    <w:multiLevelType w:val="hybridMultilevel"/>
    <w:tmpl w:val="2326B2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63302"/>
    <w:multiLevelType w:val="hybridMultilevel"/>
    <w:tmpl w:val="010A43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D51639"/>
    <w:multiLevelType w:val="hybridMultilevel"/>
    <w:tmpl w:val="5F4AF1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7321497">
    <w:abstractNumId w:val="22"/>
  </w:num>
  <w:num w:numId="2" w16cid:durableId="473983959">
    <w:abstractNumId w:val="23"/>
  </w:num>
  <w:num w:numId="3" w16cid:durableId="720399646">
    <w:abstractNumId w:val="28"/>
  </w:num>
  <w:num w:numId="4" w16cid:durableId="878932656">
    <w:abstractNumId w:val="12"/>
  </w:num>
  <w:num w:numId="5" w16cid:durableId="84152036">
    <w:abstractNumId w:val="27"/>
  </w:num>
  <w:num w:numId="6" w16cid:durableId="755900040">
    <w:abstractNumId w:val="7"/>
  </w:num>
  <w:num w:numId="7" w16cid:durableId="1116145783">
    <w:abstractNumId w:val="24"/>
  </w:num>
  <w:num w:numId="8" w16cid:durableId="662515952">
    <w:abstractNumId w:val="15"/>
  </w:num>
  <w:num w:numId="9" w16cid:durableId="343947372">
    <w:abstractNumId w:val="5"/>
  </w:num>
  <w:num w:numId="10" w16cid:durableId="514000105">
    <w:abstractNumId w:val="2"/>
  </w:num>
  <w:num w:numId="11" w16cid:durableId="243611087">
    <w:abstractNumId w:val="0"/>
  </w:num>
  <w:num w:numId="12" w16cid:durableId="1311399340">
    <w:abstractNumId w:val="21"/>
  </w:num>
  <w:num w:numId="13" w16cid:durableId="1852792259">
    <w:abstractNumId w:val="19"/>
  </w:num>
  <w:num w:numId="14" w16cid:durableId="1563982895">
    <w:abstractNumId w:val="26"/>
  </w:num>
  <w:num w:numId="15" w16cid:durableId="1928151338">
    <w:abstractNumId w:val="9"/>
  </w:num>
  <w:num w:numId="16" w16cid:durableId="1306857136">
    <w:abstractNumId w:val="11"/>
  </w:num>
  <w:num w:numId="17" w16cid:durableId="656348127">
    <w:abstractNumId w:val="6"/>
  </w:num>
  <w:num w:numId="18" w16cid:durableId="611939001">
    <w:abstractNumId w:val="1"/>
  </w:num>
  <w:num w:numId="19" w16cid:durableId="806242262">
    <w:abstractNumId w:val="4"/>
  </w:num>
  <w:num w:numId="20" w16cid:durableId="435905570">
    <w:abstractNumId w:val="13"/>
  </w:num>
  <w:num w:numId="21" w16cid:durableId="1613593533">
    <w:abstractNumId w:val="20"/>
  </w:num>
  <w:num w:numId="22" w16cid:durableId="2118017364">
    <w:abstractNumId w:val="10"/>
  </w:num>
  <w:num w:numId="23" w16cid:durableId="1899969399">
    <w:abstractNumId w:val="3"/>
  </w:num>
  <w:num w:numId="24" w16cid:durableId="1374959888">
    <w:abstractNumId w:val="18"/>
  </w:num>
  <w:num w:numId="25" w16cid:durableId="2067141952">
    <w:abstractNumId w:val="25"/>
  </w:num>
  <w:num w:numId="26" w16cid:durableId="1215921982">
    <w:abstractNumId w:val="17"/>
  </w:num>
  <w:num w:numId="27" w16cid:durableId="100298666">
    <w:abstractNumId w:val="8"/>
  </w:num>
  <w:num w:numId="28" w16cid:durableId="943456841">
    <w:abstractNumId w:val="16"/>
  </w:num>
  <w:num w:numId="29" w16cid:durableId="822357512">
    <w:abstractNumId w:val="14"/>
  </w:num>
  <w:num w:numId="30" w16cid:durableId="9312038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71"/>
    <w:rsid w:val="00036C93"/>
    <w:rsid w:val="0006115B"/>
    <w:rsid w:val="0021594C"/>
    <w:rsid w:val="0031482F"/>
    <w:rsid w:val="00350B37"/>
    <w:rsid w:val="0039575C"/>
    <w:rsid w:val="003D3054"/>
    <w:rsid w:val="003F2A71"/>
    <w:rsid w:val="00450EB9"/>
    <w:rsid w:val="004731A0"/>
    <w:rsid w:val="004C1839"/>
    <w:rsid w:val="00524666"/>
    <w:rsid w:val="00536752"/>
    <w:rsid w:val="0062480E"/>
    <w:rsid w:val="006740BF"/>
    <w:rsid w:val="007049DC"/>
    <w:rsid w:val="00723D9A"/>
    <w:rsid w:val="00893DA1"/>
    <w:rsid w:val="009205E8"/>
    <w:rsid w:val="00A04262"/>
    <w:rsid w:val="00A742FA"/>
    <w:rsid w:val="00BC6D26"/>
    <w:rsid w:val="00C41C2B"/>
    <w:rsid w:val="00C62155"/>
    <w:rsid w:val="00C9543A"/>
    <w:rsid w:val="00CB46C4"/>
    <w:rsid w:val="00DF76EA"/>
    <w:rsid w:val="00F14E3D"/>
    <w:rsid w:val="00F4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A5C8"/>
  <w15:chartTrackingRefBased/>
  <w15:docId w15:val="{9EE046C9-8E32-4BA6-959A-366B9DC7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E8"/>
    <w:pPr>
      <w:ind w:left="720"/>
      <w:contextualSpacing/>
    </w:pPr>
  </w:style>
  <w:style w:type="character" w:customStyle="1" w:styleId="Heading1Char">
    <w:name w:val="Heading 1 Char"/>
    <w:basedOn w:val="DefaultParagraphFont"/>
    <w:link w:val="Heading1"/>
    <w:uiPriority w:val="9"/>
    <w:rsid w:val="00A742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27</cp:revision>
  <dcterms:created xsi:type="dcterms:W3CDTF">2023-11-19T22:10:00Z</dcterms:created>
  <dcterms:modified xsi:type="dcterms:W3CDTF">2023-11-19T22:50:00Z</dcterms:modified>
</cp:coreProperties>
</file>