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DDEB4" w14:textId="77777777" w:rsidR="009B43F4" w:rsidRPr="005163B0" w:rsidRDefault="00000000">
      <w:pPr>
        <w:spacing w:before="600" w:after="80"/>
        <w:rPr>
          <w:rFonts w:ascii="Segoe UI" w:hAnsi="Segoe UI" w:cs="Segoe UI"/>
        </w:rPr>
      </w:pPr>
      <w:r w:rsidRPr="005163B0">
        <w:rPr>
          <w:rFonts w:ascii="Segoe UI" w:hAnsi="Segoe UI" w:cs="Segoe UI"/>
          <w:b/>
          <w:bCs/>
          <w:color w:val="1F3864"/>
          <w:sz w:val="52"/>
          <w:szCs w:val="52"/>
        </w:rPr>
        <w:t>Data Analytics Life Cycle</w:t>
      </w:r>
    </w:p>
    <w:p w14:paraId="3A35988D" w14:textId="77777777" w:rsidR="009B43F4" w:rsidRPr="005163B0" w:rsidRDefault="00000000">
      <w:pPr>
        <w:pBdr>
          <w:bottom w:val="single" w:sz="12" w:space="6" w:color="1F3864"/>
        </w:pBdr>
        <w:spacing w:after="240"/>
        <w:rPr>
          <w:rFonts w:ascii="Segoe UI" w:hAnsi="Segoe UI" w:cs="Segoe UI"/>
        </w:rPr>
      </w:pPr>
      <w:r w:rsidRPr="005163B0">
        <w:rPr>
          <w:rFonts w:ascii="Segoe UI" w:hAnsi="Segoe UI" w:cs="Segoe UI"/>
          <w:color w:val="595959"/>
          <w:sz w:val="30"/>
          <w:szCs w:val="30"/>
        </w:rPr>
        <w:t>HR Attrition Analytics Dashboard (Power BI)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9B43F4" w:rsidRPr="005163B0" w14:paraId="522AA682"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52A280C" w14:textId="77777777" w:rsidR="009B43F4" w:rsidRPr="005163B0" w:rsidRDefault="00000000">
            <w:pPr>
              <w:rPr>
                <w:rFonts w:ascii="Segoe UI" w:hAnsi="Segoe UI" w:cs="Segoe UI"/>
              </w:rPr>
            </w:pPr>
            <w:r w:rsidRPr="005163B0">
              <w:rPr>
                <w:rFonts w:ascii="Segoe UI" w:hAnsi="Segoe UI" w:cs="Segoe UI"/>
                <w:b/>
                <w:bCs/>
                <w:color w:val="FFFFFF"/>
                <w:sz w:val="20"/>
                <w:szCs w:val="20"/>
              </w:rPr>
              <w:t>Document control</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D4F317F" w14:textId="77777777" w:rsidR="009B43F4" w:rsidRPr="005163B0" w:rsidRDefault="009B43F4">
            <w:pPr>
              <w:rPr>
                <w:rFonts w:ascii="Segoe UI" w:hAnsi="Segoe UI" w:cs="Segoe UI"/>
              </w:rPr>
            </w:pPr>
          </w:p>
        </w:tc>
      </w:tr>
      <w:tr w:rsidR="009B43F4" w:rsidRPr="005163B0" w14:paraId="45148F9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942AD1B" w14:textId="77777777" w:rsidR="009B43F4" w:rsidRPr="005163B0" w:rsidRDefault="00000000">
            <w:pPr>
              <w:rPr>
                <w:rFonts w:ascii="Segoe UI" w:hAnsi="Segoe UI" w:cs="Segoe UI"/>
              </w:rPr>
            </w:pPr>
            <w:r w:rsidRPr="005163B0">
              <w:rPr>
                <w:rFonts w:ascii="Segoe UI" w:hAnsi="Segoe UI" w:cs="Segoe UI"/>
                <w:b/>
                <w:bCs/>
                <w:sz w:val="20"/>
                <w:szCs w:val="20"/>
              </w:rPr>
              <w:t>Project</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7C385" w14:textId="77777777" w:rsidR="009B43F4" w:rsidRPr="005163B0" w:rsidRDefault="00000000">
            <w:pPr>
              <w:rPr>
                <w:rFonts w:ascii="Segoe UI" w:hAnsi="Segoe UI" w:cs="Segoe UI"/>
              </w:rPr>
            </w:pPr>
            <w:r w:rsidRPr="005163B0">
              <w:rPr>
                <w:rFonts w:ascii="Segoe UI" w:hAnsi="Segoe UI" w:cs="Segoe UI"/>
                <w:sz w:val="20"/>
                <w:szCs w:val="20"/>
              </w:rPr>
              <w:t>HR Attrition Analytics Dashboard</w:t>
            </w:r>
          </w:p>
        </w:tc>
      </w:tr>
      <w:tr w:rsidR="009B43F4" w:rsidRPr="005163B0" w14:paraId="2BE26D3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D4AE1A" w14:textId="77777777" w:rsidR="009B43F4" w:rsidRPr="005163B0" w:rsidRDefault="00000000">
            <w:pPr>
              <w:rPr>
                <w:rFonts w:ascii="Segoe UI" w:hAnsi="Segoe UI" w:cs="Segoe UI"/>
              </w:rPr>
            </w:pPr>
            <w:r w:rsidRPr="005163B0">
              <w:rPr>
                <w:rFonts w:ascii="Segoe UI" w:hAnsi="Segoe UI" w:cs="Segoe UI"/>
                <w:b/>
                <w:bCs/>
                <w:sz w:val="20"/>
                <w:szCs w:val="20"/>
              </w:rPr>
              <w:t>Version / status</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280206" w14:textId="77777777" w:rsidR="009B43F4" w:rsidRPr="005163B0" w:rsidRDefault="00000000">
            <w:pPr>
              <w:rPr>
                <w:rFonts w:ascii="Segoe UI" w:hAnsi="Segoe UI" w:cs="Segoe UI"/>
              </w:rPr>
            </w:pPr>
            <w:r w:rsidRPr="005163B0">
              <w:rPr>
                <w:rFonts w:ascii="Segoe UI" w:hAnsi="Segoe UI" w:cs="Segoe UI"/>
                <w:sz w:val="20"/>
                <w:szCs w:val="20"/>
              </w:rPr>
              <w:t>1.0 – Draft</w:t>
            </w:r>
          </w:p>
        </w:tc>
      </w:tr>
      <w:tr w:rsidR="009B43F4" w:rsidRPr="005163B0" w14:paraId="3B12F30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84599B" w14:textId="77777777" w:rsidR="009B43F4" w:rsidRPr="005163B0" w:rsidRDefault="00000000">
            <w:pPr>
              <w:rPr>
                <w:rFonts w:ascii="Segoe UI" w:hAnsi="Segoe UI" w:cs="Segoe UI"/>
              </w:rPr>
            </w:pPr>
            <w:r w:rsidRPr="005163B0">
              <w:rPr>
                <w:rFonts w:ascii="Segoe UI" w:hAnsi="Segoe UI" w:cs="Segoe UI"/>
                <w:b/>
                <w:bCs/>
                <w:sz w:val="20"/>
                <w:szCs w:val="20"/>
              </w:rPr>
              <w:t>Date</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6E507E" w14:textId="77777777" w:rsidR="009B43F4" w:rsidRPr="005163B0" w:rsidRDefault="00000000">
            <w:pPr>
              <w:rPr>
                <w:rFonts w:ascii="Segoe UI" w:hAnsi="Segoe UI" w:cs="Segoe UI"/>
              </w:rPr>
            </w:pPr>
            <w:r w:rsidRPr="005163B0">
              <w:rPr>
                <w:rFonts w:ascii="Segoe UI" w:hAnsi="Segoe UI" w:cs="Segoe UI"/>
                <w:sz w:val="20"/>
                <w:szCs w:val="20"/>
              </w:rPr>
              <w:t>21 September 2026</w:t>
            </w:r>
          </w:p>
        </w:tc>
      </w:tr>
      <w:tr w:rsidR="009B43F4" w:rsidRPr="005163B0" w14:paraId="1018123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10213C1" w14:textId="77777777" w:rsidR="009B43F4" w:rsidRPr="005163B0" w:rsidRDefault="00000000">
            <w:pPr>
              <w:rPr>
                <w:rFonts w:ascii="Segoe UI" w:hAnsi="Segoe UI" w:cs="Segoe UI"/>
              </w:rPr>
            </w:pPr>
            <w:r w:rsidRPr="005163B0">
              <w:rPr>
                <w:rFonts w:ascii="Segoe UI" w:hAnsi="Segoe UI" w:cs="Segoe UI"/>
                <w:b/>
                <w:bCs/>
                <w:sz w:val="20"/>
                <w:szCs w:val="20"/>
              </w:rPr>
              <w:t>Prepared by</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BCC681" w14:textId="51844D20" w:rsidR="009B43F4" w:rsidRPr="005163B0" w:rsidRDefault="005163B0">
            <w:pPr>
              <w:rPr>
                <w:rFonts w:ascii="Segoe UI" w:hAnsi="Segoe UI" w:cs="Segoe UI"/>
              </w:rPr>
            </w:pPr>
            <w:r w:rsidRPr="005163B0">
              <w:rPr>
                <w:rFonts w:ascii="Segoe UI" w:hAnsi="Segoe UI" w:cs="Segoe UI"/>
                <w:sz w:val="20"/>
                <w:szCs w:val="20"/>
              </w:rPr>
              <w:t>Ntiyiso Ndhlovu</w:t>
            </w:r>
            <w:r w:rsidR="00000000" w:rsidRPr="005163B0">
              <w:rPr>
                <w:rFonts w:ascii="Segoe UI" w:hAnsi="Segoe UI" w:cs="Segoe UI"/>
                <w:sz w:val="20"/>
                <w:szCs w:val="20"/>
              </w:rPr>
              <w:t>, Business Analyst</w:t>
            </w:r>
          </w:p>
        </w:tc>
      </w:tr>
      <w:tr w:rsidR="009B43F4" w:rsidRPr="005163B0" w14:paraId="47B28EB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67F892C" w14:textId="77777777" w:rsidR="009B43F4" w:rsidRPr="005163B0" w:rsidRDefault="00000000">
            <w:pPr>
              <w:rPr>
                <w:rFonts w:ascii="Segoe UI" w:hAnsi="Segoe UI" w:cs="Segoe UI"/>
              </w:rPr>
            </w:pPr>
            <w:r w:rsidRPr="005163B0">
              <w:rPr>
                <w:rFonts w:ascii="Segoe UI" w:hAnsi="Segoe UI" w:cs="Segoe UI"/>
                <w:b/>
                <w:bCs/>
                <w:sz w:val="20"/>
                <w:szCs w:val="20"/>
              </w:rPr>
              <w:t>Related documents</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E1182" w14:textId="77777777" w:rsidR="009B43F4" w:rsidRPr="005163B0" w:rsidRDefault="00000000">
            <w:pPr>
              <w:rPr>
                <w:rFonts w:ascii="Segoe UI" w:hAnsi="Segoe UI" w:cs="Segoe UI"/>
              </w:rPr>
            </w:pPr>
            <w:r w:rsidRPr="005163B0">
              <w:rPr>
                <w:rFonts w:ascii="Segoe UI" w:hAnsi="Segoe UI" w:cs="Segoe UI"/>
                <w:sz w:val="20"/>
                <w:szCs w:val="20"/>
              </w:rPr>
              <w:t>Business Requirements Document (BR-01 to BR-10)</w:t>
            </w:r>
          </w:p>
        </w:tc>
      </w:tr>
    </w:tbl>
    <w:p w14:paraId="281A61FE" w14:textId="77777777" w:rsidR="009B43F4" w:rsidRPr="005163B0" w:rsidRDefault="009B43F4">
      <w:pPr>
        <w:spacing w:after="120"/>
        <w:rPr>
          <w:rFonts w:ascii="Segoe UI" w:hAnsi="Segoe UI" w:cs="Segoe UI"/>
        </w:rPr>
      </w:pPr>
    </w:p>
    <w:p w14:paraId="172E20BF" w14:textId="77777777" w:rsidR="009B43F4" w:rsidRPr="005163B0" w:rsidRDefault="00000000">
      <w:pPr>
        <w:pStyle w:val="Heading1"/>
        <w:rPr>
          <w:rFonts w:ascii="Segoe UI" w:hAnsi="Segoe UI" w:cs="Segoe UI"/>
        </w:rPr>
      </w:pPr>
      <w:r w:rsidRPr="005163B0">
        <w:rPr>
          <w:rFonts w:ascii="Segoe UI" w:hAnsi="Segoe UI" w:cs="Segoe UI"/>
        </w:rPr>
        <w:t>1. Overview</w:t>
      </w:r>
    </w:p>
    <w:p w14:paraId="5FAB0033" w14:textId="77777777" w:rsidR="009B43F4" w:rsidRPr="005163B0" w:rsidRDefault="00000000">
      <w:pPr>
        <w:spacing w:after="120"/>
        <w:rPr>
          <w:rFonts w:ascii="Segoe UI" w:hAnsi="Segoe UI" w:cs="Segoe UI"/>
        </w:rPr>
      </w:pPr>
      <w:r w:rsidRPr="005163B0">
        <w:rPr>
          <w:rFonts w:ascii="Segoe UI" w:hAnsi="Segoe UI" w:cs="Segoe UI"/>
        </w:rPr>
        <w:t>This document describes how the HR Attrition Analytics project follows a full analytics life cycle, from understanding the business problem to publishing and improving the solution. It shows what is done at each stage, which tools are used, what is produced, and how to tell that the stage is complete.</w:t>
      </w:r>
    </w:p>
    <w:p w14:paraId="3E3382F0" w14:textId="77777777" w:rsidR="009B43F4" w:rsidRPr="005163B0" w:rsidRDefault="00000000">
      <w:pPr>
        <w:spacing w:after="120"/>
        <w:rPr>
          <w:rFonts w:ascii="Segoe UI" w:hAnsi="Segoe UI" w:cs="Segoe UI"/>
        </w:rPr>
      </w:pPr>
      <w:r w:rsidRPr="005163B0">
        <w:rPr>
          <w:rFonts w:ascii="Segoe UI" w:hAnsi="Segoe UI" w:cs="Segoe UI"/>
        </w:rPr>
        <w:t>The project uses the IBM HR Employee Attrition dataset (1,470 employees, 35 fields, 16.1% attrition). The data is synthetic, so the project demonstrates the method rather than real-world conclusions.</w:t>
      </w:r>
    </w:p>
    <w:p w14:paraId="593305EE" w14:textId="77777777" w:rsidR="009B43F4" w:rsidRPr="005163B0" w:rsidRDefault="00000000">
      <w:pPr>
        <w:pStyle w:val="Heading1"/>
        <w:rPr>
          <w:rFonts w:ascii="Segoe UI" w:hAnsi="Segoe UI" w:cs="Segoe UI"/>
        </w:rPr>
      </w:pPr>
      <w:r w:rsidRPr="005163B0">
        <w:rPr>
          <w:rFonts w:ascii="Segoe UI" w:hAnsi="Segoe UI" w:cs="Segoe UI"/>
        </w:rPr>
        <w:t xml:space="preserve">2. Life cycle </w:t>
      </w:r>
      <w:proofErr w:type="gramStart"/>
      <w:r w:rsidRPr="005163B0">
        <w:rPr>
          <w:rFonts w:ascii="Segoe UI" w:hAnsi="Segoe UI" w:cs="Segoe UI"/>
        </w:rPr>
        <w:t>at a glance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3438"/>
        <w:gridCol w:w="2700"/>
      </w:tblGrid>
      <w:tr w:rsidR="009B43F4" w:rsidRPr="005163B0" w14:paraId="784E88EB"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5776603" w14:textId="77777777" w:rsidR="009B43F4" w:rsidRPr="005163B0" w:rsidRDefault="00000000">
            <w:pPr>
              <w:rPr>
                <w:rFonts w:ascii="Segoe UI" w:hAnsi="Segoe UI" w:cs="Segoe UI"/>
              </w:rPr>
            </w:pPr>
            <w:r w:rsidRPr="005163B0">
              <w:rPr>
                <w:rFonts w:ascii="Segoe UI" w:hAnsi="Segoe UI" w:cs="Segoe UI"/>
                <w:b/>
                <w:bCs/>
                <w:color w:val="FFFFFF"/>
                <w:sz w:val="20"/>
                <w:szCs w:val="20"/>
              </w:rPr>
              <w: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0913FCF" w14:textId="77777777" w:rsidR="009B43F4" w:rsidRPr="005163B0" w:rsidRDefault="00000000">
            <w:pPr>
              <w:rPr>
                <w:rFonts w:ascii="Segoe UI" w:hAnsi="Segoe UI" w:cs="Segoe UI"/>
              </w:rPr>
            </w:pPr>
            <w:r w:rsidRPr="005163B0">
              <w:rPr>
                <w:rFonts w:ascii="Segoe UI" w:hAnsi="Segoe UI" w:cs="Segoe UI"/>
                <w:b/>
                <w:bCs/>
                <w:color w:val="FFFFFF"/>
                <w:sz w:val="20"/>
                <w:szCs w:val="20"/>
              </w:rPr>
              <w:t>Stage</w:t>
            </w:r>
          </w:p>
        </w:tc>
        <w:tc>
          <w:tcPr>
            <w:tcW w:w="3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499CF2" w14:textId="77777777" w:rsidR="009B43F4" w:rsidRPr="005163B0" w:rsidRDefault="00000000">
            <w:pPr>
              <w:rPr>
                <w:rFonts w:ascii="Segoe UI" w:hAnsi="Segoe UI" w:cs="Segoe UI"/>
              </w:rPr>
            </w:pPr>
            <w:r w:rsidRPr="005163B0">
              <w:rPr>
                <w:rFonts w:ascii="Segoe UI" w:hAnsi="Segoe UI" w:cs="Segoe UI"/>
                <w:b/>
                <w:bCs/>
                <w:color w:val="FFFFFF"/>
                <w:sz w:val="20"/>
                <w:szCs w:val="20"/>
              </w:rPr>
              <w:t>Key deliverable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616EB52" w14:textId="77777777" w:rsidR="009B43F4" w:rsidRPr="005163B0" w:rsidRDefault="00000000">
            <w:pPr>
              <w:rPr>
                <w:rFonts w:ascii="Segoe UI" w:hAnsi="Segoe UI" w:cs="Segoe UI"/>
              </w:rPr>
            </w:pPr>
            <w:r w:rsidRPr="005163B0">
              <w:rPr>
                <w:rFonts w:ascii="Segoe UI" w:hAnsi="Segoe UI" w:cs="Segoe UI"/>
                <w:b/>
                <w:bCs/>
                <w:color w:val="FFFFFF"/>
                <w:sz w:val="20"/>
                <w:szCs w:val="20"/>
              </w:rPr>
              <w:t>Repository location</w:t>
            </w:r>
          </w:p>
        </w:tc>
      </w:tr>
      <w:tr w:rsidR="009B43F4" w:rsidRPr="005163B0" w14:paraId="46D41E7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E7A14B" w14:textId="77777777" w:rsidR="009B43F4" w:rsidRPr="005163B0" w:rsidRDefault="00000000">
            <w:pPr>
              <w:rPr>
                <w:rFonts w:ascii="Segoe UI" w:hAnsi="Segoe UI" w:cs="Segoe UI"/>
              </w:rPr>
            </w:pPr>
            <w:r w:rsidRPr="005163B0">
              <w:rPr>
                <w:rFonts w:ascii="Segoe UI" w:hAnsi="Segoe UI" w:cs="Segoe UI"/>
                <w:sz w:val="20"/>
                <w:szCs w:val="20"/>
              </w:rPr>
              <w:t>1</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23B941" w14:textId="77777777" w:rsidR="009B43F4" w:rsidRPr="005163B0" w:rsidRDefault="00000000">
            <w:pPr>
              <w:rPr>
                <w:rFonts w:ascii="Segoe UI" w:hAnsi="Segoe UI" w:cs="Segoe UI"/>
              </w:rPr>
            </w:pPr>
            <w:r w:rsidRPr="005163B0">
              <w:rPr>
                <w:rFonts w:ascii="Segoe UI" w:hAnsi="Segoe UI" w:cs="Segoe UI"/>
                <w:sz w:val="20"/>
                <w:szCs w:val="20"/>
              </w:rPr>
              <w:t>Ask / business understanding</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86A198" w14:textId="77777777" w:rsidR="009B43F4" w:rsidRPr="005163B0" w:rsidRDefault="00000000">
            <w:pPr>
              <w:rPr>
                <w:rFonts w:ascii="Segoe UI" w:hAnsi="Segoe UI" w:cs="Segoe UI"/>
              </w:rPr>
            </w:pPr>
            <w:r w:rsidRPr="005163B0">
              <w:rPr>
                <w:rFonts w:ascii="Segoe UI" w:hAnsi="Segoe UI" w:cs="Segoe UI"/>
                <w:sz w:val="20"/>
                <w:szCs w:val="20"/>
              </w:rPr>
              <w:t>Business Requirements Document</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F219CA"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docs</w:t>
            </w:r>
            <w:proofErr w:type="gramEnd"/>
          </w:p>
        </w:tc>
      </w:tr>
      <w:tr w:rsidR="009B43F4" w:rsidRPr="005163B0" w14:paraId="3A105EF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A2A5E2" w14:textId="77777777" w:rsidR="009B43F4" w:rsidRPr="005163B0" w:rsidRDefault="00000000">
            <w:pPr>
              <w:rPr>
                <w:rFonts w:ascii="Segoe UI" w:hAnsi="Segoe UI" w:cs="Segoe UI"/>
              </w:rPr>
            </w:pPr>
            <w:r w:rsidRPr="005163B0">
              <w:rPr>
                <w:rFonts w:ascii="Segoe UI" w:hAnsi="Segoe UI" w:cs="Segoe UI"/>
                <w:sz w:val="20"/>
                <w:szCs w:val="20"/>
              </w:rPr>
              <w:t>2</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2AE56" w14:textId="77777777" w:rsidR="009B43F4" w:rsidRPr="005163B0" w:rsidRDefault="00000000">
            <w:pPr>
              <w:rPr>
                <w:rFonts w:ascii="Segoe UI" w:hAnsi="Segoe UI" w:cs="Segoe UI"/>
              </w:rPr>
            </w:pPr>
            <w:r w:rsidRPr="005163B0">
              <w:rPr>
                <w:rFonts w:ascii="Segoe UI" w:hAnsi="Segoe UI" w:cs="Segoe UI"/>
                <w:sz w:val="20"/>
                <w:szCs w:val="20"/>
              </w:rPr>
              <w:t>Data acquisition</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A6EDE8" w14:textId="77777777" w:rsidR="009B43F4" w:rsidRPr="005163B0" w:rsidRDefault="00000000">
            <w:pPr>
              <w:rPr>
                <w:rFonts w:ascii="Segoe UI" w:hAnsi="Segoe UI" w:cs="Segoe UI"/>
              </w:rPr>
            </w:pPr>
            <w:r w:rsidRPr="005163B0">
              <w:rPr>
                <w:rFonts w:ascii="Segoe UI" w:hAnsi="Segoe UI" w:cs="Segoe UI"/>
                <w:sz w:val="20"/>
                <w:szCs w:val="20"/>
              </w:rPr>
              <w:t>Data source note</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01E739" w14:textId="77777777" w:rsidR="009B43F4" w:rsidRPr="005163B0" w:rsidRDefault="00000000">
            <w:pPr>
              <w:rPr>
                <w:rFonts w:ascii="Segoe UI" w:hAnsi="Segoe UI" w:cs="Segoe UI"/>
              </w:rPr>
            </w:pPr>
            <w:r w:rsidRPr="005163B0">
              <w:rPr>
                <w:rFonts w:ascii="Segoe UI" w:hAnsi="Segoe UI" w:cs="Segoe UI"/>
                <w:sz w:val="20"/>
                <w:szCs w:val="20"/>
              </w:rPr>
              <w:t>/data/raw</w:t>
            </w:r>
          </w:p>
        </w:tc>
      </w:tr>
      <w:tr w:rsidR="009B43F4" w:rsidRPr="005163B0" w14:paraId="7852406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18A4E4" w14:textId="77777777" w:rsidR="009B43F4" w:rsidRPr="005163B0" w:rsidRDefault="00000000">
            <w:pPr>
              <w:rPr>
                <w:rFonts w:ascii="Segoe UI" w:hAnsi="Segoe UI" w:cs="Segoe UI"/>
              </w:rPr>
            </w:pPr>
            <w:r w:rsidRPr="005163B0">
              <w:rPr>
                <w:rFonts w:ascii="Segoe UI" w:hAnsi="Segoe UI" w:cs="Segoe UI"/>
                <w:sz w:val="20"/>
                <w:szCs w:val="20"/>
              </w:rPr>
              <w:t>3</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7A9346" w14:textId="77777777" w:rsidR="009B43F4" w:rsidRPr="005163B0" w:rsidRDefault="00000000">
            <w:pPr>
              <w:rPr>
                <w:rFonts w:ascii="Segoe UI" w:hAnsi="Segoe UI" w:cs="Segoe UI"/>
              </w:rPr>
            </w:pPr>
            <w:r w:rsidRPr="005163B0">
              <w:rPr>
                <w:rFonts w:ascii="Segoe UI" w:hAnsi="Segoe UI" w:cs="Segoe UI"/>
                <w:sz w:val="20"/>
                <w:szCs w:val="20"/>
              </w:rPr>
              <w:t>Data profiling and cleaning</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70B31A" w14:textId="77777777" w:rsidR="009B43F4" w:rsidRPr="005163B0" w:rsidRDefault="00000000">
            <w:pPr>
              <w:rPr>
                <w:rFonts w:ascii="Segoe UI" w:hAnsi="Segoe UI" w:cs="Segoe UI"/>
              </w:rPr>
            </w:pPr>
            <w:r w:rsidRPr="005163B0">
              <w:rPr>
                <w:rFonts w:ascii="Segoe UI" w:hAnsi="Segoe UI" w:cs="Segoe UI"/>
                <w:sz w:val="20"/>
                <w:szCs w:val="20"/>
              </w:rPr>
              <w:t>Cleaned dataset, cleaning log, data dictionary</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93E202"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data</w:t>
            </w:r>
            <w:proofErr w:type="gramEnd"/>
            <w:r w:rsidRPr="005163B0">
              <w:rPr>
                <w:rFonts w:ascii="Segoe UI" w:hAnsi="Segoe UI" w:cs="Segoe UI"/>
                <w:sz w:val="20"/>
                <w:szCs w:val="20"/>
              </w:rPr>
              <w:t>, /docs</w:t>
            </w:r>
          </w:p>
        </w:tc>
      </w:tr>
      <w:tr w:rsidR="009B43F4" w:rsidRPr="005163B0" w14:paraId="4BADB18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7E0C9C" w14:textId="77777777" w:rsidR="009B43F4" w:rsidRPr="005163B0" w:rsidRDefault="00000000">
            <w:pPr>
              <w:rPr>
                <w:rFonts w:ascii="Segoe UI" w:hAnsi="Segoe UI" w:cs="Segoe UI"/>
              </w:rPr>
            </w:pPr>
            <w:r w:rsidRPr="005163B0">
              <w:rPr>
                <w:rFonts w:ascii="Segoe UI" w:hAnsi="Segoe UI" w:cs="Segoe UI"/>
                <w:sz w:val="20"/>
                <w:szCs w:val="20"/>
              </w:rPr>
              <w:t>4</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B677F1" w14:textId="77777777" w:rsidR="009B43F4" w:rsidRPr="005163B0" w:rsidRDefault="00000000">
            <w:pPr>
              <w:rPr>
                <w:rFonts w:ascii="Segoe UI" w:hAnsi="Segoe UI" w:cs="Segoe UI"/>
              </w:rPr>
            </w:pPr>
            <w:r w:rsidRPr="005163B0">
              <w:rPr>
                <w:rFonts w:ascii="Segoe UI" w:hAnsi="Segoe UI" w:cs="Segoe UI"/>
                <w:sz w:val="20"/>
                <w:szCs w:val="20"/>
              </w:rPr>
              <w:t>Data modelling</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242606" w14:textId="77777777" w:rsidR="009B43F4" w:rsidRPr="005163B0" w:rsidRDefault="00000000">
            <w:pPr>
              <w:rPr>
                <w:rFonts w:ascii="Segoe UI" w:hAnsi="Segoe UI" w:cs="Segoe UI"/>
              </w:rPr>
            </w:pPr>
            <w:r w:rsidRPr="005163B0">
              <w:rPr>
                <w:rFonts w:ascii="Segoe UI" w:hAnsi="Segoe UI" w:cs="Segoe UI"/>
                <w:sz w:val="20"/>
                <w:szCs w:val="20"/>
              </w:rPr>
              <w:t>Star schema and model diagram</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D3AD56"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model</w:t>
            </w:r>
            <w:proofErr w:type="gramEnd"/>
          </w:p>
        </w:tc>
      </w:tr>
      <w:tr w:rsidR="009B43F4" w:rsidRPr="005163B0" w14:paraId="40C6B9F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F85F7" w14:textId="77777777" w:rsidR="009B43F4" w:rsidRPr="005163B0" w:rsidRDefault="00000000">
            <w:pPr>
              <w:rPr>
                <w:rFonts w:ascii="Segoe UI" w:hAnsi="Segoe UI" w:cs="Segoe UI"/>
              </w:rPr>
            </w:pPr>
            <w:r w:rsidRPr="005163B0">
              <w:rPr>
                <w:rFonts w:ascii="Segoe UI" w:hAnsi="Segoe UI" w:cs="Segoe UI"/>
                <w:sz w:val="20"/>
                <w:szCs w:val="20"/>
              </w:rPr>
              <w:t>5</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434858" w14:textId="77777777" w:rsidR="009B43F4" w:rsidRPr="005163B0" w:rsidRDefault="00000000">
            <w:pPr>
              <w:rPr>
                <w:rFonts w:ascii="Segoe UI" w:hAnsi="Segoe UI" w:cs="Segoe UI"/>
              </w:rPr>
            </w:pPr>
            <w:r w:rsidRPr="005163B0">
              <w:rPr>
                <w:rFonts w:ascii="Segoe UI" w:hAnsi="Segoe UI" w:cs="Segoe UI"/>
                <w:sz w:val="20"/>
                <w:szCs w:val="20"/>
              </w:rPr>
              <w:t>Exploratory analysis</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3B3C39" w14:textId="77777777" w:rsidR="009B43F4" w:rsidRPr="005163B0" w:rsidRDefault="00000000">
            <w:pPr>
              <w:rPr>
                <w:rFonts w:ascii="Segoe UI" w:hAnsi="Segoe UI" w:cs="Segoe UI"/>
              </w:rPr>
            </w:pPr>
            <w:r w:rsidRPr="005163B0">
              <w:rPr>
                <w:rFonts w:ascii="Segoe UI" w:hAnsi="Segoe UI" w:cs="Segoe UI"/>
                <w:sz w:val="20"/>
                <w:szCs w:val="20"/>
              </w:rPr>
              <w:t xml:space="preserve">Findings </w:t>
            </w:r>
            <w:proofErr w:type="gramStart"/>
            <w:r w:rsidRPr="005163B0">
              <w:rPr>
                <w:rFonts w:ascii="Segoe UI" w:hAnsi="Segoe UI" w:cs="Segoe UI"/>
                <w:sz w:val="20"/>
                <w:szCs w:val="20"/>
              </w:rPr>
              <w:t>notes</w:t>
            </w:r>
            <w:proofErr w:type="gramEnd"/>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82320B"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insights</w:t>
            </w:r>
            <w:proofErr w:type="gramEnd"/>
          </w:p>
        </w:tc>
      </w:tr>
      <w:tr w:rsidR="009B43F4" w:rsidRPr="005163B0" w14:paraId="5A9837B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D84CC3" w14:textId="77777777" w:rsidR="009B43F4" w:rsidRPr="005163B0" w:rsidRDefault="00000000">
            <w:pPr>
              <w:rPr>
                <w:rFonts w:ascii="Segoe UI" w:hAnsi="Segoe UI" w:cs="Segoe UI"/>
              </w:rPr>
            </w:pPr>
            <w:r w:rsidRPr="005163B0">
              <w:rPr>
                <w:rFonts w:ascii="Segoe UI" w:hAnsi="Segoe UI" w:cs="Segoe UI"/>
                <w:sz w:val="20"/>
                <w:szCs w:val="20"/>
              </w:rPr>
              <w:t>6</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59221" w14:textId="77777777" w:rsidR="009B43F4" w:rsidRPr="005163B0" w:rsidRDefault="00000000">
            <w:pPr>
              <w:rPr>
                <w:rFonts w:ascii="Segoe UI" w:hAnsi="Segoe UI" w:cs="Segoe UI"/>
              </w:rPr>
            </w:pPr>
            <w:r w:rsidRPr="005163B0">
              <w:rPr>
                <w:rFonts w:ascii="Segoe UI" w:hAnsi="Segoe UI" w:cs="Segoe UI"/>
                <w:sz w:val="20"/>
                <w:szCs w:val="20"/>
              </w:rPr>
              <w:t>Measures and validation</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C3EC27" w14:textId="77777777" w:rsidR="009B43F4" w:rsidRPr="005163B0" w:rsidRDefault="00000000">
            <w:pPr>
              <w:rPr>
                <w:rFonts w:ascii="Segoe UI" w:hAnsi="Segoe UI" w:cs="Segoe UI"/>
              </w:rPr>
            </w:pPr>
            <w:r w:rsidRPr="005163B0">
              <w:rPr>
                <w:rFonts w:ascii="Segoe UI" w:hAnsi="Segoe UI" w:cs="Segoe UI"/>
                <w:sz w:val="20"/>
                <w:szCs w:val="20"/>
              </w:rPr>
              <w:t>Measure list and validation log</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79126"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model</w:t>
            </w:r>
            <w:proofErr w:type="gramEnd"/>
          </w:p>
        </w:tc>
      </w:tr>
      <w:tr w:rsidR="009B43F4" w:rsidRPr="005163B0" w14:paraId="063C6EE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F652B" w14:textId="77777777" w:rsidR="009B43F4" w:rsidRPr="005163B0" w:rsidRDefault="00000000">
            <w:pPr>
              <w:rPr>
                <w:rFonts w:ascii="Segoe UI" w:hAnsi="Segoe UI" w:cs="Segoe UI"/>
              </w:rPr>
            </w:pPr>
            <w:r w:rsidRPr="005163B0">
              <w:rPr>
                <w:rFonts w:ascii="Segoe UI" w:hAnsi="Segoe UI" w:cs="Segoe UI"/>
                <w:sz w:val="20"/>
                <w:szCs w:val="20"/>
              </w:rPr>
              <w:t>7</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F8E0BD" w14:textId="77777777" w:rsidR="009B43F4" w:rsidRPr="005163B0" w:rsidRDefault="00000000">
            <w:pPr>
              <w:rPr>
                <w:rFonts w:ascii="Segoe UI" w:hAnsi="Segoe UI" w:cs="Segoe UI"/>
              </w:rPr>
            </w:pPr>
            <w:r w:rsidRPr="005163B0">
              <w:rPr>
                <w:rFonts w:ascii="Segoe UI" w:hAnsi="Segoe UI" w:cs="Segoe UI"/>
                <w:sz w:val="20"/>
                <w:szCs w:val="20"/>
              </w:rPr>
              <w:t>Visualisation and report design</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D27C64" w14:textId="77777777" w:rsidR="009B43F4" w:rsidRPr="005163B0" w:rsidRDefault="00000000">
            <w:pPr>
              <w:rPr>
                <w:rFonts w:ascii="Segoe UI" w:hAnsi="Segoe UI" w:cs="Segoe UI"/>
              </w:rPr>
            </w:pPr>
            <w:r w:rsidRPr="005163B0">
              <w:rPr>
                <w:rFonts w:ascii="Segoe UI" w:hAnsi="Segoe UI" w:cs="Segoe UI"/>
                <w:sz w:val="20"/>
                <w:szCs w:val="20"/>
              </w:rPr>
              <w:t>Power BI report (.</w:t>
            </w:r>
            <w:proofErr w:type="spellStart"/>
            <w:r w:rsidRPr="005163B0">
              <w:rPr>
                <w:rFonts w:ascii="Segoe UI" w:hAnsi="Segoe UI" w:cs="Segoe UI"/>
                <w:sz w:val="20"/>
                <w:szCs w:val="20"/>
              </w:rPr>
              <w:t>pbix</w:t>
            </w:r>
            <w:proofErr w:type="spellEnd"/>
            <w:r w:rsidRPr="005163B0">
              <w:rPr>
                <w:rFonts w:ascii="Segoe UI" w:hAnsi="Segoe UI" w:cs="Segoe UI"/>
                <w:sz w:val="20"/>
                <w:szCs w:val="20"/>
              </w:rPr>
              <w:t>)</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FAD7FA"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report</w:t>
            </w:r>
            <w:proofErr w:type="gramEnd"/>
          </w:p>
        </w:tc>
      </w:tr>
      <w:tr w:rsidR="009B43F4" w:rsidRPr="005163B0" w14:paraId="4169D94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769E81" w14:textId="77777777" w:rsidR="009B43F4" w:rsidRPr="005163B0" w:rsidRDefault="00000000">
            <w:pPr>
              <w:rPr>
                <w:rFonts w:ascii="Segoe UI" w:hAnsi="Segoe UI" w:cs="Segoe UI"/>
              </w:rPr>
            </w:pPr>
            <w:r w:rsidRPr="005163B0">
              <w:rPr>
                <w:rFonts w:ascii="Segoe UI" w:hAnsi="Segoe UI" w:cs="Segoe UI"/>
                <w:sz w:val="20"/>
                <w:szCs w:val="20"/>
              </w:rPr>
              <w:t>8</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BA2DC" w14:textId="77777777" w:rsidR="009B43F4" w:rsidRPr="005163B0" w:rsidRDefault="00000000">
            <w:pPr>
              <w:rPr>
                <w:rFonts w:ascii="Segoe UI" w:hAnsi="Segoe UI" w:cs="Segoe UI"/>
              </w:rPr>
            </w:pPr>
            <w:r w:rsidRPr="005163B0">
              <w:rPr>
                <w:rFonts w:ascii="Segoe UI" w:hAnsi="Segoe UI" w:cs="Segoe UI"/>
                <w:sz w:val="20"/>
                <w:szCs w:val="20"/>
              </w:rPr>
              <w:t>Insights and communication</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93D69E" w14:textId="77777777" w:rsidR="009B43F4" w:rsidRPr="005163B0" w:rsidRDefault="00000000">
            <w:pPr>
              <w:rPr>
                <w:rFonts w:ascii="Segoe UI" w:hAnsi="Segoe UI" w:cs="Segoe UI"/>
              </w:rPr>
            </w:pPr>
            <w:r w:rsidRPr="005163B0">
              <w:rPr>
                <w:rFonts w:ascii="Segoe UI" w:hAnsi="Segoe UI" w:cs="Segoe UI"/>
                <w:sz w:val="20"/>
                <w:szCs w:val="20"/>
              </w:rPr>
              <w:t>README insights and summary</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9D5F9D"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insights</w:t>
            </w:r>
            <w:proofErr w:type="gramEnd"/>
            <w:r w:rsidRPr="005163B0">
              <w:rPr>
                <w:rFonts w:ascii="Segoe UI" w:hAnsi="Segoe UI" w:cs="Segoe UI"/>
                <w:sz w:val="20"/>
                <w:szCs w:val="20"/>
              </w:rPr>
              <w:t>, README</w:t>
            </w:r>
          </w:p>
        </w:tc>
      </w:tr>
      <w:tr w:rsidR="009B43F4" w:rsidRPr="005163B0" w14:paraId="11A9919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C28C49" w14:textId="77777777" w:rsidR="009B43F4" w:rsidRPr="005163B0" w:rsidRDefault="00000000">
            <w:pPr>
              <w:rPr>
                <w:rFonts w:ascii="Segoe UI" w:hAnsi="Segoe UI" w:cs="Segoe UI"/>
              </w:rPr>
            </w:pPr>
            <w:r w:rsidRPr="005163B0">
              <w:rPr>
                <w:rFonts w:ascii="Segoe UI" w:hAnsi="Segoe UI" w:cs="Segoe UI"/>
                <w:sz w:val="20"/>
                <w:szCs w:val="20"/>
              </w:rPr>
              <w:t>9</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8C852B" w14:textId="77777777" w:rsidR="009B43F4" w:rsidRPr="005163B0" w:rsidRDefault="00000000">
            <w:pPr>
              <w:rPr>
                <w:rFonts w:ascii="Segoe UI" w:hAnsi="Segoe UI" w:cs="Segoe UI"/>
              </w:rPr>
            </w:pPr>
            <w:r w:rsidRPr="005163B0">
              <w:rPr>
                <w:rFonts w:ascii="Segoe UI" w:hAnsi="Segoe UI" w:cs="Segoe UI"/>
                <w:sz w:val="20"/>
                <w:szCs w:val="20"/>
              </w:rPr>
              <w:t>Review and acceptance</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DD8262" w14:textId="77777777" w:rsidR="009B43F4" w:rsidRPr="005163B0" w:rsidRDefault="00000000">
            <w:pPr>
              <w:rPr>
                <w:rFonts w:ascii="Segoe UI" w:hAnsi="Segoe UI" w:cs="Segoe UI"/>
              </w:rPr>
            </w:pPr>
            <w:r w:rsidRPr="005163B0">
              <w:rPr>
                <w:rFonts w:ascii="Segoe UI" w:hAnsi="Segoe UI" w:cs="Segoe UI"/>
                <w:sz w:val="20"/>
                <w:szCs w:val="20"/>
              </w:rPr>
              <w:t>Traceability matrix and review log</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FD98B"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docs</w:t>
            </w:r>
            <w:proofErr w:type="gramEnd"/>
          </w:p>
        </w:tc>
      </w:tr>
      <w:tr w:rsidR="009B43F4" w:rsidRPr="005163B0" w14:paraId="0A175BD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427358" w14:textId="77777777" w:rsidR="009B43F4" w:rsidRPr="005163B0" w:rsidRDefault="00000000">
            <w:pPr>
              <w:rPr>
                <w:rFonts w:ascii="Segoe UI" w:hAnsi="Segoe UI" w:cs="Segoe UI"/>
              </w:rPr>
            </w:pPr>
            <w:r w:rsidRPr="005163B0">
              <w:rPr>
                <w:rFonts w:ascii="Segoe UI" w:hAnsi="Segoe UI" w:cs="Segoe UI"/>
                <w:sz w:val="20"/>
                <w:szCs w:val="20"/>
              </w:rPr>
              <w:t>10</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4FC09F" w14:textId="77777777" w:rsidR="009B43F4" w:rsidRPr="005163B0" w:rsidRDefault="00000000">
            <w:pPr>
              <w:rPr>
                <w:rFonts w:ascii="Segoe UI" w:hAnsi="Segoe UI" w:cs="Segoe UI"/>
              </w:rPr>
            </w:pPr>
            <w:r w:rsidRPr="005163B0">
              <w:rPr>
                <w:rFonts w:ascii="Segoe UI" w:hAnsi="Segoe UI" w:cs="Segoe UI"/>
                <w:sz w:val="20"/>
                <w:szCs w:val="20"/>
              </w:rPr>
              <w:t>Deploy, monitor, and iterate</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9D82CE" w14:textId="77777777" w:rsidR="009B43F4" w:rsidRPr="005163B0" w:rsidRDefault="00000000">
            <w:pPr>
              <w:rPr>
                <w:rFonts w:ascii="Segoe UI" w:hAnsi="Segoe UI" w:cs="Segoe UI"/>
              </w:rPr>
            </w:pPr>
            <w:r w:rsidRPr="005163B0">
              <w:rPr>
                <w:rFonts w:ascii="Segoe UI" w:hAnsi="Segoe UI" w:cs="Segoe UI"/>
                <w:sz w:val="20"/>
                <w:szCs w:val="20"/>
              </w:rPr>
              <w:t>Publishing notes and roadmap</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AFFA04" w14:textId="77777777" w:rsidR="009B43F4" w:rsidRPr="005163B0" w:rsidRDefault="00000000">
            <w:pPr>
              <w:rPr>
                <w:rFonts w:ascii="Segoe UI" w:hAnsi="Segoe UI" w:cs="Segoe UI"/>
              </w:rPr>
            </w:pPr>
            <w:r w:rsidRPr="005163B0">
              <w:rPr>
                <w:rFonts w:ascii="Segoe UI" w:hAnsi="Segoe UI" w:cs="Segoe UI"/>
                <w:sz w:val="20"/>
                <w:szCs w:val="20"/>
              </w:rPr>
              <w:t>README</w:t>
            </w:r>
          </w:p>
        </w:tc>
      </w:tr>
    </w:tbl>
    <w:p w14:paraId="3D2B58FE" w14:textId="77777777" w:rsidR="009B43F4" w:rsidRPr="005163B0" w:rsidRDefault="009B43F4">
      <w:pPr>
        <w:spacing w:after="120"/>
        <w:rPr>
          <w:rFonts w:ascii="Segoe UI" w:hAnsi="Segoe UI" w:cs="Segoe UI"/>
        </w:rPr>
      </w:pPr>
    </w:p>
    <w:p w14:paraId="4301D4DA" w14:textId="77777777" w:rsidR="009B43F4" w:rsidRPr="005163B0" w:rsidRDefault="00000000">
      <w:pPr>
        <w:pStyle w:val="Heading1"/>
        <w:pageBreakBefore/>
        <w:rPr>
          <w:rFonts w:ascii="Segoe UI" w:hAnsi="Segoe UI" w:cs="Segoe UI"/>
        </w:rPr>
      </w:pPr>
      <w:r w:rsidRPr="005163B0">
        <w:rPr>
          <w:rFonts w:ascii="Segoe UI" w:hAnsi="Segoe UI" w:cs="Segoe UI"/>
        </w:rPr>
        <w:lastRenderedPageBreak/>
        <w:t>3. Stage details</w:t>
      </w:r>
    </w:p>
    <w:p w14:paraId="384F7B19" w14:textId="77777777" w:rsidR="009B43F4" w:rsidRPr="005163B0" w:rsidRDefault="00000000">
      <w:pPr>
        <w:pStyle w:val="Heading2"/>
        <w:rPr>
          <w:rFonts w:ascii="Segoe UI" w:hAnsi="Segoe UI" w:cs="Segoe UI"/>
        </w:rPr>
      </w:pPr>
      <w:r w:rsidRPr="005163B0">
        <w:rPr>
          <w:rFonts w:ascii="Segoe UI" w:hAnsi="Segoe UI" w:cs="Segoe UI"/>
        </w:rPr>
        <w:t>Stage 1: Ask / business understanding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0BC2AB1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3247FF"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00DA48" w14:textId="77777777" w:rsidR="009B43F4" w:rsidRPr="005163B0" w:rsidRDefault="00000000">
            <w:pPr>
              <w:keepNext/>
              <w:rPr>
                <w:rFonts w:ascii="Segoe UI" w:hAnsi="Segoe UI" w:cs="Segoe UI"/>
              </w:rPr>
            </w:pPr>
            <w:r w:rsidRPr="005163B0">
              <w:rPr>
                <w:rFonts w:ascii="Segoe UI" w:hAnsi="Segoe UI" w:cs="Segoe UI"/>
                <w:sz w:val="20"/>
                <w:szCs w:val="20"/>
              </w:rPr>
              <w:t>Agree the business problem, objectives, stakeholders, and scope before touching any data.</w:t>
            </w:r>
          </w:p>
        </w:tc>
      </w:tr>
      <w:tr w:rsidR="009B43F4" w:rsidRPr="005163B0" w14:paraId="03C205B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29536A"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71D1BD"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Frame the problem: 237 of 1,470 employees have left (16.1%) and the drivers are unclear.</w:t>
            </w:r>
          </w:p>
          <w:p w14:paraId="3B881D65"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Identify simulated stakeholders and their interests.</w:t>
            </w:r>
          </w:p>
          <w:p w14:paraId="6FDC8E72"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Set in-scope and out-of-scope items and prioritise requirements with </w:t>
            </w:r>
            <w:proofErr w:type="spellStart"/>
            <w:r w:rsidRPr="005163B0">
              <w:rPr>
                <w:rFonts w:ascii="Segoe UI" w:hAnsi="Segoe UI" w:cs="Segoe UI"/>
                <w:sz w:val="20"/>
                <w:szCs w:val="20"/>
              </w:rPr>
              <w:t>MoSCoW</w:t>
            </w:r>
            <w:proofErr w:type="spellEnd"/>
            <w:r w:rsidRPr="005163B0">
              <w:rPr>
                <w:rFonts w:ascii="Segoe UI" w:hAnsi="Segoe UI" w:cs="Segoe UI"/>
                <w:sz w:val="20"/>
                <w:szCs w:val="20"/>
              </w:rPr>
              <w:t>.</w:t>
            </w:r>
          </w:p>
          <w:p w14:paraId="7B5194AF"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Write the BRD (BR-01 to BR-10) with acceptance criteria.</w:t>
            </w:r>
          </w:p>
        </w:tc>
      </w:tr>
      <w:tr w:rsidR="009B43F4" w:rsidRPr="005163B0" w14:paraId="421F47D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623F55"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247166" w14:textId="77777777" w:rsidR="009B43F4" w:rsidRPr="005163B0" w:rsidRDefault="00000000">
            <w:pPr>
              <w:keepNext/>
              <w:rPr>
                <w:rFonts w:ascii="Segoe UI" w:hAnsi="Segoe UI" w:cs="Segoe UI"/>
              </w:rPr>
            </w:pPr>
            <w:r w:rsidRPr="005163B0">
              <w:rPr>
                <w:rFonts w:ascii="Segoe UI" w:hAnsi="Segoe UI" w:cs="Segoe UI"/>
                <w:sz w:val="20"/>
                <w:szCs w:val="20"/>
              </w:rPr>
              <w:t>Word, Excel</w:t>
            </w:r>
          </w:p>
        </w:tc>
      </w:tr>
      <w:tr w:rsidR="009B43F4" w:rsidRPr="005163B0" w14:paraId="535753F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150C7B"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8C95B0" w14:textId="77777777" w:rsidR="009B43F4" w:rsidRPr="005163B0" w:rsidRDefault="00000000">
            <w:pPr>
              <w:keepNext/>
              <w:rPr>
                <w:rFonts w:ascii="Segoe UI" w:hAnsi="Segoe UI" w:cs="Segoe UI"/>
              </w:rPr>
            </w:pPr>
            <w:r w:rsidRPr="005163B0">
              <w:rPr>
                <w:rFonts w:ascii="Segoe UI" w:hAnsi="Segoe UI" w:cs="Segoe UI"/>
                <w:sz w:val="20"/>
                <w:szCs w:val="20"/>
              </w:rPr>
              <w:t>Business Requirements Document.</w:t>
            </w:r>
          </w:p>
        </w:tc>
      </w:tr>
      <w:tr w:rsidR="009B43F4" w:rsidRPr="005163B0" w14:paraId="2FB1F70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83CC1BB"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11A12" w14:textId="77777777" w:rsidR="009B43F4" w:rsidRPr="005163B0" w:rsidRDefault="00000000">
            <w:pPr>
              <w:rPr>
                <w:rFonts w:ascii="Segoe UI" w:hAnsi="Segoe UI" w:cs="Segoe UI"/>
              </w:rPr>
            </w:pPr>
            <w:r w:rsidRPr="005163B0">
              <w:rPr>
                <w:rFonts w:ascii="Segoe UI" w:hAnsi="Segoe UI" w:cs="Segoe UI"/>
                <w:sz w:val="20"/>
                <w:szCs w:val="20"/>
              </w:rPr>
              <w:t>Requirements and scope agreed by the (simulated) sponsor.</w:t>
            </w:r>
          </w:p>
        </w:tc>
      </w:tr>
    </w:tbl>
    <w:p w14:paraId="595EED95" w14:textId="77777777" w:rsidR="009B43F4" w:rsidRPr="005163B0" w:rsidRDefault="009B43F4">
      <w:pPr>
        <w:spacing w:after="120"/>
        <w:rPr>
          <w:rFonts w:ascii="Segoe UI" w:hAnsi="Segoe UI" w:cs="Segoe UI"/>
        </w:rPr>
      </w:pPr>
    </w:p>
    <w:p w14:paraId="29CD5AC0" w14:textId="77777777" w:rsidR="009B43F4" w:rsidRPr="005163B0" w:rsidRDefault="00000000">
      <w:pPr>
        <w:pStyle w:val="Heading2"/>
        <w:rPr>
          <w:rFonts w:ascii="Segoe UI" w:hAnsi="Segoe UI" w:cs="Segoe UI"/>
        </w:rPr>
      </w:pPr>
      <w:r w:rsidRPr="005163B0">
        <w:rPr>
          <w:rFonts w:ascii="Segoe UI" w:hAnsi="Segoe UI" w:cs="Segoe UI"/>
        </w:rPr>
        <w:t>Stage 2: Data acquisition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0BBC13F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1F47A0"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0B90BA" w14:textId="77777777" w:rsidR="009B43F4" w:rsidRPr="005163B0" w:rsidRDefault="00000000">
            <w:pPr>
              <w:keepNext/>
              <w:rPr>
                <w:rFonts w:ascii="Segoe UI" w:hAnsi="Segoe UI" w:cs="Segoe UI"/>
              </w:rPr>
            </w:pPr>
            <w:r w:rsidRPr="005163B0">
              <w:rPr>
                <w:rFonts w:ascii="Segoe UI" w:hAnsi="Segoe UI" w:cs="Segoe UI"/>
                <w:sz w:val="20"/>
                <w:szCs w:val="20"/>
              </w:rPr>
              <w:t>Obtain the data and document where it came from and what it contains.</w:t>
            </w:r>
          </w:p>
        </w:tc>
      </w:tr>
      <w:tr w:rsidR="009B43F4" w:rsidRPr="005163B0" w14:paraId="72D0194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9572095"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89C7E6"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Download the IBM HR Employee Attrition CSV from Kaggle.</w:t>
            </w:r>
          </w:p>
          <w:p w14:paraId="76C69F3D"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Record the source, licence, and download date.</w:t>
            </w:r>
          </w:p>
          <w:p w14:paraId="3CD7DB73"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Review the 35 fields against the dataset description.</w:t>
            </w:r>
          </w:p>
          <w:p w14:paraId="400AA105"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Note that the data is synthetic and has no date field.</w:t>
            </w:r>
          </w:p>
        </w:tc>
      </w:tr>
      <w:tr w:rsidR="009B43F4" w:rsidRPr="005163B0" w14:paraId="25DAC3D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466982D"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E8D907" w14:textId="77777777" w:rsidR="009B43F4" w:rsidRPr="005163B0" w:rsidRDefault="00000000">
            <w:pPr>
              <w:keepNext/>
              <w:rPr>
                <w:rFonts w:ascii="Segoe UI" w:hAnsi="Segoe UI" w:cs="Segoe UI"/>
              </w:rPr>
            </w:pPr>
            <w:r w:rsidRPr="005163B0">
              <w:rPr>
                <w:rFonts w:ascii="Segoe UI" w:hAnsi="Segoe UI" w:cs="Segoe UI"/>
                <w:sz w:val="20"/>
                <w:szCs w:val="20"/>
              </w:rPr>
              <w:t>Kaggle, GitHub</w:t>
            </w:r>
          </w:p>
        </w:tc>
      </w:tr>
      <w:tr w:rsidR="009B43F4" w:rsidRPr="005163B0" w14:paraId="744CDB6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49841A9"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1BC476" w14:textId="77777777" w:rsidR="009B43F4" w:rsidRPr="005163B0" w:rsidRDefault="00000000">
            <w:pPr>
              <w:keepNext/>
              <w:rPr>
                <w:rFonts w:ascii="Segoe UI" w:hAnsi="Segoe UI" w:cs="Segoe UI"/>
              </w:rPr>
            </w:pPr>
            <w:r w:rsidRPr="005163B0">
              <w:rPr>
                <w:rFonts w:ascii="Segoe UI" w:hAnsi="Segoe UI" w:cs="Segoe UI"/>
                <w:sz w:val="20"/>
                <w:szCs w:val="20"/>
              </w:rPr>
              <w:t>Data source note; unaltered raw file.</w:t>
            </w:r>
          </w:p>
        </w:tc>
      </w:tr>
      <w:tr w:rsidR="009B43F4" w:rsidRPr="005163B0" w14:paraId="4ACB100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38AC87A"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39CF1B" w14:textId="77777777" w:rsidR="009B43F4" w:rsidRPr="005163B0" w:rsidRDefault="00000000">
            <w:pPr>
              <w:rPr>
                <w:rFonts w:ascii="Segoe UI" w:hAnsi="Segoe UI" w:cs="Segoe UI"/>
              </w:rPr>
            </w:pPr>
            <w:r w:rsidRPr="005163B0">
              <w:rPr>
                <w:rFonts w:ascii="Segoe UI" w:hAnsi="Segoe UI" w:cs="Segoe UI"/>
                <w:sz w:val="20"/>
                <w:szCs w:val="20"/>
              </w:rPr>
              <w:t>Raw file stored unchanged and provenance documented.</w:t>
            </w:r>
          </w:p>
        </w:tc>
      </w:tr>
    </w:tbl>
    <w:p w14:paraId="6B32D8D9" w14:textId="77777777" w:rsidR="009B43F4" w:rsidRPr="005163B0" w:rsidRDefault="009B43F4">
      <w:pPr>
        <w:spacing w:after="120"/>
        <w:rPr>
          <w:rFonts w:ascii="Segoe UI" w:hAnsi="Segoe UI" w:cs="Segoe UI"/>
        </w:rPr>
      </w:pPr>
    </w:p>
    <w:p w14:paraId="18B5E3C9" w14:textId="77777777" w:rsidR="009B43F4" w:rsidRPr="005163B0" w:rsidRDefault="00000000">
      <w:pPr>
        <w:pStyle w:val="Heading2"/>
        <w:rPr>
          <w:rFonts w:ascii="Segoe UI" w:hAnsi="Segoe UI" w:cs="Segoe UI"/>
        </w:rPr>
      </w:pPr>
      <w:r w:rsidRPr="005163B0">
        <w:rPr>
          <w:rFonts w:ascii="Segoe UI" w:hAnsi="Segoe UI" w:cs="Segoe UI"/>
        </w:rPr>
        <w:t>Stage 3: Data profiling and cleaning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7EEC743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4F05FAD"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33887" w14:textId="77777777" w:rsidR="009B43F4" w:rsidRPr="005163B0" w:rsidRDefault="00000000">
            <w:pPr>
              <w:keepNext/>
              <w:rPr>
                <w:rFonts w:ascii="Segoe UI" w:hAnsi="Segoe UI" w:cs="Segoe UI"/>
              </w:rPr>
            </w:pPr>
            <w:r w:rsidRPr="005163B0">
              <w:rPr>
                <w:rFonts w:ascii="Segoe UI" w:hAnsi="Segoe UI" w:cs="Segoe UI"/>
                <w:sz w:val="20"/>
                <w:szCs w:val="20"/>
              </w:rPr>
              <w:t>Confirm the data is fit for purpose and prepare it for modelling.</w:t>
            </w:r>
          </w:p>
        </w:tc>
      </w:tr>
      <w:tr w:rsidR="009B43F4" w:rsidRPr="005163B0" w14:paraId="6B95B55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0339F19"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6B6D9A"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Confirm 1,470 rows and 35 columns, and check for null values (none found).</w:t>
            </w:r>
          </w:p>
          <w:p w14:paraId="1F589FE3"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Confirm </w:t>
            </w:r>
            <w:proofErr w:type="spellStart"/>
            <w:r w:rsidRPr="005163B0">
              <w:rPr>
                <w:rFonts w:ascii="Segoe UI" w:hAnsi="Segoe UI" w:cs="Segoe UI"/>
                <w:sz w:val="20"/>
                <w:szCs w:val="20"/>
              </w:rPr>
              <w:t>EmployeeNumber</w:t>
            </w:r>
            <w:proofErr w:type="spellEnd"/>
            <w:r w:rsidRPr="005163B0">
              <w:rPr>
                <w:rFonts w:ascii="Segoe UI" w:hAnsi="Segoe UI" w:cs="Segoe UI"/>
                <w:sz w:val="20"/>
                <w:szCs w:val="20"/>
              </w:rPr>
              <w:t xml:space="preserve"> is unique.</w:t>
            </w:r>
          </w:p>
          <w:p w14:paraId="25FA935E"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Remove the constant columns </w:t>
            </w:r>
            <w:proofErr w:type="spellStart"/>
            <w:r w:rsidRPr="005163B0">
              <w:rPr>
                <w:rFonts w:ascii="Segoe UI" w:hAnsi="Segoe UI" w:cs="Segoe UI"/>
                <w:sz w:val="20"/>
                <w:szCs w:val="20"/>
              </w:rPr>
              <w:t>EmployeeCount</w:t>
            </w:r>
            <w:proofErr w:type="spellEnd"/>
            <w:r w:rsidRPr="005163B0">
              <w:rPr>
                <w:rFonts w:ascii="Segoe UI" w:hAnsi="Segoe UI" w:cs="Segoe UI"/>
                <w:sz w:val="20"/>
                <w:szCs w:val="20"/>
              </w:rPr>
              <w:t xml:space="preserve">, </w:t>
            </w:r>
            <w:proofErr w:type="spellStart"/>
            <w:r w:rsidRPr="005163B0">
              <w:rPr>
                <w:rFonts w:ascii="Segoe UI" w:hAnsi="Segoe UI" w:cs="Segoe UI"/>
                <w:sz w:val="20"/>
                <w:szCs w:val="20"/>
              </w:rPr>
              <w:t>StandardHours</w:t>
            </w:r>
            <w:proofErr w:type="spellEnd"/>
            <w:r w:rsidRPr="005163B0">
              <w:rPr>
                <w:rFonts w:ascii="Segoe UI" w:hAnsi="Segoe UI" w:cs="Segoe UI"/>
                <w:sz w:val="20"/>
                <w:szCs w:val="20"/>
              </w:rPr>
              <w:t>, and Over18.</w:t>
            </w:r>
          </w:p>
          <w:p w14:paraId="18F45711"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Derive a 1/0 </w:t>
            </w:r>
            <w:proofErr w:type="spellStart"/>
            <w:r w:rsidRPr="005163B0">
              <w:rPr>
                <w:rFonts w:ascii="Segoe UI" w:hAnsi="Segoe UI" w:cs="Segoe UI"/>
                <w:sz w:val="20"/>
                <w:szCs w:val="20"/>
              </w:rPr>
              <w:t>IsAttrition</w:t>
            </w:r>
            <w:proofErr w:type="spellEnd"/>
            <w:r w:rsidRPr="005163B0">
              <w:rPr>
                <w:rFonts w:ascii="Segoe UI" w:hAnsi="Segoe UI" w:cs="Segoe UI"/>
                <w:sz w:val="20"/>
                <w:szCs w:val="20"/>
              </w:rPr>
              <w:t xml:space="preserve"> field from Attrition.</w:t>
            </w:r>
          </w:p>
          <w:p w14:paraId="70BCD973"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Replace numeric rating scales with descriptive labels.</w:t>
            </w:r>
          </w:p>
          <w:p w14:paraId="17EF0C69"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Check ranges for outliers (for example age 18–60, monthly income 1,009–19,999).</w:t>
            </w:r>
          </w:p>
          <w:p w14:paraId="48BBE6E5"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Record every change in a cleaning log.</w:t>
            </w:r>
          </w:p>
        </w:tc>
      </w:tr>
      <w:tr w:rsidR="009B43F4" w:rsidRPr="005163B0" w14:paraId="28A79EB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5B5FEA"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B7796" w14:textId="77777777" w:rsidR="009B43F4" w:rsidRPr="005163B0" w:rsidRDefault="00000000">
            <w:pPr>
              <w:keepNext/>
              <w:rPr>
                <w:rFonts w:ascii="Segoe UI" w:hAnsi="Segoe UI" w:cs="Segoe UI"/>
              </w:rPr>
            </w:pPr>
            <w:r w:rsidRPr="005163B0">
              <w:rPr>
                <w:rFonts w:ascii="Segoe UI" w:hAnsi="Segoe UI" w:cs="Segoe UI"/>
                <w:sz w:val="20"/>
                <w:szCs w:val="20"/>
              </w:rPr>
              <w:t>Power Query, Python (pandas), SQL</w:t>
            </w:r>
          </w:p>
        </w:tc>
      </w:tr>
      <w:tr w:rsidR="009B43F4" w:rsidRPr="005163B0" w14:paraId="4C98A9D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17FC70A"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03A332" w14:textId="77777777" w:rsidR="009B43F4" w:rsidRPr="005163B0" w:rsidRDefault="00000000">
            <w:pPr>
              <w:keepNext/>
              <w:rPr>
                <w:rFonts w:ascii="Segoe UI" w:hAnsi="Segoe UI" w:cs="Segoe UI"/>
              </w:rPr>
            </w:pPr>
            <w:r w:rsidRPr="005163B0">
              <w:rPr>
                <w:rFonts w:ascii="Segoe UI" w:hAnsi="Segoe UI" w:cs="Segoe UI"/>
                <w:sz w:val="20"/>
                <w:szCs w:val="20"/>
              </w:rPr>
              <w:t>Cleaned dataset, cleaning log, data dictionary.</w:t>
            </w:r>
          </w:p>
        </w:tc>
      </w:tr>
      <w:tr w:rsidR="009B43F4" w:rsidRPr="005163B0" w14:paraId="0B6BF73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7B7FCBD"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67A685" w14:textId="77777777" w:rsidR="009B43F4" w:rsidRPr="005163B0" w:rsidRDefault="00000000">
            <w:pPr>
              <w:rPr>
                <w:rFonts w:ascii="Segoe UI" w:hAnsi="Segoe UI" w:cs="Segoe UI"/>
              </w:rPr>
            </w:pPr>
            <w:r w:rsidRPr="005163B0">
              <w:rPr>
                <w:rFonts w:ascii="Segoe UI" w:hAnsi="Segoe UI" w:cs="Segoe UI"/>
                <w:sz w:val="20"/>
                <w:szCs w:val="20"/>
              </w:rPr>
              <w:t>Row count still 1,470 and every change is logged and explained.</w:t>
            </w:r>
          </w:p>
        </w:tc>
      </w:tr>
    </w:tbl>
    <w:p w14:paraId="47F7A39D" w14:textId="77777777" w:rsidR="009B43F4" w:rsidRPr="005163B0" w:rsidRDefault="009B43F4">
      <w:pPr>
        <w:spacing w:after="120"/>
        <w:rPr>
          <w:rFonts w:ascii="Segoe UI" w:hAnsi="Segoe UI" w:cs="Segoe UI"/>
        </w:rPr>
      </w:pPr>
    </w:p>
    <w:p w14:paraId="024CA571" w14:textId="77777777" w:rsidR="009B43F4" w:rsidRPr="005163B0" w:rsidRDefault="00000000">
      <w:pPr>
        <w:pStyle w:val="Heading2"/>
        <w:rPr>
          <w:rFonts w:ascii="Segoe UI" w:hAnsi="Segoe UI" w:cs="Segoe UI"/>
        </w:rPr>
      </w:pPr>
      <w:r w:rsidRPr="005163B0">
        <w:rPr>
          <w:rFonts w:ascii="Segoe UI" w:hAnsi="Segoe UI" w:cs="Segoe UI"/>
        </w:rPr>
        <w:lastRenderedPageBreak/>
        <w:t>Stage 4: Data modelling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3AE7FEA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7386A3"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109F6" w14:textId="77777777" w:rsidR="009B43F4" w:rsidRPr="005163B0" w:rsidRDefault="00000000">
            <w:pPr>
              <w:keepNext/>
              <w:rPr>
                <w:rFonts w:ascii="Segoe UI" w:hAnsi="Segoe UI" w:cs="Segoe UI"/>
              </w:rPr>
            </w:pPr>
            <w:r w:rsidRPr="005163B0">
              <w:rPr>
                <w:rFonts w:ascii="Segoe UI" w:hAnsi="Segoe UI" w:cs="Segoe UI"/>
                <w:sz w:val="20"/>
                <w:szCs w:val="20"/>
              </w:rPr>
              <w:t>Structure the data as a star schema so measures and slicers behave predictably.</w:t>
            </w:r>
          </w:p>
        </w:tc>
      </w:tr>
      <w:tr w:rsidR="009B43F4" w:rsidRPr="005163B0" w14:paraId="113435E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222AA8"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CB59E1"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Design </w:t>
            </w:r>
            <w:proofErr w:type="spellStart"/>
            <w:r w:rsidRPr="005163B0">
              <w:rPr>
                <w:rFonts w:ascii="Segoe UI" w:hAnsi="Segoe UI" w:cs="Segoe UI"/>
                <w:sz w:val="20"/>
                <w:szCs w:val="20"/>
              </w:rPr>
              <w:t>FactEmployee</w:t>
            </w:r>
            <w:proofErr w:type="spellEnd"/>
            <w:r w:rsidRPr="005163B0">
              <w:rPr>
                <w:rFonts w:ascii="Segoe UI" w:hAnsi="Segoe UI" w:cs="Segoe UI"/>
                <w:sz w:val="20"/>
                <w:szCs w:val="20"/>
              </w:rPr>
              <w:t xml:space="preserve"> at employee grain (1,470 rows).</w:t>
            </w:r>
          </w:p>
          <w:p w14:paraId="0243E77B"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Create </w:t>
            </w:r>
            <w:proofErr w:type="spellStart"/>
            <w:r w:rsidRPr="005163B0">
              <w:rPr>
                <w:rFonts w:ascii="Segoe UI" w:hAnsi="Segoe UI" w:cs="Segoe UI"/>
                <w:sz w:val="20"/>
                <w:szCs w:val="20"/>
              </w:rPr>
              <w:t>DimDepartmentRole</w:t>
            </w:r>
            <w:proofErr w:type="spellEnd"/>
            <w:r w:rsidRPr="005163B0">
              <w:rPr>
                <w:rFonts w:ascii="Segoe UI" w:hAnsi="Segoe UI" w:cs="Segoe UI"/>
                <w:sz w:val="20"/>
                <w:szCs w:val="20"/>
              </w:rPr>
              <w:t xml:space="preserve"> keyed on the department and job role combination (11 combinations, because some roles span departments).</w:t>
            </w:r>
          </w:p>
          <w:p w14:paraId="02140BE4"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Create </w:t>
            </w:r>
            <w:proofErr w:type="spellStart"/>
            <w:r w:rsidRPr="005163B0">
              <w:rPr>
                <w:rFonts w:ascii="Segoe UI" w:hAnsi="Segoe UI" w:cs="Segoe UI"/>
                <w:sz w:val="20"/>
                <w:szCs w:val="20"/>
              </w:rPr>
              <w:t>DimEducationField</w:t>
            </w:r>
            <w:proofErr w:type="spellEnd"/>
            <w:r w:rsidRPr="005163B0">
              <w:rPr>
                <w:rFonts w:ascii="Segoe UI" w:hAnsi="Segoe UI" w:cs="Segoe UI"/>
                <w:sz w:val="20"/>
                <w:szCs w:val="20"/>
              </w:rPr>
              <w:t xml:space="preserve">, </w:t>
            </w:r>
            <w:proofErr w:type="spellStart"/>
            <w:r w:rsidRPr="005163B0">
              <w:rPr>
                <w:rFonts w:ascii="Segoe UI" w:hAnsi="Segoe UI" w:cs="Segoe UI"/>
                <w:sz w:val="20"/>
                <w:szCs w:val="20"/>
              </w:rPr>
              <w:t>DimEmployeeProfile</w:t>
            </w:r>
            <w:proofErr w:type="spellEnd"/>
            <w:r w:rsidRPr="005163B0">
              <w:rPr>
                <w:rFonts w:ascii="Segoe UI" w:hAnsi="Segoe UI" w:cs="Segoe UI"/>
                <w:sz w:val="20"/>
                <w:szCs w:val="20"/>
              </w:rPr>
              <w:t xml:space="preserve">, band tables (age, salary), and </w:t>
            </w:r>
            <w:proofErr w:type="spellStart"/>
            <w:r w:rsidRPr="005163B0">
              <w:rPr>
                <w:rFonts w:ascii="Segoe UI" w:hAnsi="Segoe UI" w:cs="Segoe UI"/>
                <w:sz w:val="20"/>
                <w:szCs w:val="20"/>
              </w:rPr>
              <w:t>DimRating</w:t>
            </w:r>
            <w:proofErr w:type="spellEnd"/>
            <w:r w:rsidRPr="005163B0">
              <w:rPr>
                <w:rFonts w:ascii="Segoe UI" w:hAnsi="Segoe UI" w:cs="Segoe UI"/>
                <w:sz w:val="20"/>
                <w:szCs w:val="20"/>
              </w:rPr>
              <w:t>.</w:t>
            </w:r>
          </w:p>
          <w:p w14:paraId="5618D1C4"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Define one-to-many relationships with single-direction filtering.</w:t>
            </w:r>
          </w:p>
        </w:tc>
      </w:tr>
      <w:tr w:rsidR="009B43F4" w:rsidRPr="005163B0" w14:paraId="074C03F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057C3F"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7C4ABD" w14:textId="77777777" w:rsidR="009B43F4" w:rsidRPr="005163B0" w:rsidRDefault="00000000">
            <w:pPr>
              <w:keepNext/>
              <w:rPr>
                <w:rFonts w:ascii="Segoe UI" w:hAnsi="Segoe UI" w:cs="Segoe UI"/>
              </w:rPr>
            </w:pPr>
            <w:r w:rsidRPr="005163B0">
              <w:rPr>
                <w:rFonts w:ascii="Segoe UI" w:hAnsi="Segoe UI" w:cs="Segoe UI"/>
                <w:sz w:val="20"/>
                <w:szCs w:val="20"/>
              </w:rPr>
              <w:t>Power Query, Power BI model view</w:t>
            </w:r>
          </w:p>
        </w:tc>
      </w:tr>
      <w:tr w:rsidR="009B43F4" w:rsidRPr="005163B0" w14:paraId="0875578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A3FC869"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F81CCA" w14:textId="77777777" w:rsidR="009B43F4" w:rsidRPr="005163B0" w:rsidRDefault="00000000">
            <w:pPr>
              <w:keepNext/>
              <w:rPr>
                <w:rFonts w:ascii="Segoe UI" w:hAnsi="Segoe UI" w:cs="Segoe UI"/>
              </w:rPr>
            </w:pPr>
            <w:r w:rsidRPr="005163B0">
              <w:rPr>
                <w:rFonts w:ascii="Segoe UI" w:hAnsi="Segoe UI" w:cs="Segoe UI"/>
                <w:sz w:val="20"/>
                <w:szCs w:val="20"/>
              </w:rPr>
              <w:t>Model diagram and table definitions.</w:t>
            </w:r>
          </w:p>
        </w:tc>
      </w:tr>
      <w:tr w:rsidR="009B43F4" w:rsidRPr="005163B0" w14:paraId="6C1A9CF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8AB062C"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1887B2" w14:textId="77777777" w:rsidR="009B43F4" w:rsidRPr="005163B0" w:rsidRDefault="00000000">
            <w:pPr>
              <w:rPr>
                <w:rFonts w:ascii="Segoe UI" w:hAnsi="Segoe UI" w:cs="Segoe UI"/>
              </w:rPr>
            </w:pPr>
            <w:r w:rsidRPr="005163B0">
              <w:rPr>
                <w:rFonts w:ascii="Segoe UI" w:hAnsi="Segoe UI" w:cs="Segoe UI"/>
                <w:sz w:val="20"/>
                <w:szCs w:val="20"/>
              </w:rPr>
              <w:t>Fact table still has 1,470 rows and there are no orphan keys.</w:t>
            </w:r>
          </w:p>
        </w:tc>
      </w:tr>
    </w:tbl>
    <w:p w14:paraId="54049FBF" w14:textId="77777777" w:rsidR="009B43F4" w:rsidRPr="005163B0" w:rsidRDefault="009B43F4">
      <w:pPr>
        <w:spacing w:after="120"/>
        <w:rPr>
          <w:rFonts w:ascii="Segoe UI" w:hAnsi="Segoe UI" w:cs="Segoe UI"/>
        </w:rPr>
      </w:pPr>
    </w:p>
    <w:p w14:paraId="50715181" w14:textId="77777777" w:rsidR="009B43F4" w:rsidRPr="005163B0" w:rsidRDefault="00000000">
      <w:pPr>
        <w:pStyle w:val="Heading2"/>
        <w:rPr>
          <w:rFonts w:ascii="Segoe UI" w:hAnsi="Segoe UI" w:cs="Segoe UI"/>
        </w:rPr>
      </w:pPr>
      <w:r w:rsidRPr="005163B0">
        <w:rPr>
          <w:rFonts w:ascii="Segoe UI" w:hAnsi="Segoe UI" w:cs="Segoe UI"/>
        </w:rPr>
        <w:t>Stage 5: Exploratory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63E7B25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650AA04"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97215C" w14:textId="77777777" w:rsidR="009B43F4" w:rsidRPr="005163B0" w:rsidRDefault="00000000">
            <w:pPr>
              <w:keepNext/>
              <w:rPr>
                <w:rFonts w:ascii="Segoe UI" w:hAnsi="Segoe UI" w:cs="Segoe UI"/>
              </w:rPr>
            </w:pPr>
            <w:r w:rsidRPr="005163B0">
              <w:rPr>
                <w:rFonts w:ascii="Segoe UI" w:hAnsi="Segoe UI" w:cs="Segoe UI"/>
                <w:sz w:val="20"/>
                <w:szCs w:val="20"/>
              </w:rPr>
              <w:t>Find where attrition concentrates and test candidate drivers before designing visuals.</w:t>
            </w:r>
          </w:p>
        </w:tc>
      </w:tr>
      <w:tr w:rsidR="009B43F4" w:rsidRPr="005163B0" w14:paraId="13466DE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AB0BCD8"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498820"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Calculate attrition rates by department, role, age, tenure, income, overtime, travel, and satisfaction.</w:t>
            </w:r>
          </w:p>
          <w:p w14:paraId="14F835C7"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Compare each rate with the 16.1% baseline and record group size (n).</w:t>
            </w:r>
          </w:p>
          <w:p w14:paraId="1133DA67"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Test for confounding, for example whether overtime overlaps with job level and income.</w:t>
            </w:r>
          </w:p>
          <w:p w14:paraId="0D4E635C"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Identify high-risk segments and surprising results (for example, high performers leave at about the same rate as others).</w:t>
            </w:r>
          </w:p>
        </w:tc>
      </w:tr>
      <w:tr w:rsidR="009B43F4" w:rsidRPr="005163B0" w14:paraId="07D21EE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FF31A93"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4F4334" w14:textId="77777777" w:rsidR="009B43F4" w:rsidRPr="005163B0" w:rsidRDefault="00000000">
            <w:pPr>
              <w:keepNext/>
              <w:rPr>
                <w:rFonts w:ascii="Segoe UI" w:hAnsi="Segoe UI" w:cs="Segoe UI"/>
              </w:rPr>
            </w:pPr>
            <w:r w:rsidRPr="005163B0">
              <w:rPr>
                <w:rFonts w:ascii="Segoe UI" w:hAnsi="Segoe UI" w:cs="Segoe UI"/>
                <w:sz w:val="20"/>
                <w:szCs w:val="20"/>
              </w:rPr>
              <w:t>Python, SQL, Power BI</w:t>
            </w:r>
          </w:p>
        </w:tc>
      </w:tr>
      <w:tr w:rsidR="009B43F4" w:rsidRPr="005163B0" w14:paraId="53E12D5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2F729F4"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11406A" w14:textId="77777777" w:rsidR="009B43F4" w:rsidRPr="005163B0" w:rsidRDefault="00000000">
            <w:pPr>
              <w:keepNext/>
              <w:rPr>
                <w:rFonts w:ascii="Segoe UI" w:hAnsi="Segoe UI" w:cs="Segoe UI"/>
              </w:rPr>
            </w:pPr>
            <w:r w:rsidRPr="005163B0">
              <w:rPr>
                <w:rFonts w:ascii="Segoe UI" w:hAnsi="Segoe UI" w:cs="Segoe UI"/>
                <w:sz w:val="20"/>
                <w:szCs w:val="20"/>
              </w:rPr>
              <w:t xml:space="preserve">Findings </w:t>
            </w:r>
            <w:proofErr w:type="gramStart"/>
            <w:r w:rsidRPr="005163B0">
              <w:rPr>
                <w:rFonts w:ascii="Segoe UI" w:hAnsi="Segoe UI" w:cs="Segoe UI"/>
                <w:sz w:val="20"/>
                <w:szCs w:val="20"/>
              </w:rPr>
              <w:t>notes</w:t>
            </w:r>
            <w:proofErr w:type="gramEnd"/>
            <w:r w:rsidRPr="005163B0">
              <w:rPr>
                <w:rFonts w:ascii="Segoe UI" w:hAnsi="Segoe UI" w:cs="Segoe UI"/>
                <w:sz w:val="20"/>
                <w:szCs w:val="20"/>
              </w:rPr>
              <w:t xml:space="preserve"> with candidate insights.</w:t>
            </w:r>
          </w:p>
        </w:tc>
      </w:tr>
      <w:tr w:rsidR="009B43F4" w:rsidRPr="005163B0" w14:paraId="434DFFD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0959F81"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14C81F" w14:textId="77777777" w:rsidR="009B43F4" w:rsidRPr="005163B0" w:rsidRDefault="00000000">
            <w:pPr>
              <w:rPr>
                <w:rFonts w:ascii="Segoe UI" w:hAnsi="Segoe UI" w:cs="Segoe UI"/>
              </w:rPr>
            </w:pPr>
            <w:r w:rsidRPr="005163B0">
              <w:rPr>
                <w:rFonts w:ascii="Segoe UI" w:hAnsi="Segoe UI" w:cs="Segoe UI"/>
                <w:sz w:val="20"/>
                <w:szCs w:val="20"/>
              </w:rPr>
              <w:t>Every insight has a rate, a group size, and a caveat.</w:t>
            </w:r>
          </w:p>
        </w:tc>
      </w:tr>
    </w:tbl>
    <w:p w14:paraId="225CB163" w14:textId="77777777" w:rsidR="009B43F4" w:rsidRPr="005163B0" w:rsidRDefault="009B43F4">
      <w:pPr>
        <w:spacing w:after="120"/>
        <w:rPr>
          <w:rFonts w:ascii="Segoe UI" w:hAnsi="Segoe UI" w:cs="Segoe UI"/>
        </w:rPr>
      </w:pPr>
    </w:p>
    <w:p w14:paraId="590DEFB1" w14:textId="77777777" w:rsidR="009B43F4" w:rsidRPr="005163B0" w:rsidRDefault="00000000">
      <w:pPr>
        <w:pStyle w:val="Heading2"/>
        <w:rPr>
          <w:rFonts w:ascii="Segoe UI" w:hAnsi="Segoe UI" w:cs="Segoe UI"/>
        </w:rPr>
      </w:pPr>
      <w:r w:rsidRPr="005163B0">
        <w:rPr>
          <w:rFonts w:ascii="Segoe UI" w:hAnsi="Segoe UI" w:cs="Segoe UI"/>
        </w:rPr>
        <w:t>Stage 6: Measures and validation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4593482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6B13325"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03BDC0" w14:textId="77777777" w:rsidR="009B43F4" w:rsidRPr="005163B0" w:rsidRDefault="00000000">
            <w:pPr>
              <w:keepNext/>
              <w:rPr>
                <w:rFonts w:ascii="Segoe UI" w:hAnsi="Segoe UI" w:cs="Segoe UI"/>
              </w:rPr>
            </w:pPr>
            <w:r w:rsidRPr="005163B0">
              <w:rPr>
                <w:rFonts w:ascii="Segoe UI" w:hAnsi="Segoe UI" w:cs="Segoe UI"/>
                <w:sz w:val="20"/>
                <w:szCs w:val="20"/>
              </w:rPr>
              <w:t>Implement KPIs once, correctly, and prove they match the source.</w:t>
            </w:r>
          </w:p>
        </w:tc>
      </w:tr>
      <w:tr w:rsidR="009B43F4" w:rsidRPr="005163B0" w14:paraId="4A264E1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E435B4E"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28B17"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 xml:space="preserve">Write explicit DAX measures: Headcount, Attrition Count, Attrition Rate, Overall Attrition Rate, Rate vs Overall, </w:t>
            </w:r>
            <w:proofErr w:type="spellStart"/>
            <w:r w:rsidRPr="005163B0">
              <w:rPr>
                <w:rFonts w:ascii="Segoe UI" w:hAnsi="Segoe UI" w:cs="Segoe UI"/>
                <w:sz w:val="20"/>
                <w:szCs w:val="20"/>
              </w:rPr>
              <w:t>Avg</w:t>
            </w:r>
            <w:proofErr w:type="spellEnd"/>
            <w:r w:rsidRPr="005163B0">
              <w:rPr>
                <w:rFonts w:ascii="Segoe UI" w:hAnsi="Segoe UI" w:cs="Segoe UI"/>
                <w:sz w:val="20"/>
                <w:szCs w:val="20"/>
              </w:rPr>
              <w:t xml:space="preserve"> Monthly Income, </w:t>
            </w:r>
            <w:proofErr w:type="spellStart"/>
            <w:r w:rsidRPr="005163B0">
              <w:rPr>
                <w:rFonts w:ascii="Segoe UI" w:hAnsi="Segoe UI" w:cs="Segoe UI"/>
                <w:sz w:val="20"/>
                <w:szCs w:val="20"/>
              </w:rPr>
              <w:t>Avg</w:t>
            </w:r>
            <w:proofErr w:type="spellEnd"/>
            <w:r w:rsidRPr="005163B0">
              <w:rPr>
                <w:rFonts w:ascii="Segoe UI" w:hAnsi="Segoe UI" w:cs="Segoe UI"/>
                <w:sz w:val="20"/>
                <w:szCs w:val="20"/>
              </w:rPr>
              <w:t xml:space="preserve"> Tenure.</w:t>
            </w:r>
          </w:p>
          <w:p w14:paraId="176EBD56"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Store them in a dedicated measures table.</w:t>
            </w:r>
          </w:p>
          <w:p w14:paraId="0E6246C4"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Reconcile totals: headcount 1,470, leavers 237, rate 16.1%.</w:t>
            </w:r>
          </w:p>
          <w:p w14:paraId="6B417B5B"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Spot-check segment rates against the Python or SQL results.</w:t>
            </w:r>
          </w:p>
        </w:tc>
      </w:tr>
      <w:tr w:rsidR="009B43F4" w:rsidRPr="005163B0" w14:paraId="5FFF0D7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A8DAD54"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3F5079" w14:textId="77777777" w:rsidR="009B43F4" w:rsidRPr="005163B0" w:rsidRDefault="00000000">
            <w:pPr>
              <w:keepNext/>
              <w:rPr>
                <w:rFonts w:ascii="Segoe UI" w:hAnsi="Segoe UI" w:cs="Segoe UI"/>
              </w:rPr>
            </w:pPr>
            <w:r w:rsidRPr="005163B0">
              <w:rPr>
                <w:rFonts w:ascii="Segoe UI" w:hAnsi="Segoe UI" w:cs="Segoe UI"/>
                <w:sz w:val="20"/>
                <w:szCs w:val="20"/>
              </w:rPr>
              <w:t>Power BI (DAX)</w:t>
            </w:r>
          </w:p>
        </w:tc>
      </w:tr>
      <w:tr w:rsidR="009B43F4" w:rsidRPr="005163B0" w14:paraId="0912BB0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6B39FEF"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0B85A4" w14:textId="77777777" w:rsidR="009B43F4" w:rsidRPr="005163B0" w:rsidRDefault="00000000">
            <w:pPr>
              <w:keepNext/>
              <w:rPr>
                <w:rFonts w:ascii="Segoe UI" w:hAnsi="Segoe UI" w:cs="Segoe UI"/>
              </w:rPr>
            </w:pPr>
            <w:r w:rsidRPr="005163B0">
              <w:rPr>
                <w:rFonts w:ascii="Segoe UI" w:hAnsi="Segoe UI" w:cs="Segoe UI"/>
                <w:sz w:val="20"/>
                <w:szCs w:val="20"/>
              </w:rPr>
              <w:t>Measure list and validation log.</w:t>
            </w:r>
          </w:p>
        </w:tc>
      </w:tr>
      <w:tr w:rsidR="009B43F4" w:rsidRPr="005163B0" w14:paraId="0A15729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9E865D"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9570CF" w14:textId="77777777" w:rsidR="009B43F4" w:rsidRPr="005163B0" w:rsidRDefault="00000000">
            <w:pPr>
              <w:rPr>
                <w:rFonts w:ascii="Segoe UI" w:hAnsi="Segoe UI" w:cs="Segoe UI"/>
              </w:rPr>
            </w:pPr>
            <w:r w:rsidRPr="005163B0">
              <w:rPr>
                <w:rFonts w:ascii="Segoe UI" w:hAnsi="Segoe UI" w:cs="Segoe UI"/>
                <w:sz w:val="20"/>
                <w:szCs w:val="20"/>
              </w:rPr>
              <w:t xml:space="preserve">All reconciliations </w:t>
            </w:r>
            <w:proofErr w:type="gramStart"/>
            <w:r w:rsidRPr="005163B0">
              <w:rPr>
                <w:rFonts w:ascii="Segoe UI" w:hAnsi="Segoe UI" w:cs="Segoe UI"/>
                <w:sz w:val="20"/>
                <w:szCs w:val="20"/>
              </w:rPr>
              <w:t>pass</w:t>
            </w:r>
            <w:proofErr w:type="gramEnd"/>
            <w:r w:rsidRPr="005163B0">
              <w:rPr>
                <w:rFonts w:ascii="Segoe UI" w:hAnsi="Segoe UI" w:cs="Segoe UI"/>
                <w:sz w:val="20"/>
                <w:szCs w:val="20"/>
              </w:rPr>
              <w:t>.</w:t>
            </w:r>
          </w:p>
        </w:tc>
      </w:tr>
    </w:tbl>
    <w:p w14:paraId="73D8F572" w14:textId="77777777" w:rsidR="009B43F4" w:rsidRPr="005163B0" w:rsidRDefault="009B43F4">
      <w:pPr>
        <w:spacing w:after="120"/>
        <w:rPr>
          <w:rFonts w:ascii="Segoe UI" w:hAnsi="Segoe UI" w:cs="Segoe UI"/>
        </w:rPr>
      </w:pPr>
    </w:p>
    <w:p w14:paraId="654D0F45" w14:textId="77777777" w:rsidR="009B43F4" w:rsidRPr="005163B0" w:rsidRDefault="00000000">
      <w:pPr>
        <w:pStyle w:val="Heading2"/>
        <w:rPr>
          <w:rFonts w:ascii="Segoe UI" w:hAnsi="Segoe UI" w:cs="Segoe UI"/>
        </w:rPr>
      </w:pPr>
      <w:r w:rsidRPr="005163B0">
        <w:rPr>
          <w:rFonts w:ascii="Segoe UI" w:hAnsi="Segoe UI" w:cs="Segoe UI"/>
        </w:rPr>
        <w:lastRenderedPageBreak/>
        <w:t>Stage 7: Visualisation and report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41A3D2B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84FC9D1"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FE4B85" w14:textId="77777777" w:rsidR="009B43F4" w:rsidRPr="005163B0" w:rsidRDefault="00000000">
            <w:pPr>
              <w:keepNext/>
              <w:rPr>
                <w:rFonts w:ascii="Segoe UI" w:hAnsi="Segoe UI" w:cs="Segoe UI"/>
              </w:rPr>
            </w:pPr>
            <w:r w:rsidRPr="005163B0">
              <w:rPr>
                <w:rFonts w:ascii="Segoe UI" w:hAnsi="Segoe UI" w:cs="Segoe UI"/>
                <w:sz w:val="20"/>
                <w:szCs w:val="20"/>
              </w:rPr>
              <w:t>Present the analysis so each page answers one business question.</w:t>
            </w:r>
          </w:p>
        </w:tc>
      </w:tr>
      <w:tr w:rsidR="009B43F4" w:rsidRPr="005163B0" w14:paraId="65B2CF0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D735BB"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3527D2"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Build Page 1 (where attrition concentrates), Page 2 (what drives it), and Page 3 (who is being lost and what could be saved).</w:t>
            </w:r>
          </w:p>
          <w:p w14:paraId="05455173"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Use takeaway-style titles, one accent colour for attrition, and reference lines for the overall rate.</w:t>
            </w:r>
          </w:p>
          <w:p w14:paraId="4F52580E"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Show group size in tooltips or labels.</w:t>
            </w:r>
          </w:p>
          <w:p w14:paraId="25090288"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Add slicers and check cross-filtering; do not rely on colour alone.</w:t>
            </w:r>
          </w:p>
        </w:tc>
      </w:tr>
      <w:tr w:rsidR="009B43F4" w:rsidRPr="005163B0" w14:paraId="272A766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7BD4584"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20AA1A" w14:textId="77777777" w:rsidR="009B43F4" w:rsidRPr="005163B0" w:rsidRDefault="00000000">
            <w:pPr>
              <w:keepNext/>
              <w:rPr>
                <w:rFonts w:ascii="Segoe UI" w:hAnsi="Segoe UI" w:cs="Segoe UI"/>
              </w:rPr>
            </w:pPr>
            <w:r w:rsidRPr="005163B0">
              <w:rPr>
                <w:rFonts w:ascii="Segoe UI" w:hAnsi="Segoe UI" w:cs="Segoe UI"/>
                <w:sz w:val="20"/>
                <w:szCs w:val="20"/>
              </w:rPr>
              <w:t>Power BI Desktop</w:t>
            </w:r>
          </w:p>
        </w:tc>
      </w:tr>
      <w:tr w:rsidR="009B43F4" w:rsidRPr="005163B0" w14:paraId="6BF45C9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30DD1F2"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3BFA0B" w14:textId="77777777" w:rsidR="009B43F4" w:rsidRPr="005163B0" w:rsidRDefault="00000000">
            <w:pPr>
              <w:keepNext/>
              <w:rPr>
                <w:rFonts w:ascii="Segoe UI" w:hAnsi="Segoe UI" w:cs="Segoe UI"/>
              </w:rPr>
            </w:pPr>
            <w:r w:rsidRPr="005163B0">
              <w:rPr>
                <w:rFonts w:ascii="Segoe UI" w:hAnsi="Segoe UI" w:cs="Segoe UI"/>
                <w:sz w:val="20"/>
                <w:szCs w:val="20"/>
              </w:rPr>
              <w:t>HR attrition report (.</w:t>
            </w:r>
            <w:proofErr w:type="spellStart"/>
            <w:r w:rsidRPr="005163B0">
              <w:rPr>
                <w:rFonts w:ascii="Segoe UI" w:hAnsi="Segoe UI" w:cs="Segoe UI"/>
                <w:sz w:val="20"/>
                <w:szCs w:val="20"/>
              </w:rPr>
              <w:t>pbix</w:t>
            </w:r>
            <w:proofErr w:type="spellEnd"/>
            <w:r w:rsidRPr="005163B0">
              <w:rPr>
                <w:rFonts w:ascii="Segoe UI" w:hAnsi="Segoe UI" w:cs="Segoe UI"/>
                <w:sz w:val="20"/>
                <w:szCs w:val="20"/>
              </w:rPr>
              <w:t>) and screenshots.</w:t>
            </w:r>
          </w:p>
        </w:tc>
      </w:tr>
      <w:tr w:rsidR="009B43F4" w:rsidRPr="005163B0" w14:paraId="2836E1B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8923DCB"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595C4E" w14:textId="77777777" w:rsidR="009B43F4" w:rsidRPr="005163B0" w:rsidRDefault="00000000">
            <w:pPr>
              <w:rPr>
                <w:rFonts w:ascii="Segoe UI" w:hAnsi="Segoe UI" w:cs="Segoe UI"/>
              </w:rPr>
            </w:pPr>
            <w:r w:rsidRPr="005163B0">
              <w:rPr>
                <w:rFonts w:ascii="Segoe UI" w:hAnsi="Segoe UI" w:cs="Segoe UI"/>
                <w:sz w:val="20"/>
                <w:szCs w:val="20"/>
              </w:rPr>
              <w:t>Every business requirement maps to at least one visual.</w:t>
            </w:r>
          </w:p>
        </w:tc>
      </w:tr>
    </w:tbl>
    <w:p w14:paraId="5C7E3153" w14:textId="77777777" w:rsidR="009B43F4" w:rsidRPr="005163B0" w:rsidRDefault="009B43F4">
      <w:pPr>
        <w:spacing w:after="120"/>
        <w:rPr>
          <w:rFonts w:ascii="Segoe UI" w:hAnsi="Segoe UI" w:cs="Segoe UI"/>
        </w:rPr>
      </w:pPr>
    </w:p>
    <w:p w14:paraId="7037230D" w14:textId="77777777" w:rsidR="009B43F4" w:rsidRPr="005163B0" w:rsidRDefault="00000000">
      <w:pPr>
        <w:pStyle w:val="Heading2"/>
        <w:rPr>
          <w:rFonts w:ascii="Segoe UI" w:hAnsi="Segoe UI" w:cs="Segoe UI"/>
        </w:rPr>
      </w:pPr>
      <w:r w:rsidRPr="005163B0">
        <w:rPr>
          <w:rFonts w:ascii="Segoe UI" w:hAnsi="Segoe UI" w:cs="Segoe UI"/>
        </w:rPr>
        <w:t>Stage 8: Insights and communication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7F926F1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E48AB21"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D9B8C7" w14:textId="77777777" w:rsidR="009B43F4" w:rsidRPr="005163B0" w:rsidRDefault="00000000">
            <w:pPr>
              <w:keepNext/>
              <w:rPr>
                <w:rFonts w:ascii="Segoe UI" w:hAnsi="Segoe UI" w:cs="Segoe UI"/>
              </w:rPr>
            </w:pPr>
            <w:r w:rsidRPr="005163B0">
              <w:rPr>
                <w:rFonts w:ascii="Segoe UI" w:hAnsi="Segoe UI" w:cs="Segoe UI"/>
                <w:sz w:val="20"/>
                <w:szCs w:val="20"/>
              </w:rPr>
              <w:t>Turn results into findings a non-technical stakeholder can act on.</w:t>
            </w:r>
          </w:p>
        </w:tc>
      </w:tr>
      <w:tr w:rsidR="009B43F4" w:rsidRPr="005163B0" w14:paraId="0D321FF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FBC225E"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7F2A5E"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Write key findings, recommendations, and limitations in plain language.</w:t>
            </w:r>
          </w:p>
          <w:p w14:paraId="2C893729"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State that correlation is not causation and that the data is synthetic.</w:t>
            </w:r>
          </w:p>
          <w:p w14:paraId="2715DFA9"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Prepare a short summary slide or one-page brief.</w:t>
            </w:r>
          </w:p>
        </w:tc>
      </w:tr>
      <w:tr w:rsidR="009B43F4" w:rsidRPr="005163B0" w14:paraId="139B10C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017B88"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ECF5B5" w14:textId="77777777" w:rsidR="009B43F4" w:rsidRPr="005163B0" w:rsidRDefault="00000000">
            <w:pPr>
              <w:keepNext/>
              <w:rPr>
                <w:rFonts w:ascii="Segoe UI" w:hAnsi="Segoe UI" w:cs="Segoe UI"/>
              </w:rPr>
            </w:pPr>
            <w:r w:rsidRPr="005163B0">
              <w:rPr>
                <w:rFonts w:ascii="Segoe UI" w:hAnsi="Segoe UI" w:cs="Segoe UI"/>
                <w:sz w:val="20"/>
                <w:szCs w:val="20"/>
              </w:rPr>
              <w:t>Markdown, Word, PowerPoint</w:t>
            </w:r>
          </w:p>
        </w:tc>
      </w:tr>
      <w:tr w:rsidR="009B43F4" w:rsidRPr="005163B0" w14:paraId="35C6067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EDF44AF"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5AD5BA" w14:textId="77777777" w:rsidR="009B43F4" w:rsidRPr="005163B0" w:rsidRDefault="00000000">
            <w:pPr>
              <w:keepNext/>
              <w:rPr>
                <w:rFonts w:ascii="Segoe UI" w:hAnsi="Segoe UI" w:cs="Segoe UI"/>
              </w:rPr>
            </w:pPr>
            <w:r w:rsidRPr="005163B0">
              <w:rPr>
                <w:rFonts w:ascii="Segoe UI" w:hAnsi="Segoe UI" w:cs="Segoe UI"/>
                <w:sz w:val="20"/>
                <w:szCs w:val="20"/>
              </w:rPr>
              <w:t>README insights section and summary.</w:t>
            </w:r>
          </w:p>
        </w:tc>
      </w:tr>
      <w:tr w:rsidR="009B43F4" w:rsidRPr="005163B0" w14:paraId="6AED71B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8F36239"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BC765" w14:textId="77777777" w:rsidR="009B43F4" w:rsidRPr="005163B0" w:rsidRDefault="00000000">
            <w:pPr>
              <w:rPr>
                <w:rFonts w:ascii="Segoe UI" w:hAnsi="Segoe UI" w:cs="Segoe UI"/>
              </w:rPr>
            </w:pPr>
            <w:r w:rsidRPr="005163B0">
              <w:rPr>
                <w:rFonts w:ascii="Segoe UI" w:hAnsi="Segoe UI" w:cs="Segoe UI"/>
                <w:sz w:val="20"/>
                <w:szCs w:val="20"/>
              </w:rPr>
              <w:t>A non-technical reader can state the top three findings and next actions.</w:t>
            </w:r>
          </w:p>
        </w:tc>
      </w:tr>
    </w:tbl>
    <w:p w14:paraId="3230556B" w14:textId="77777777" w:rsidR="009B43F4" w:rsidRPr="005163B0" w:rsidRDefault="009B43F4">
      <w:pPr>
        <w:spacing w:after="120"/>
        <w:rPr>
          <w:rFonts w:ascii="Segoe UI" w:hAnsi="Segoe UI" w:cs="Segoe UI"/>
        </w:rPr>
      </w:pPr>
    </w:p>
    <w:p w14:paraId="0349BEEB" w14:textId="77777777" w:rsidR="009B43F4" w:rsidRPr="005163B0" w:rsidRDefault="00000000">
      <w:pPr>
        <w:pStyle w:val="Heading2"/>
        <w:rPr>
          <w:rFonts w:ascii="Segoe UI" w:hAnsi="Segoe UI" w:cs="Segoe UI"/>
        </w:rPr>
      </w:pPr>
      <w:r w:rsidRPr="005163B0">
        <w:rPr>
          <w:rFonts w:ascii="Segoe UI" w:hAnsi="Segoe UI" w:cs="Segoe UI"/>
        </w:rPr>
        <w:t>Stage 9: Review and acceptance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0B72482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F2DF711"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6C1BC5" w14:textId="77777777" w:rsidR="009B43F4" w:rsidRPr="005163B0" w:rsidRDefault="00000000">
            <w:pPr>
              <w:keepNext/>
              <w:rPr>
                <w:rFonts w:ascii="Segoe UI" w:hAnsi="Segoe UI" w:cs="Segoe UI"/>
              </w:rPr>
            </w:pPr>
            <w:r w:rsidRPr="005163B0">
              <w:rPr>
                <w:rFonts w:ascii="Segoe UI" w:hAnsi="Segoe UI" w:cs="Segoe UI"/>
                <w:sz w:val="20"/>
                <w:szCs w:val="20"/>
              </w:rPr>
              <w:t>Confirm the solution meets the agreed requirements.</w:t>
            </w:r>
          </w:p>
        </w:tc>
      </w:tr>
      <w:tr w:rsidR="009B43F4" w:rsidRPr="005163B0" w14:paraId="6F9845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A47F0F7"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F40EEA"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Test the report against each acceptance criterion in the BRD.</w:t>
            </w:r>
          </w:p>
          <w:p w14:paraId="51ED2962"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Build a traceability matrix from requirements to visuals.</w:t>
            </w:r>
          </w:p>
          <w:p w14:paraId="1259708B"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Get feedback from a peer or mentor standing in for the sponsor.</w:t>
            </w:r>
          </w:p>
          <w:p w14:paraId="0C3F331B"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Log feedback and changes made.</w:t>
            </w:r>
          </w:p>
        </w:tc>
      </w:tr>
      <w:tr w:rsidR="009B43F4" w:rsidRPr="005163B0" w14:paraId="343F810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FB0717C"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FE7E48" w14:textId="77777777" w:rsidR="009B43F4" w:rsidRPr="005163B0" w:rsidRDefault="00000000">
            <w:pPr>
              <w:keepNext/>
              <w:rPr>
                <w:rFonts w:ascii="Segoe UI" w:hAnsi="Segoe UI" w:cs="Segoe UI"/>
              </w:rPr>
            </w:pPr>
            <w:r w:rsidRPr="005163B0">
              <w:rPr>
                <w:rFonts w:ascii="Segoe UI" w:hAnsi="Segoe UI" w:cs="Segoe UI"/>
                <w:sz w:val="20"/>
                <w:szCs w:val="20"/>
              </w:rPr>
              <w:t>Word, Excel</w:t>
            </w:r>
          </w:p>
        </w:tc>
      </w:tr>
      <w:tr w:rsidR="009B43F4" w:rsidRPr="005163B0" w14:paraId="0877879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344A5C2"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97C543" w14:textId="77777777" w:rsidR="009B43F4" w:rsidRPr="005163B0" w:rsidRDefault="00000000">
            <w:pPr>
              <w:keepNext/>
              <w:rPr>
                <w:rFonts w:ascii="Segoe UI" w:hAnsi="Segoe UI" w:cs="Segoe UI"/>
              </w:rPr>
            </w:pPr>
            <w:r w:rsidRPr="005163B0">
              <w:rPr>
                <w:rFonts w:ascii="Segoe UI" w:hAnsi="Segoe UI" w:cs="Segoe UI"/>
                <w:sz w:val="20"/>
                <w:szCs w:val="20"/>
              </w:rPr>
              <w:t>Traceability matrix, review log, sign-off.</w:t>
            </w:r>
          </w:p>
        </w:tc>
      </w:tr>
      <w:tr w:rsidR="009B43F4" w:rsidRPr="005163B0" w14:paraId="7ABE83F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A6E92"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90BD63" w14:textId="77777777" w:rsidR="009B43F4" w:rsidRPr="005163B0" w:rsidRDefault="00000000">
            <w:pPr>
              <w:rPr>
                <w:rFonts w:ascii="Segoe UI" w:hAnsi="Segoe UI" w:cs="Segoe UI"/>
              </w:rPr>
            </w:pPr>
            <w:r w:rsidRPr="005163B0">
              <w:rPr>
                <w:rFonts w:ascii="Segoe UI" w:hAnsi="Segoe UI" w:cs="Segoe UI"/>
                <w:sz w:val="20"/>
                <w:szCs w:val="20"/>
              </w:rPr>
              <w:t>All acceptance criteria met.</w:t>
            </w:r>
          </w:p>
        </w:tc>
      </w:tr>
    </w:tbl>
    <w:p w14:paraId="79D95E16" w14:textId="77777777" w:rsidR="009B43F4" w:rsidRPr="005163B0" w:rsidRDefault="009B43F4">
      <w:pPr>
        <w:spacing w:after="120"/>
        <w:rPr>
          <w:rFonts w:ascii="Segoe UI" w:hAnsi="Segoe UI" w:cs="Segoe UI"/>
        </w:rPr>
      </w:pPr>
    </w:p>
    <w:p w14:paraId="22FB7D96" w14:textId="77777777" w:rsidR="009B43F4" w:rsidRPr="005163B0" w:rsidRDefault="00000000">
      <w:pPr>
        <w:pStyle w:val="Heading2"/>
        <w:rPr>
          <w:rFonts w:ascii="Segoe UI" w:hAnsi="Segoe UI" w:cs="Segoe UI"/>
        </w:rPr>
      </w:pPr>
      <w:r w:rsidRPr="005163B0">
        <w:rPr>
          <w:rFonts w:ascii="Segoe UI" w:hAnsi="Segoe UI" w:cs="Segoe UI"/>
        </w:rPr>
        <w:lastRenderedPageBreak/>
        <w:t>Stage 10: Deploy, monitor, and iterate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9B43F4" w:rsidRPr="005163B0" w14:paraId="51198F4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50DA641" w14:textId="77777777" w:rsidR="009B43F4" w:rsidRPr="005163B0" w:rsidRDefault="00000000">
            <w:pPr>
              <w:keepNext/>
              <w:rPr>
                <w:rFonts w:ascii="Segoe UI" w:hAnsi="Segoe UI" w:cs="Segoe UI"/>
              </w:rPr>
            </w:pPr>
            <w:r w:rsidRPr="005163B0">
              <w:rPr>
                <w:rFonts w:ascii="Segoe UI" w:hAnsi="Segoe UI" w:cs="Segoe UI"/>
                <w:b/>
                <w:bCs/>
                <w:sz w:val="20"/>
                <w:szCs w:val="20"/>
              </w:rPr>
              <w:t>Objective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AFDF63" w14:textId="77777777" w:rsidR="009B43F4" w:rsidRPr="005163B0" w:rsidRDefault="00000000">
            <w:pPr>
              <w:keepNext/>
              <w:rPr>
                <w:rFonts w:ascii="Segoe UI" w:hAnsi="Segoe UI" w:cs="Segoe UI"/>
              </w:rPr>
            </w:pPr>
            <w:r w:rsidRPr="005163B0">
              <w:rPr>
                <w:rFonts w:ascii="Segoe UI" w:hAnsi="Segoe UI" w:cs="Segoe UI"/>
                <w:sz w:val="20"/>
                <w:szCs w:val="20"/>
              </w:rPr>
              <w:t>Make the work accessible and plan the next improvements.</w:t>
            </w:r>
          </w:p>
        </w:tc>
      </w:tr>
      <w:tr w:rsidR="009B43F4" w:rsidRPr="005163B0" w14:paraId="1A21E42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9AD7CF" w14:textId="77777777" w:rsidR="009B43F4" w:rsidRPr="005163B0" w:rsidRDefault="00000000">
            <w:pPr>
              <w:keepNext/>
              <w:rPr>
                <w:rFonts w:ascii="Segoe UI" w:hAnsi="Segoe UI" w:cs="Segoe UI"/>
              </w:rPr>
            </w:pPr>
            <w:r w:rsidRPr="005163B0">
              <w:rPr>
                <w:rFonts w:ascii="Segoe UI" w:hAnsi="Segoe UI" w:cs="Segoe UI"/>
                <w:b/>
                <w:bCs/>
                <w:sz w:val="20"/>
                <w:szCs w:val="20"/>
              </w:rPr>
              <w:t>Key activities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55F671"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Publish through Power BI Service, or share screenshots, a PDF, and the repository.</w:t>
            </w:r>
          </w:p>
          <w:p w14:paraId="6BDC2983"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Document how a real refresh would work.</w:t>
            </w:r>
          </w:p>
          <w:p w14:paraId="783165F8" w14:textId="77777777" w:rsidR="009B43F4" w:rsidRPr="005163B0" w:rsidRDefault="00000000">
            <w:pPr>
              <w:pStyle w:val="ListParagraph"/>
              <w:keepNext/>
              <w:numPr>
                <w:ilvl w:val="0"/>
                <w:numId w:val="2"/>
              </w:numPr>
              <w:spacing w:after="40"/>
              <w:rPr>
                <w:rFonts w:ascii="Segoe UI" w:hAnsi="Segoe UI" w:cs="Segoe UI"/>
              </w:rPr>
            </w:pPr>
            <w:r w:rsidRPr="005163B0">
              <w:rPr>
                <w:rFonts w:ascii="Segoe UI" w:hAnsi="Segoe UI" w:cs="Segoe UI"/>
                <w:sz w:val="20"/>
                <w:szCs w:val="20"/>
              </w:rPr>
              <w:t>Log next steps: a predictive risk model (BR-09), a synthetic hire date for trend analysis, and cost-of-attrition estimates.</w:t>
            </w:r>
          </w:p>
        </w:tc>
      </w:tr>
      <w:tr w:rsidR="009B43F4" w:rsidRPr="005163B0" w14:paraId="0F4145E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139F519" w14:textId="77777777" w:rsidR="009B43F4" w:rsidRPr="005163B0" w:rsidRDefault="00000000">
            <w:pPr>
              <w:keepNext/>
              <w:rPr>
                <w:rFonts w:ascii="Segoe UI" w:hAnsi="Segoe UI" w:cs="Segoe UI"/>
              </w:rPr>
            </w:pPr>
            <w:r w:rsidRPr="005163B0">
              <w:rPr>
                <w:rFonts w:ascii="Segoe UI" w:hAnsi="Segoe UI" w:cs="Segoe UI"/>
                <w:b/>
                <w:bCs/>
                <w:sz w:val="20"/>
                <w:szCs w:val="20"/>
              </w:rPr>
              <w:t>Tools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7C8684" w14:textId="77777777" w:rsidR="009B43F4" w:rsidRPr="005163B0" w:rsidRDefault="00000000">
            <w:pPr>
              <w:keepNext/>
              <w:rPr>
                <w:rFonts w:ascii="Segoe UI" w:hAnsi="Segoe UI" w:cs="Segoe UI"/>
              </w:rPr>
            </w:pPr>
            <w:r w:rsidRPr="005163B0">
              <w:rPr>
                <w:rFonts w:ascii="Segoe UI" w:hAnsi="Segoe UI" w:cs="Segoe UI"/>
                <w:sz w:val="20"/>
                <w:szCs w:val="20"/>
              </w:rPr>
              <w:t>Power BI Service, GitHub</w:t>
            </w:r>
          </w:p>
        </w:tc>
      </w:tr>
      <w:tr w:rsidR="009B43F4" w:rsidRPr="005163B0" w14:paraId="3DC207C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623817D" w14:textId="77777777" w:rsidR="009B43F4" w:rsidRPr="005163B0" w:rsidRDefault="00000000">
            <w:pPr>
              <w:keepNext/>
              <w:rPr>
                <w:rFonts w:ascii="Segoe UI" w:hAnsi="Segoe UI" w:cs="Segoe UI"/>
              </w:rPr>
            </w:pPr>
            <w:r w:rsidRPr="005163B0">
              <w:rPr>
                <w:rFonts w:ascii="Segoe UI" w:hAnsi="Segoe UI" w:cs="Segoe UI"/>
                <w:b/>
                <w:bCs/>
                <w:sz w:val="20"/>
                <w:szCs w:val="20"/>
              </w:rPr>
              <w:t>Deliverables</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2B78B2" w14:textId="77777777" w:rsidR="009B43F4" w:rsidRPr="005163B0" w:rsidRDefault="00000000">
            <w:pPr>
              <w:keepNext/>
              <w:rPr>
                <w:rFonts w:ascii="Segoe UI" w:hAnsi="Segoe UI" w:cs="Segoe UI"/>
              </w:rPr>
            </w:pPr>
            <w:r w:rsidRPr="005163B0">
              <w:rPr>
                <w:rFonts w:ascii="Segoe UI" w:hAnsi="Segoe UI" w:cs="Segoe UI"/>
                <w:sz w:val="20"/>
                <w:szCs w:val="20"/>
              </w:rPr>
              <w:t>Publishing notes and roadmap.</w:t>
            </w:r>
          </w:p>
        </w:tc>
      </w:tr>
      <w:tr w:rsidR="009B43F4" w:rsidRPr="005163B0" w14:paraId="7BCCAEA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B213B8" w14:textId="77777777" w:rsidR="009B43F4" w:rsidRPr="005163B0" w:rsidRDefault="00000000">
            <w:pPr>
              <w:rPr>
                <w:rFonts w:ascii="Segoe UI" w:hAnsi="Segoe UI" w:cs="Segoe UI"/>
              </w:rPr>
            </w:pPr>
            <w:r w:rsidRPr="005163B0">
              <w:rPr>
                <w:rFonts w:ascii="Segoe UI" w:hAnsi="Segoe UI" w:cs="Segoe UI"/>
                <w:b/>
                <w:bCs/>
                <w:sz w:val="20"/>
                <w:szCs w:val="20"/>
              </w:rPr>
              <w:t>Exit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AB6849" w14:textId="77777777" w:rsidR="009B43F4" w:rsidRPr="005163B0" w:rsidRDefault="00000000">
            <w:pPr>
              <w:rPr>
                <w:rFonts w:ascii="Segoe UI" w:hAnsi="Segoe UI" w:cs="Segoe UI"/>
              </w:rPr>
            </w:pPr>
            <w:r w:rsidRPr="005163B0">
              <w:rPr>
                <w:rFonts w:ascii="Segoe UI" w:hAnsi="Segoe UI" w:cs="Segoe UI"/>
                <w:sz w:val="20"/>
                <w:szCs w:val="20"/>
              </w:rPr>
              <w:t>Repository is portfolio-ready and next steps are recorded.</w:t>
            </w:r>
          </w:p>
        </w:tc>
      </w:tr>
    </w:tbl>
    <w:p w14:paraId="76563435" w14:textId="77777777" w:rsidR="009B43F4" w:rsidRPr="005163B0" w:rsidRDefault="009B43F4">
      <w:pPr>
        <w:spacing w:after="120"/>
        <w:rPr>
          <w:rFonts w:ascii="Segoe UI" w:hAnsi="Segoe UI" w:cs="Segoe UI"/>
        </w:rPr>
      </w:pPr>
    </w:p>
    <w:p w14:paraId="641DBDC7" w14:textId="77777777" w:rsidR="009B43F4" w:rsidRPr="005163B0" w:rsidRDefault="00000000">
      <w:pPr>
        <w:pStyle w:val="Heading1"/>
        <w:rPr>
          <w:rFonts w:ascii="Segoe UI" w:hAnsi="Segoe UI" w:cs="Segoe UI"/>
        </w:rPr>
      </w:pPr>
      <w:r w:rsidRPr="005163B0">
        <w:rPr>
          <w:rFonts w:ascii="Segoe UI" w:hAnsi="Segoe UI" w:cs="Segoe UI"/>
        </w:rPr>
        <w:t>4. Iteration loops</w:t>
      </w:r>
    </w:p>
    <w:p w14:paraId="6406641E" w14:textId="77777777" w:rsidR="009B43F4" w:rsidRPr="005163B0" w:rsidRDefault="00000000">
      <w:pPr>
        <w:spacing w:after="120"/>
        <w:rPr>
          <w:rFonts w:ascii="Segoe UI" w:hAnsi="Segoe UI" w:cs="Segoe UI"/>
        </w:rPr>
      </w:pPr>
      <w:r w:rsidRPr="005163B0">
        <w:rPr>
          <w:rFonts w:ascii="Segoe UI" w:hAnsi="Segoe UI" w:cs="Segoe UI"/>
        </w:rPr>
        <w:t>The stages are not strictly sequential. Expect these feedback loops and record at least one or two in the README:</w:t>
      </w:r>
    </w:p>
    <w:p w14:paraId="643BB128" w14:textId="77777777" w:rsidR="009B43F4" w:rsidRPr="005163B0" w:rsidRDefault="00000000">
      <w:pPr>
        <w:pStyle w:val="ListParagraph"/>
        <w:numPr>
          <w:ilvl w:val="0"/>
          <w:numId w:val="3"/>
        </w:numPr>
        <w:spacing w:after="80"/>
        <w:rPr>
          <w:rFonts w:ascii="Segoe UI" w:hAnsi="Segoe UI" w:cs="Segoe UI"/>
        </w:rPr>
      </w:pPr>
      <w:r w:rsidRPr="005163B0">
        <w:rPr>
          <w:rFonts w:ascii="Segoe UI" w:hAnsi="Segoe UI" w:cs="Segoe UI"/>
          <w:b/>
          <w:bCs/>
        </w:rPr>
        <w:t xml:space="preserve">Exploration back to cleaning (5 to 3): </w:t>
      </w:r>
      <w:r w:rsidRPr="005163B0">
        <w:rPr>
          <w:rFonts w:ascii="Segoe UI" w:hAnsi="Segoe UI" w:cs="Segoe UI"/>
        </w:rPr>
        <w:t>a data quirk found during analysis, such as a role that spans departments, forces a change to preparation or the model.</w:t>
      </w:r>
    </w:p>
    <w:p w14:paraId="610838B3" w14:textId="77777777" w:rsidR="009B43F4" w:rsidRPr="005163B0" w:rsidRDefault="00000000">
      <w:pPr>
        <w:pStyle w:val="ListParagraph"/>
        <w:numPr>
          <w:ilvl w:val="0"/>
          <w:numId w:val="3"/>
        </w:numPr>
        <w:spacing w:after="80"/>
        <w:rPr>
          <w:rFonts w:ascii="Segoe UI" w:hAnsi="Segoe UI" w:cs="Segoe UI"/>
        </w:rPr>
      </w:pPr>
      <w:r w:rsidRPr="005163B0">
        <w:rPr>
          <w:rFonts w:ascii="Segoe UI" w:hAnsi="Segoe UI" w:cs="Segoe UI"/>
          <w:b/>
          <w:bCs/>
        </w:rPr>
        <w:t xml:space="preserve">Validation back to modelling (6 to 4): </w:t>
      </w:r>
      <w:r w:rsidRPr="005163B0">
        <w:rPr>
          <w:rFonts w:ascii="Segoe UI" w:hAnsi="Segoe UI" w:cs="Segoe UI"/>
        </w:rPr>
        <w:t>a total that does not reconcile usually points to a relationship or grain problem.</w:t>
      </w:r>
    </w:p>
    <w:p w14:paraId="13741DD2" w14:textId="77777777" w:rsidR="009B43F4" w:rsidRPr="005163B0" w:rsidRDefault="00000000">
      <w:pPr>
        <w:pStyle w:val="ListParagraph"/>
        <w:numPr>
          <w:ilvl w:val="0"/>
          <w:numId w:val="3"/>
        </w:numPr>
        <w:spacing w:after="80"/>
        <w:rPr>
          <w:rFonts w:ascii="Segoe UI" w:hAnsi="Segoe UI" w:cs="Segoe UI"/>
        </w:rPr>
      </w:pPr>
      <w:r w:rsidRPr="005163B0">
        <w:rPr>
          <w:rFonts w:ascii="Segoe UI" w:hAnsi="Segoe UI" w:cs="Segoe UI"/>
          <w:b/>
          <w:bCs/>
        </w:rPr>
        <w:t xml:space="preserve">Review back to design (9 to 7): </w:t>
      </w:r>
      <w:r w:rsidRPr="005163B0">
        <w:rPr>
          <w:rFonts w:ascii="Segoe UI" w:hAnsi="Segoe UI" w:cs="Segoe UI"/>
        </w:rPr>
        <w:t>stakeholder feedback commonly changes layout, titles, or which breakdowns are shown.</w:t>
      </w:r>
    </w:p>
    <w:p w14:paraId="68A8BF41" w14:textId="77777777" w:rsidR="009B43F4" w:rsidRPr="005163B0" w:rsidRDefault="00000000">
      <w:pPr>
        <w:pStyle w:val="Heading1"/>
        <w:rPr>
          <w:rFonts w:ascii="Segoe UI" w:hAnsi="Segoe UI" w:cs="Segoe UI"/>
        </w:rPr>
      </w:pPr>
      <w:r w:rsidRPr="005163B0">
        <w:rPr>
          <w:rFonts w:ascii="Segoe UI" w:hAnsi="Segoe UI" w:cs="Segoe UI"/>
        </w:rPr>
        <w:t>5. Suggested repository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9B43F4" w:rsidRPr="005163B0" w14:paraId="29F9BFD1"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CBE02C5" w14:textId="77777777" w:rsidR="009B43F4" w:rsidRPr="005163B0" w:rsidRDefault="00000000">
            <w:pPr>
              <w:rPr>
                <w:rFonts w:ascii="Segoe UI" w:hAnsi="Segoe UI" w:cs="Segoe UI"/>
              </w:rPr>
            </w:pPr>
            <w:r w:rsidRPr="005163B0">
              <w:rPr>
                <w:rFonts w:ascii="Segoe UI" w:hAnsi="Segoe UI" w:cs="Segoe UI"/>
                <w:b/>
                <w:bCs/>
                <w:color w:val="FFFFFF"/>
                <w:sz w:val="20"/>
                <w:szCs w:val="20"/>
              </w:rPr>
              <w:t>Folder</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7D1776" w14:textId="77777777" w:rsidR="009B43F4" w:rsidRPr="005163B0" w:rsidRDefault="00000000">
            <w:pPr>
              <w:rPr>
                <w:rFonts w:ascii="Segoe UI" w:hAnsi="Segoe UI" w:cs="Segoe UI"/>
              </w:rPr>
            </w:pPr>
            <w:r w:rsidRPr="005163B0">
              <w:rPr>
                <w:rFonts w:ascii="Segoe UI" w:hAnsi="Segoe UI" w:cs="Segoe UI"/>
                <w:b/>
                <w:bCs/>
                <w:color w:val="FFFFFF"/>
                <w:sz w:val="20"/>
                <w:szCs w:val="20"/>
              </w:rPr>
              <w:t>Contents</w:t>
            </w:r>
          </w:p>
        </w:tc>
      </w:tr>
      <w:tr w:rsidR="009B43F4" w:rsidRPr="005163B0" w14:paraId="6059052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40865F"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docs</w:t>
            </w:r>
            <w:proofErr w:type="gramEnd"/>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6FD55C" w14:textId="77777777" w:rsidR="009B43F4" w:rsidRPr="005163B0" w:rsidRDefault="00000000">
            <w:pPr>
              <w:rPr>
                <w:rFonts w:ascii="Segoe UI" w:hAnsi="Segoe UI" w:cs="Segoe UI"/>
              </w:rPr>
            </w:pPr>
            <w:r w:rsidRPr="005163B0">
              <w:rPr>
                <w:rFonts w:ascii="Segoe UI" w:hAnsi="Segoe UI" w:cs="Segoe UI"/>
                <w:sz w:val="20"/>
                <w:szCs w:val="20"/>
              </w:rPr>
              <w:t>Business Requirements Document, life cycle document, data dictionary, traceability matrix, review log</w:t>
            </w:r>
          </w:p>
        </w:tc>
      </w:tr>
      <w:tr w:rsidR="009B43F4" w:rsidRPr="005163B0" w14:paraId="120B6B5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27CE76" w14:textId="77777777" w:rsidR="009B43F4" w:rsidRPr="005163B0" w:rsidRDefault="00000000">
            <w:pPr>
              <w:rPr>
                <w:rFonts w:ascii="Segoe UI" w:hAnsi="Segoe UI" w:cs="Segoe UI"/>
              </w:rPr>
            </w:pPr>
            <w:r w:rsidRPr="005163B0">
              <w:rPr>
                <w:rFonts w:ascii="Segoe UI" w:hAnsi="Segoe UI" w:cs="Segoe UI"/>
                <w:sz w:val="20"/>
                <w:szCs w:val="20"/>
              </w:rPr>
              <w:t>/data/raw</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28532A" w14:textId="77777777" w:rsidR="009B43F4" w:rsidRPr="005163B0" w:rsidRDefault="00000000">
            <w:pPr>
              <w:rPr>
                <w:rFonts w:ascii="Segoe UI" w:hAnsi="Segoe UI" w:cs="Segoe UI"/>
              </w:rPr>
            </w:pPr>
            <w:r w:rsidRPr="005163B0">
              <w:rPr>
                <w:rFonts w:ascii="Segoe UI" w:hAnsi="Segoe UI" w:cs="Segoe UI"/>
                <w:sz w:val="20"/>
                <w:szCs w:val="20"/>
              </w:rPr>
              <w:t>Original dataset, unchanged</w:t>
            </w:r>
          </w:p>
        </w:tc>
      </w:tr>
      <w:tr w:rsidR="009B43F4" w:rsidRPr="005163B0" w14:paraId="47C2E4A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21D6D3" w14:textId="77777777" w:rsidR="009B43F4" w:rsidRPr="005163B0" w:rsidRDefault="00000000">
            <w:pPr>
              <w:rPr>
                <w:rFonts w:ascii="Segoe UI" w:hAnsi="Segoe UI" w:cs="Segoe UI"/>
              </w:rPr>
            </w:pPr>
            <w:r w:rsidRPr="005163B0">
              <w:rPr>
                <w:rFonts w:ascii="Segoe UI" w:hAnsi="Segoe UI" w:cs="Segoe UI"/>
                <w:sz w:val="20"/>
                <w:szCs w:val="20"/>
              </w:rPr>
              <w:t>/data/clean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3B3DE9" w14:textId="77777777" w:rsidR="009B43F4" w:rsidRPr="005163B0" w:rsidRDefault="00000000">
            <w:pPr>
              <w:rPr>
                <w:rFonts w:ascii="Segoe UI" w:hAnsi="Segoe UI" w:cs="Segoe UI"/>
              </w:rPr>
            </w:pPr>
            <w:r w:rsidRPr="005163B0">
              <w:rPr>
                <w:rFonts w:ascii="Segoe UI" w:hAnsi="Segoe UI" w:cs="Segoe UI"/>
                <w:sz w:val="20"/>
                <w:szCs w:val="20"/>
              </w:rPr>
              <w:t>Cleaned dataset or dimension and fact tables, plus the cleaning log</w:t>
            </w:r>
          </w:p>
        </w:tc>
      </w:tr>
      <w:tr w:rsidR="009B43F4" w:rsidRPr="005163B0" w14:paraId="0E8BC71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CA4EFB"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model</w:t>
            </w:r>
            <w:proofErr w:type="gramEnd"/>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44C022" w14:textId="77777777" w:rsidR="009B43F4" w:rsidRPr="005163B0" w:rsidRDefault="00000000">
            <w:pPr>
              <w:rPr>
                <w:rFonts w:ascii="Segoe UI" w:hAnsi="Segoe UI" w:cs="Segoe UI"/>
              </w:rPr>
            </w:pPr>
            <w:r w:rsidRPr="005163B0">
              <w:rPr>
                <w:rFonts w:ascii="Segoe UI" w:hAnsi="Segoe UI" w:cs="Segoe UI"/>
                <w:sz w:val="20"/>
                <w:szCs w:val="20"/>
              </w:rPr>
              <w:t>Model diagram, table definitions, measure list, validation log</w:t>
            </w:r>
          </w:p>
        </w:tc>
      </w:tr>
      <w:tr w:rsidR="009B43F4" w:rsidRPr="005163B0" w14:paraId="04AC672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61CF65"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report</w:t>
            </w:r>
            <w:proofErr w:type="gramEnd"/>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5E09D7" w14:textId="77777777" w:rsidR="009B43F4" w:rsidRPr="005163B0" w:rsidRDefault="00000000">
            <w:pPr>
              <w:rPr>
                <w:rFonts w:ascii="Segoe UI" w:hAnsi="Segoe UI" w:cs="Segoe UI"/>
              </w:rPr>
            </w:pPr>
            <w:r w:rsidRPr="005163B0">
              <w:rPr>
                <w:rFonts w:ascii="Segoe UI" w:hAnsi="Segoe UI" w:cs="Segoe UI"/>
                <w:sz w:val="20"/>
                <w:szCs w:val="20"/>
              </w:rPr>
              <w:t>Power BI file (.</w:t>
            </w:r>
            <w:proofErr w:type="spellStart"/>
            <w:r w:rsidRPr="005163B0">
              <w:rPr>
                <w:rFonts w:ascii="Segoe UI" w:hAnsi="Segoe UI" w:cs="Segoe UI"/>
                <w:sz w:val="20"/>
                <w:szCs w:val="20"/>
              </w:rPr>
              <w:t>pbix</w:t>
            </w:r>
            <w:proofErr w:type="spellEnd"/>
            <w:r w:rsidRPr="005163B0">
              <w:rPr>
                <w:rFonts w:ascii="Segoe UI" w:hAnsi="Segoe UI" w:cs="Segoe UI"/>
                <w:sz w:val="20"/>
                <w:szCs w:val="20"/>
              </w:rPr>
              <w:t>) and report screenshots</w:t>
            </w:r>
          </w:p>
        </w:tc>
      </w:tr>
      <w:tr w:rsidR="009B43F4" w:rsidRPr="005163B0" w14:paraId="4998140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FD37B9" w14:textId="77777777" w:rsidR="009B43F4" w:rsidRPr="005163B0" w:rsidRDefault="00000000">
            <w:pPr>
              <w:rPr>
                <w:rFonts w:ascii="Segoe UI" w:hAnsi="Segoe UI" w:cs="Segoe UI"/>
              </w:rPr>
            </w:pPr>
            <w:r w:rsidRPr="005163B0">
              <w:rPr>
                <w:rFonts w:ascii="Segoe UI" w:hAnsi="Segoe UI" w:cs="Segoe UI"/>
                <w:sz w:val="20"/>
                <w:szCs w:val="20"/>
              </w:rPr>
              <w:t>/</w:t>
            </w:r>
            <w:proofErr w:type="gramStart"/>
            <w:r w:rsidRPr="005163B0">
              <w:rPr>
                <w:rFonts w:ascii="Segoe UI" w:hAnsi="Segoe UI" w:cs="Segoe UI"/>
                <w:sz w:val="20"/>
                <w:szCs w:val="20"/>
              </w:rPr>
              <w:t>insights</w:t>
            </w:r>
            <w:proofErr w:type="gramEnd"/>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4FB322" w14:textId="77777777" w:rsidR="009B43F4" w:rsidRPr="005163B0" w:rsidRDefault="00000000">
            <w:pPr>
              <w:rPr>
                <w:rFonts w:ascii="Segoe UI" w:hAnsi="Segoe UI" w:cs="Segoe UI"/>
              </w:rPr>
            </w:pPr>
            <w:r w:rsidRPr="005163B0">
              <w:rPr>
                <w:rFonts w:ascii="Segoe UI" w:hAnsi="Segoe UI" w:cs="Segoe UI"/>
                <w:sz w:val="20"/>
                <w:szCs w:val="20"/>
              </w:rPr>
              <w:t>Exploratory findings, recommendations, and summary slide</w:t>
            </w:r>
          </w:p>
        </w:tc>
      </w:tr>
      <w:tr w:rsidR="009B43F4" w:rsidRPr="005163B0" w14:paraId="4CEE8A2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4B02C" w14:textId="77777777" w:rsidR="009B43F4" w:rsidRPr="005163B0" w:rsidRDefault="00000000">
            <w:pPr>
              <w:rPr>
                <w:rFonts w:ascii="Segoe UI" w:hAnsi="Segoe UI" w:cs="Segoe UI"/>
              </w:rPr>
            </w:pPr>
            <w:r w:rsidRPr="005163B0">
              <w:rPr>
                <w:rFonts w:ascii="Segoe UI" w:hAnsi="Segoe UI" w:cs="Segoe UI"/>
                <w:sz w:val="20"/>
                <w:szCs w:val="20"/>
              </w:rPr>
              <w:t>README.md</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277634" w14:textId="77777777" w:rsidR="009B43F4" w:rsidRPr="005163B0" w:rsidRDefault="00000000">
            <w:pPr>
              <w:rPr>
                <w:rFonts w:ascii="Segoe UI" w:hAnsi="Segoe UI" w:cs="Segoe UI"/>
              </w:rPr>
            </w:pPr>
            <w:r w:rsidRPr="005163B0">
              <w:rPr>
                <w:rFonts w:ascii="Segoe UI" w:hAnsi="Segoe UI" w:cs="Segoe UI"/>
                <w:sz w:val="20"/>
                <w:szCs w:val="20"/>
              </w:rPr>
              <w:t>Project overview, business questions, key findings, limitations, and how to reproduce</w:t>
            </w:r>
          </w:p>
        </w:tc>
      </w:tr>
    </w:tbl>
    <w:p w14:paraId="7636A4CD" w14:textId="77777777" w:rsidR="009B43F4" w:rsidRPr="005163B0" w:rsidRDefault="009B43F4">
      <w:pPr>
        <w:spacing w:after="120"/>
        <w:rPr>
          <w:rFonts w:ascii="Segoe UI" w:hAnsi="Segoe UI" w:cs="Segoe UI"/>
        </w:rPr>
      </w:pPr>
    </w:p>
    <w:p w14:paraId="295D33E0" w14:textId="77777777" w:rsidR="009B43F4" w:rsidRPr="005163B0" w:rsidRDefault="00000000">
      <w:pPr>
        <w:pStyle w:val="Heading1"/>
        <w:rPr>
          <w:rFonts w:ascii="Segoe UI" w:hAnsi="Segoe UI" w:cs="Segoe UI"/>
        </w:rPr>
      </w:pPr>
      <w:r w:rsidRPr="005163B0">
        <w:rPr>
          <w:rFonts w:ascii="Segoe UI" w:hAnsi="Segoe UI" w:cs="Segoe UI"/>
        </w:rPr>
        <w:t>6. Risks to manage across the life cycle</w:t>
      </w:r>
    </w:p>
    <w:p w14:paraId="779BE553" w14:textId="77777777" w:rsidR="009B43F4" w:rsidRPr="005163B0" w:rsidRDefault="00000000">
      <w:pPr>
        <w:pStyle w:val="ListParagraph"/>
        <w:numPr>
          <w:ilvl w:val="0"/>
          <w:numId w:val="3"/>
        </w:numPr>
        <w:spacing w:after="80"/>
        <w:rPr>
          <w:rFonts w:ascii="Segoe UI" w:hAnsi="Segoe UI" w:cs="Segoe UI"/>
        </w:rPr>
      </w:pPr>
      <w:r w:rsidRPr="005163B0">
        <w:rPr>
          <w:rFonts w:ascii="Segoe UI" w:hAnsi="Segoe UI" w:cs="Segoe UI"/>
        </w:rPr>
        <w:t>Synthetic, imbalanced data: state clearly that findings illustrate method, not real-world truth.</w:t>
      </w:r>
    </w:p>
    <w:p w14:paraId="32B98FE6" w14:textId="77777777" w:rsidR="009B43F4" w:rsidRPr="005163B0" w:rsidRDefault="00000000">
      <w:pPr>
        <w:pStyle w:val="ListParagraph"/>
        <w:numPr>
          <w:ilvl w:val="0"/>
          <w:numId w:val="3"/>
        </w:numPr>
        <w:spacing w:after="80"/>
        <w:rPr>
          <w:rFonts w:ascii="Segoe UI" w:hAnsi="Segoe UI" w:cs="Segoe UI"/>
        </w:rPr>
      </w:pPr>
      <w:r w:rsidRPr="005163B0">
        <w:rPr>
          <w:rFonts w:ascii="Segoe UI" w:hAnsi="Segoe UI" w:cs="Segoe UI"/>
        </w:rPr>
        <w:t>Small segments: show group size beside every rate to avoid overinterpretation.</w:t>
      </w:r>
    </w:p>
    <w:p w14:paraId="13D23004" w14:textId="77777777" w:rsidR="009B43F4" w:rsidRPr="005163B0" w:rsidRDefault="00000000">
      <w:pPr>
        <w:pStyle w:val="ListParagraph"/>
        <w:numPr>
          <w:ilvl w:val="0"/>
          <w:numId w:val="3"/>
        </w:numPr>
        <w:spacing w:after="80"/>
        <w:rPr>
          <w:rFonts w:ascii="Segoe UI" w:hAnsi="Segoe UI" w:cs="Segoe UI"/>
        </w:rPr>
      </w:pPr>
      <w:r w:rsidRPr="005163B0">
        <w:rPr>
          <w:rFonts w:ascii="Segoe UI" w:hAnsi="Segoe UI" w:cs="Segoe UI"/>
        </w:rPr>
        <w:lastRenderedPageBreak/>
        <w:t>Confounding: treat driver findings as associations, and present scenarios such as the overtime estimate as illustrations, not forecasts.</w:t>
      </w:r>
    </w:p>
    <w:p w14:paraId="0188CB8B" w14:textId="77777777" w:rsidR="009B43F4" w:rsidRPr="005163B0" w:rsidRDefault="00000000">
      <w:pPr>
        <w:pStyle w:val="ListParagraph"/>
        <w:numPr>
          <w:ilvl w:val="0"/>
          <w:numId w:val="3"/>
        </w:numPr>
        <w:spacing w:after="80"/>
        <w:rPr>
          <w:rFonts w:ascii="Segoe UI" w:hAnsi="Segoe UI" w:cs="Segoe UI"/>
        </w:rPr>
      </w:pPr>
      <w:r w:rsidRPr="005163B0">
        <w:rPr>
          <w:rFonts w:ascii="Segoe UI" w:hAnsi="Segoe UI" w:cs="Segoe UI"/>
        </w:rPr>
        <w:t>No date field: trends are out of scope unless a synthetic hire date is added and labelled as constructed.</w:t>
      </w:r>
    </w:p>
    <w:sectPr w:rsidR="009B43F4" w:rsidRPr="005163B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692DE" w14:textId="77777777" w:rsidR="00B56CA3" w:rsidRDefault="00B56CA3">
      <w:r>
        <w:separator/>
      </w:r>
    </w:p>
  </w:endnote>
  <w:endnote w:type="continuationSeparator" w:id="0">
    <w:p w14:paraId="7075553A" w14:textId="77777777" w:rsidR="00B56CA3" w:rsidRDefault="00B5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54C1" w14:textId="77777777" w:rsidR="009B43F4"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163B0">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5163B0">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6BAFB" w14:textId="77777777" w:rsidR="00B56CA3" w:rsidRDefault="00B56CA3">
      <w:r>
        <w:separator/>
      </w:r>
    </w:p>
  </w:footnote>
  <w:footnote w:type="continuationSeparator" w:id="0">
    <w:p w14:paraId="5EE7BB72" w14:textId="77777777" w:rsidR="00B56CA3" w:rsidRDefault="00B56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2CE93" w14:textId="77777777" w:rsidR="009B43F4" w:rsidRDefault="00000000">
    <w:pPr>
      <w:jc w:val="right"/>
    </w:pPr>
    <w:r>
      <w:rPr>
        <w:color w:val="7F7F7F"/>
        <w:sz w:val="18"/>
        <w:szCs w:val="18"/>
      </w:rPr>
      <w:t>HR Attrition Analytics Dashboard – Life Cycle v1.0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46DC"/>
    <w:multiLevelType w:val="hybridMultilevel"/>
    <w:tmpl w:val="2C90EFBE"/>
    <w:lvl w:ilvl="0" w:tplc="E24CFB5E">
      <w:start w:val="1"/>
      <w:numFmt w:val="bullet"/>
      <w:lvlText w:val="•"/>
      <w:lvlJc w:val="left"/>
      <w:pPr>
        <w:ind w:left="720" w:hanging="360"/>
      </w:pPr>
    </w:lvl>
    <w:lvl w:ilvl="1" w:tplc="F7D6747E">
      <w:numFmt w:val="decimal"/>
      <w:lvlText w:val=""/>
      <w:lvlJc w:val="left"/>
    </w:lvl>
    <w:lvl w:ilvl="2" w:tplc="6A9C6618">
      <w:numFmt w:val="decimal"/>
      <w:lvlText w:val=""/>
      <w:lvlJc w:val="left"/>
    </w:lvl>
    <w:lvl w:ilvl="3" w:tplc="2732FD1C">
      <w:numFmt w:val="decimal"/>
      <w:lvlText w:val=""/>
      <w:lvlJc w:val="left"/>
    </w:lvl>
    <w:lvl w:ilvl="4" w:tplc="AE8E2D74">
      <w:numFmt w:val="decimal"/>
      <w:lvlText w:val=""/>
      <w:lvlJc w:val="left"/>
    </w:lvl>
    <w:lvl w:ilvl="5" w:tplc="3D2E6D5C">
      <w:numFmt w:val="decimal"/>
      <w:lvlText w:val=""/>
      <w:lvlJc w:val="left"/>
    </w:lvl>
    <w:lvl w:ilvl="6" w:tplc="C8C011EC">
      <w:numFmt w:val="decimal"/>
      <w:lvlText w:val=""/>
      <w:lvlJc w:val="left"/>
    </w:lvl>
    <w:lvl w:ilvl="7" w:tplc="092674DE">
      <w:numFmt w:val="decimal"/>
      <w:lvlText w:val=""/>
      <w:lvlJc w:val="left"/>
    </w:lvl>
    <w:lvl w:ilvl="8" w:tplc="02F83DE8">
      <w:numFmt w:val="decimal"/>
      <w:lvlText w:val=""/>
      <w:lvlJc w:val="left"/>
    </w:lvl>
  </w:abstractNum>
  <w:abstractNum w:abstractNumId="1" w15:restartNumberingAfterBreak="0">
    <w:nsid w:val="5BFC150E"/>
    <w:multiLevelType w:val="hybridMultilevel"/>
    <w:tmpl w:val="D32279FC"/>
    <w:lvl w:ilvl="0" w:tplc="2C180038">
      <w:start w:val="1"/>
      <w:numFmt w:val="bullet"/>
      <w:lvlText w:val="•"/>
      <w:lvlJc w:val="left"/>
      <w:pPr>
        <w:ind w:left="300" w:hanging="220"/>
      </w:pPr>
    </w:lvl>
    <w:lvl w:ilvl="1" w:tplc="B406C236">
      <w:numFmt w:val="decimal"/>
      <w:lvlText w:val=""/>
      <w:lvlJc w:val="left"/>
    </w:lvl>
    <w:lvl w:ilvl="2" w:tplc="08A02E0C">
      <w:numFmt w:val="decimal"/>
      <w:lvlText w:val=""/>
      <w:lvlJc w:val="left"/>
    </w:lvl>
    <w:lvl w:ilvl="3" w:tplc="FFA2AA90">
      <w:numFmt w:val="decimal"/>
      <w:lvlText w:val=""/>
      <w:lvlJc w:val="left"/>
    </w:lvl>
    <w:lvl w:ilvl="4" w:tplc="C9F8A7E6">
      <w:numFmt w:val="decimal"/>
      <w:lvlText w:val=""/>
      <w:lvlJc w:val="left"/>
    </w:lvl>
    <w:lvl w:ilvl="5" w:tplc="91D2B3E8">
      <w:numFmt w:val="decimal"/>
      <w:lvlText w:val=""/>
      <w:lvlJc w:val="left"/>
    </w:lvl>
    <w:lvl w:ilvl="6" w:tplc="4F2A57BC">
      <w:numFmt w:val="decimal"/>
      <w:lvlText w:val=""/>
      <w:lvlJc w:val="left"/>
    </w:lvl>
    <w:lvl w:ilvl="7" w:tplc="4E8A5586">
      <w:numFmt w:val="decimal"/>
      <w:lvlText w:val=""/>
      <w:lvlJc w:val="left"/>
    </w:lvl>
    <w:lvl w:ilvl="8" w:tplc="6A0A7F82">
      <w:numFmt w:val="decimal"/>
      <w:lvlText w:val=""/>
      <w:lvlJc w:val="left"/>
    </w:lvl>
  </w:abstractNum>
  <w:abstractNum w:abstractNumId="2" w15:restartNumberingAfterBreak="0">
    <w:nsid w:val="724D4B05"/>
    <w:multiLevelType w:val="hybridMultilevel"/>
    <w:tmpl w:val="8738FF6E"/>
    <w:lvl w:ilvl="0" w:tplc="A9A6BA62">
      <w:start w:val="1"/>
      <w:numFmt w:val="bullet"/>
      <w:lvlText w:val="●"/>
      <w:lvlJc w:val="left"/>
      <w:pPr>
        <w:ind w:left="720" w:hanging="360"/>
      </w:pPr>
    </w:lvl>
    <w:lvl w:ilvl="1" w:tplc="CBB6992C">
      <w:start w:val="1"/>
      <w:numFmt w:val="bullet"/>
      <w:lvlText w:val="○"/>
      <w:lvlJc w:val="left"/>
      <w:pPr>
        <w:ind w:left="1440" w:hanging="360"/>
      </w:pPr>
    </w:lvl>
    <w:lvl w:ilvl="2" w:tplc="C2B89A8A">
      <w:start w:val="1"/>
      <w:numFmt w:val="bullet"/>
      <w:lvlText w:val="■"/>
      <w:lvlJc w:val="left"/>
      <w:pPr>
        <w:ind w:left="2160" w:hanging="360"/>
      </w:pPr>
    </w:lvl>
    <w:lvl w:ilvl="3" w:tplc="181C4846">
      <w:start w:val="1"/>
      <w:numFmt w:val="bullet"/>
      <w:lvlText w:val="●"/>
      <w:lvlJc w:val="left"/>
      <w:pPr>
        <w:ind w:left="2880" w:hanging="360"/>
      </w:pPr>
    </w:lvl>
    <w:lvl w:ilvl="4" w:tplc="27E615F2">
      <w:start w:val="1"/>
      <w:numFmt w:val="bullet"/>
      <w:lvlText w:val="○"/>
      <w:lvlJc w:val="left"/>
      <w:pPr>
        <w:ind w:left="3600" w:hanging="360"/>
      </w:pPr>
    </w:lvl>
    <w:lvl w:ilvl="5" w:tplc="2E92F2B4">
      <w:start w:val="1"/>
      <w:numFmt w:val="bullet"/>
      <w:lvlText w:val="■"/>
      <w:lvlJc w:val="left"/>
      <w:pPr>
        <w:ind w:left="4320" w:hanging="360"/>
      </w:pPr>
    </w:lvl>
    <w:lvl w:ilvl="6" w:tplc="6468607C">
      <w:start w:val="1"/>
      <w:numFmt w:val="bullet"/>
      <w:lvlText w:val="●"/>
      <w:lvlJc w:val="left"/>
      <w:pPr>
        <w:ind w:left="5040" w:hanging="360"/>
      </w:pPr>
    </w:lvl>
    <w:lvl w:ilvl="7" w:tplc="E214A56E">
      <w:start w:val="1"/>
      <w:numFmt w:val="bullet"/>
      <w:lvlText w:val="●"/>
      <w:lvlJc w:val="left"/>
      <w:pPr>
        <w:ind w:left="5760" w:hanging="360"/>
      </w:pPr>
    </w:lvl>
    <w:lvl w:ilvl="8" w:tplc="E2A2FFF2">
      <w:start w:val="1"/>
      <w:numFmt w:val="bullet"/>
      <w:lvlText w:val="●"/>
      <w:lvlJc w:val="left"/>
      <w:pPr>
        <w:ind w:left="6480" w:hanging="360"/>
      </w:pPr>
    </w:lvl>
  </w:abstractNum>
  <w:num w:numId="1" w16cid:durableId="112483896">
    <w:abstractNumId w:val="2"/>
    <w:lvlOverride w:ilvl="0">
      <w:startOverride w:val="1"/>
    </w:lvlOverride>
  </w:num>
  <w:num w:numId="2" w16cid:durableId="1811166502">
    <w:abstractNumId w:val="1"/>
    <w:lvlOverride w:ilvl="0">
      <w:startOverride w:val="1"/>
    </w:lvlOverride>
  </w:num>
  <w:num w:numId="3" w16cid:durableId="1506943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3F4"/>
    <w:rsid w:val="005163B0"/>
    <w:rsid w:val="009B43F4"/>
    <w:rsid w:val="00AA2A4A"/>
    <w:rsid w:val="00B56C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CD018"/>
  <w15:docId w15:val="{7562466D-F3A9-4C60-804C-AFD392D0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1317</Words>
  <Characters>7512</Characters>
  <Application>Microsoft Office Word</Application>
  <DocSecurity>0</DocSecurity>
  <Lines>62</Lines>
  <Paragraphs>17</Paragraphs>
  <ScaleCrop>false</ScaleCrop>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 Life Cycle – HR Attrition Analytics Dashboard</dc:title>
  <dc:creator>Business Analyst</dc:creator>
  <cp:lastModifiedBy>Ntiyiso Ndhlovu</cp:lastModifiedBy>
  <cp:revision>2</cp:revision>
  <dcterms:created xsi:type="dcterms:W3CDTF">2026-09-21T12:37:00Z</dcterms:created>
  <dcterms:modified xsi:type="dcterms:W3CDTF">2026-09-21T13:09:00Z</dcterms:modified>
</cp:coreProperties>
</file>