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D0077" w14:textId="77777777" w:rsidR="004A27A4" w:rsidRPr="00960016" w:rsidRDefault="004A27A4" w:rsidP="004A27A4">
      <w:pPr>
        <w:tabs>
          <w:tab w:val="left" w:pos="720"/>
        </w:tabs>
        <w:spacing w:line="0" w:lineRule="atLeast"/>
        <w:rPr>
          <w:rFonts w:ascii="Times New Roman" w:eastAsia="Times New Roman" w:hAnsi="Times New Roman" w:cs="Times New Roman"/>
          <w:iCs/>
          <w:sz w:val="39"/>
        </w:rPr>
      </w:pPr>
      <w:r w:rsidRPr="00960016">
        <w:rPr>
          <w:rFonts w:ascii="Times New Roman" w:eastAsia="Times New Roman" w:hAnsi="Times New Roman" w:cs="Times New Roman"/>
          <w:iCs/>
          <w:sz w:val="39"/>
        </w:rPr>
        <w:t>Automation Test Plan for Record Web App 3 weeks</w:t>
      </w:r>
    </w:p>
    <w:p w14:paraId="3117D8BB" w14:textId="77777777" w:rsidR="004A27A4" w:rsidRPr="00960016" w:rsidRDefault="004A27A4" w:rsidP="004A27A4">
      <w:pPr>
        <w:tabs>
          <w:tab w:val="left" w:pos="720"/>
        </w:tabs>
        <w:spacing w:line="0" w:lineRule="atLeast"/>
        <w:rPr>
          <w:rFonts w:ascii="Times New Roman" w:eastAsia="Times New Roman" w:hAnsi="Times New Roman" w:cs="Times New Roman"/>
          <w:iCs/>
          <w:sz w:val="28"/>
          <w:szCs w:val="28"/>
        </w:rPr>
      </w:pPr>
    </w:p>
    <w:p w14:paraId="7AE24F61" w14:textId="77777777" w:rsidR="004A27A4" w:rsidRPr="00960016" w:rsidRDefault="004A27A4" w:rsidP="004A27A4">
      <w:pPr>
        <w:pStyle w:val="Heading2"/>
      </w:pPr>
      <w:r w:rsidRPr="00960016">
        <w:t>1. Introduction</w:t>
      </w:r>
    </w:p>
    <w:p w14:paraId="570C2716" w14:textId="77777777" w:rsidR="004A27A4" w:rsidRPr="00960016" w:rsidRDefault="004A27A4" w:rsidP="004A27A4">
      <w:pPr>
        <w:rPr>
          <w:rFonts w:ascii="Times New Roman" w:hAnsi="Times New Roman" w:cs="Times New Roman"/>
        </w:rPr>
      </w:pPr>
      <w:r w:rsidRPr="00960016">
        <w:rPr>
          <w:rFonts w:ascii="Times New Roman" w:hAnsi="Times New Roman" w:cs="Times New Roman"/>
        </w:rPr>
        <w:t>In order to support XYZ Corp Go-Live and also help the manual team reducing effort running Regression test as well as finding out issues effectively, we collect new features released in the future, set the features’ priorities, assigned these features to auto engineers, and then automate main flow tests for each feature as soon as possible. We will continue automating more detailed tests in case we complete the main flows’ tests firstly.</w:t>
      </w:r>
    </w:p>
    <w:p w14:paraId="084451BC" w14:textId="77777777" w:rsidR="004A27A4" w:rsidRPr="00960016" w:rsidRDefault="004A27A4" w:rsidP="004A27A4">
      <w:pPr>
        <w:rPr>
          <w:rFonts w:ascii="Times New Roman" w:hAnsi="Times New Roman" w:cs="Times New Roman"/>
          <w:b/>
          <w:bCs/>
        </w:rPr>
      </w:pPr>
    </w:p>
    <w:p w14:paraId="40004B80" w14:textId="77777777" w:rsidR="004A27A4" w:rsidRPr="00960016" w:rsidRDefault="004A27A4" w:rsidP="004A27A4">
      <w:pPr>
        <w:rPr>
          <w:rFonts w:ascii="Times New Roman" w:hAnsi="Times New Roman" w:cs="Times New Roman"/>
        </w:rPr>
      </w:pPr>
      <w:r w:rsidRPr="00434049">
        <w:rPr>
          <w:rFonts w:ascii="Times New Roman" w:hAnsi="Times New Roman" w:cs="Times New Roman"/>
          <w:b/>
          <w:bCs/>
        </w:rPr>
        <w:t>Problem</w:t>
      </w:r>
      <w:r w:rsidRPr="00434049">
        <w:rPr>
          <w:rFonts w:ascii="Times New Roman" w:hAnsi="Times New Roman" w:cs="Times New Roman"/>
        </w:rPr>
        <w:t>:</w:t>
      </w:r>
    </w:p>
    <w:p w14:paraId="665D3BCC" w14:textId="77777777" w:rsidR="004A27A4" w:rsidRPr="00434049" w:rsidRDefault="004A27A4" w:rsidP="004A27A4">
      <w:pPr>
        <w:rPr>
          <w:rFonts w:ascii="Times New Roman" w:hAnsi="Times New Roman" w:cs="Times New Roman"/>
        </w:rPr>
      </w:pPr>
    </w:p>
    <w:p w14:paraId="21CBFA32" w14:textId="77777777" w:rsidR="004A27A4" w:rsidRPr="00960016" w:rsidRDefault="004A27A4" w:rsidP="004A27A4">
      <w:pPr>
        <w:numPr>
          <w:ilvl w:val="0"/>
          <w:numId w:val="7"/>
        </w:numPr>
        <w:rPr>
          <w:rFonts w:ascii="Times New Roman" w:hAnsi="Times New Roman" w:cs="Times New Roman"/>
        </w:rPr>
      </w:pPr>
      <w:r w:rsidRPr="00434049">
        <w:rPr>
          <w:rFonts w:ascii="Times New Roman" w:hAnsi="Times New Roman" w:cs="Times New Roman"/>
        </w:rPr>
        <w:t>There are many new features released every week and a lot of test cases added daily. In addition, some old features are updated to fit our customers’ requirements. We cannot complete automating all tests of new features in a short period of time. Besides that, we encounter an issue in which test cases are on the main customer workflow as well as they are a critical or high priority test as Units’ test cases under the Event Manager feature.</w:t>
      </w:r>
    </w:p>
    <w:p w14:paraId="294A1806" w14:textId="77777777" w:rsidR="004A27A4" w:rsidRPr="00960016" w:rsidRDefault="004A27A4" w:rsidP="004A27A4">
      <w:pPr>
        <w:numPr>
          <w:ilvl w:val="0"/>
          <w:numId w:val="7"/>
        </w:numPr>
        <w:rPr>
          <w:rFonts w:ascii="Times New Roman" w:hAnsi="Times New Roman" w:cs="Times New Roman"/>
        </w:rPr>
      </w:pPr>
      <w:r w:rsidRPr="00180ACF">
        <w:rPr>
          <w:rFonts w:ascii="Times New Roman" w:eastAsia="Times New Roman" w:hAnsi="Times New Roman" w:cs="Times New Roman"/>
        </w:rPr>
        <w:t>Second, some new features only have test cases’ description so we are hard to understand and automate for these tests.</w:t>
      </w:r>
    </w:p>
    <w:p w14:paraId="1A885913" w14:textId="77777777" w:rsidR="004A27A4" w:rsidRPr="00960016" w:rsidRDefault="004A27A4" w:rsidP="004A27A4">
      <w:pPr>
        <w:numPr>
          <w:ilvl w:val="0"/>
          <w:numId w:val="7"/>
        </w:numPr>
        <w:rPr>
          <w:rFonts w:ascii="Times New Roman" w:hAnsi="Times New Roman" w:cs="Times New Roman"/>
        </w:rPr>
      </w:pPr>
      <w:r w:rsidRPr="00960016">
        <w:rPr>
          <w:rFonts w:ascii="Times New Roman" w:eastAsia="Times New Roman" w:hAnsi="Times New Roman" w:cs="Times New Roman"/>
        </w:rPr>
        <w:t>Finally, we are hard to know which feature is a priority feature in many features that the dev team has been developed and will be released on a specific day.</w:t>
      </w:r>
    </w:p>
    <w:p w14:paraId="7BCDFEE6" w14:textId="77777777" w:rsidR="004A27A4" w:rsidRPr="00960016" w:rsidRDefault="004A27A4" w:rsidP="004A27A4">
      <w:pPr>
        <w:ind w:left="720"/>
        <w:rPr>
          <w:rFonts w:ascii="Times New Roman" w:hAnsi="Times New Roman" w:cs="Times New Roman"/>
        </w:rPr>
      </w:pPr>
    </w:p>
    <w:p w14:paraId="28B8A4F5" w14:textId="77777777" w:rsidR="004A27A4" w:rsidRPr="00960016" w:rsidRDefault="004A27A4" w:rsidP="004A27A4">
      <w:pPr>
        <w:rPr>
          <w:rFonts w:ascii="Times New Roman" w:hAnsi="Times New Roman" w:cs="Times New Roman"/>
        </w:rPr>
      </w:pPr>
      <w:r w:rsidRPr="00960016">
        <w:rPr>
          <w:rFonts w:ascii="Times New Roman" w:hAnsi="Times New Roman" w:cs="Times New Roman"/>
          <w:b/>
          <w:bCs/>
        </w:rPr>
        <w:t>Solution</w:t>
      </w:r>
      <w:r w:rsidRPr="00434049">
        <w:rPr>
          <w:rFonts w:ascii="Times New Roman" w:hAnsi="Times New Roman" w:cs="Times New Roman"/>
        </w:rPr>
        <w:t>:</w:t>
      </w:r>
    </w:p>
    <w:p w14:paraId="4E9D17F4" w14:textId="77777777" w:rsidR="004A27A4" w:rsidRPr="00434049" w:rsidRDefault="004A27A4" w:rsidP="004A27A4">
      <w:pPr>
        <w:rPr>
          <w:rFonts w:ascii="Times New Roman" w:hAnsi="Times New Roman" w:cs="Times New Roman"/>
        </w:rPr>
      </w:pPr>
    </w:p>
    <w:p w14:paraId="7BACDA62" w14:textId="77777777" w:rsidR="004A27A4" w:rsidRPr="00960016" w:rsidRDefault="004A27A4" w:rsidP="004A27A4">
      <w:pPr>
        <w:numPr>
          <w:ilvl w:val="0"/>
          <w:numId w:val="7"/>
        </w:numPr>
        <w:rPr>
          <w:rFonts w:ascii="Times New Roman" w:hAnsi="Times New Roman" w:cs="Times New Roman"/>
        </w:rPr>
      </w:pPr>
      <w:r w:rsidRPr="00960016">
        <w:rPr>
          <w:rFonts w:ascii="Times New Roman" w:hAnsi="Times New Roman" w:cs="Times New Roman"/>
        </w:rPr>
        <w:t>Manual team who are experts and understand new features clearly can help the auto team set test cases that are the main workflow as a critical priority</w:t>
      </w:r>
      <w:r w:rsidRPr="00434049">
        <w:rPr>
          <w:rFonts w:ascii="Times New Roman" w:hAnsi="Times New Roman" w:cs="Times New Roman"/>
        </w:rPr>
        <w:t>.</w:t>
      </w:r>
    </w:p>
    <w:p w14:paraId="3142CD46" w14:textId="77777777" w:rsidR="004A27A4" w:rsidRPr="00960016" w:rsidRDefault="004A27A4" w:rsidP="004A27A4">
      <w:pPr>
        <w:numPr>
          <w:ilvl w:val="0"/>
          <w:numId w:val="7"/>
        </w:numPr>
        <w:rPr>
          <w:rFonts w:ascii="Times New Roman" w:hAnsi="Times New Roman" w:cs="Times New Roman"/>
        </w:rPr>
      </w:pPr>
      <w:r w:rsidRPr="00960016">
        <w:rPr>
          <w:rFonts w:ascii="Times New Roman" w:eastAsia="Times New Roman" w:hAnsi="Times New Roman" w:cs="Times New Roman"/>
        </w:rPr>
        <w:t>For the second issue, if you don’t have more time to add detailed steps for each test inside a new feature. You can add detailed test steps for the critical test cases and after that, we can learn and add more test steps for others later</w:t>
      </w:r>
      <w:r w:rsidRPr="00180ACF">
        <w:rPr>
          <w:rFonts w:ascii="Times New Roman" w:eastAsia="Times New Roman" w:hAnsi="Times New Roman" w:cs="Times New Roman"/>
        </w:rPr>
        <w:t>.</w:t>
      </w:r>
    </w:p>
    <w:p w14:paraId="6AC9D104" w14:textId="77777777" w:rsidR="004A27A4" w:rsidRPr="00960016" w:rsidRDefault="004A27A4" w:rsidP="004A27A4">
      <w:pPr>
        <w:numPr>
          <w:ilvl w:val="0"/>
          <w:numId w:val="7"/>
        </w:numPr>
        <w:rPr>
          <w:rFonts w:ascii="Times New Roman" w:hAnsi="Times New Roman" w:cs="Times New Roman"/>
        </w:rPr>
      </w:pPr>
      <w:r w:rsidRPr="00960016">
        <w:rPr>
          <w:rFonts w:ascii="Times New Roman" w:eastAsia="Times New Roman" w:hAnsi="Times New Roman" w:cs="Times New Roman"/>
        </w:rPr>
        <w:t>Please feel free to add any task into our schedule under the table below and we will set them as a high task and complete them ASAP. Even let us know one of our scheduled tasks will be changed and we should skip it at this time.</w:t>
      </w:r>
    </w:p>
    <w:p w14:paraId="5B647772" w14:textId="77777777" w:rsidR="004A27A4" w:rsidRPr="00960016" w:rsidRDefault="004A27A4" w:rsidP="004A27A4">
      <w:pPr>
        <w:pStyle w:val="Heading2"/>
      </w:pPr>
      <w:r w:rsidRPr="00960016">
        <w:t>2. Test approach</w:t>
      </w:r>
    </w:p>
    <w:p w14:paraId="384726F5" w14:textId="77777777" w:rsidR="004A27A4" w:rsidRPr="00960016" w:rsidRDefault="004A27A4" w:rsidP="004A27A4">
      <w:pPr>
        <w:pStyle w:val="Heading3"/>
      </w:pPr>
      <w:r w:rsidRPr="00960016">
        <w:t>2.1 Scope</w:t>
      </w:r>
    </w:p>
    <w:p w14:paraId="1CAE56FA" w14:textId="77777777" w:rsidR="004A27A4" w:rsidRPr="00960016" w:rsidRDefault="004A27A4" w:rsidP="004A27A4">
      <w:pPr>
        <w:numPr>
          <w:ilvl w:val="0"/>
          <w:numId w:val="1"/>
        </w:numPr>
        <w:spacing w:before="100" w:beforeAutospacing="1" w:after="100" w:afterAutospacing="1"/>
        <w:rPr>
          <w:rFonts w:ascii="Times New Roman" w:hAnsi="Times New Roman" w:cs="Times New Roman"/>
        </w:rPr>
      </w:pPr>
      <w:r w:rsidRPr="00960016">
        <w:rPr>
          <w:rFonts w:ascii="Times New Roman" w:hAnsi="Times New Roman" w:cs="Times New Roman"/>
        </w:rPr>
        <w:t>The test scope for the first XYZ Corp Go Live will run on Chrome browser.</w:t>
      </w:r>
    </w:p>
    <w:p w14:paraId="674B83B8" w14:textId="77777777" w:rsidR="004A27A4" w:rsidRPr="00960016" w:rsidRDefault="004A27A4" w:rsidP="004A27A4">
      <w:pPr>
        <w:numPr>
          <w:ilvl w:val="0"/>
          <w:numId w:val="1"/>
        </w:numPr>
        <w:spacing w:before="100" w:beforeAutospacing="1" w:after="100" w:afterAutospacing="1"/>
        <w:rPr>
          <w:rFonts w:ascii="Times New Roman" w:hAnsi="Times New Roman" w:cs="Times New Roman"/>
        </w:rPr>
      </w:pPr>
      <w:r w:rsidRPr="00960016">
        <w:rPr>
          <w:rFonts w:ascii="Times New Roman" w:hAnsi="Times New Roman" w:cs="Times New Roman"/>
        </w:rPr>
        <w:t>Running all tests about 200 test cases that have been implemented across AG1, STG environment. Additionally, we also run about 50 tests as a Smoke test on PROD environment.</w:t>
      </w:r>
    </w:p>
    <w:p w14:paraId="57090DF2" w14:textId="77777777" w:rsidR="004A27A4" w:rsidRPr="00960016" w:rsidRDefault="004A27A4" w:rsidP="004A27A4">
      <w:pPr>
        <w:numPr>
          <w:ilvl w:val="0"/>
          <w:numId w:val="1"/>
        </w:numPr>
        <w:spacing w:before="100" w:beforeAutospacing="1" w:after="100" w:afterAutospacing="1"/>
        <w:rPr>
          <w:rFonts w:ascii="Times New Roman" w:hAnsi="Times New Roman" w:cs="Times New Roman"/>
        </w:rPr>
      </w:pPr>
      <w:r w:rsidRPr="00960016">
        <w:rPr>
          <w:rFonts w:ascii="Times New Roman" w:hAnsi="Times New Roman" w:cs="Times New Roman"/>
        </w:rPr>
        <w:t>Run Smoke and Regression testing daily on AG1 environment.</w:t>
      </w:r>
    </w:p>
    <w:p w14:paraId="1168F088" w14:textId="77777777" w:rsidR="004A27A4" w:rsidRPr="00960016" w:rsidRDefault="004A27A4" w:rsidP="004A27A4">
      <w:pPr>
        <w:pStyle w:val="Heading3"/>
      </w:pPr>
      <w:r w:rsidRPr="00960016">
        <w:t>2.2 Kinds of testing</w:t>
      </w:r>
    </w:p>
    <w:p w14:paraId="01E04F4D" w14:textId="77777777" w:rsidR="004A27A4" w:rsidRPr="00960016" w:rsidRDefault="004A27A4" w:rsidP="004A27A4">
      <w:pPr>
        <w:numPr>
          <w:ilvl w:val="0"/>
          <w:numId w:val="2"/>
        </w:numPr>
        <w:spacing w:before="100" w:beforeAutospacing="1" w:after="100" w:afterAutospacing="1"/>
        <w:rPr>
          <w:rFonts w:ascii="Times New Roman" w:hAnsi="Times New Roman" w:cs="Times New Roman"/>
        </w:rPr>
      </w:pPr>
      <w:r w:rsidRPr="00960016">
        <w:rPr>
          <w:rFonts w:ascii="Times New Roman" w:hAnsi="Times New Roman" w:cs="Times New Roman"/>
        </w:rPr>
        <w:t>Smoke test</w:t>
      </w:r>
    </w:p>
    <w:p w14:paraId="154EF1CD" w14:textId="77777777" w:rsidR="004A27A4" w:rsidRPr="00960016" w:rsidRDefault="004A27A4" w:rsidP="004A27A4">
      <w:pPr>
        <w:numPr>
          <w:ilvl w:val="0"/>
          <w:numId w:val="2"/>
        </w:numPr>
        <w:spacing w:before="100" w:beforeAutospacing="1" w:after="100" w:afterAutospacing="1"/>
        <w:rPr>
          <w:rFonts w:ascii="Times New Roman" w:hAnsi="Times New Roman" w:cs="Times New Roman"/>
        </w:rPr>
      </w:pPr>
      <w:r w:rsidRPr="00960016">
        <w:rPr>
          <w:rFonts w:ascii="Times New Roman" w:hAnsi="Times New Roman" w:cs="Times New Roman"/>
        </w:rPr>
        <w:t>Regression testing</w:t>
      </w:r>
    </w:p>
    <w:p w14:paraId="109EFB20" w14:textId="77777777" w:rsidR="004A27A4" w:rsidRPr="00960016" w:rsidRDefault="004A27A4" w:rsidP="004A27A4">
      <w:pPr>
        <w:spacing w:before="100" w:beforeAutospacing="1" w:after="100" w:afterAutospacing="1"/>
        <w:rPr>
          <w:rFonts w:ascii="Times New Roman" w:hAnsi="Times New Roman" w:cs="Times New Roman"/>
        </w:rPr>
      </w:pPr>
    </w:p>
    <w:p w14:paraId="3E14C734" w14:textId="77777777" w:rsidR="004A27A4" w:rsidRPr="00960016" w:rsidRDefault="004A27A4" w:rsidP="004A27A4">
      <w:pPr>
        <w:pStyle w:val="Heading3"/>
      </w:pPr>
      <w:r w:rsidRPr="00960016">
        <w:lastRenderedPageBreak/>
        <w:t>2.3 Approaching</w:t>
      </w:r>
    </w:p>
    <w:p w14:paraId="3E2AE1CB" w14:textId="77777777" w:rsidR="004A27A4" w:rsidRPr="00960016" w:rsidRDefault="004A27A4" w:rsidP="004A27A4">
      <w:pPr>
        <w:numPr>
          <w:ilvl w:val="0"/>
          <w:numId w:val="3"/>
        </w:numPr>
        <w:spacing w:before="100" w:beforeAutospacing="1" w:after="100" w:afterAutospacing="1"/>
        <w:rPr>
          <w:rFonts w:ascii="Times New Roman" w:hAnsi="Times New Roman" w:cs="Times New Roman"/>
        </w:rPr>
      </w:pPr>
      <w:r w:rsidRPr="00960016">
        <w:rPr>
          <w:rFonts w:ascii="Times New Roman" w:hAnsi="Times New Roman" w:cs="Times New Roman"/>
        </w:rPr>
        <w:t>Reusing the implemented test cases validating for Web app</w:t>
      </w:r>
    </w:p>
    <w:p w14:paraId="0E2502AA" w14:textId="77777777" w:rsidR="004A27A4" w:rsidRPr="00960016" w:rsidRDefault="004A27A4" w:rsidP="004A27A4">
      <w:pPr>
        <w:numPr>
          <w:ilvl w:val="0"/>
          <w:numId w:val="3"/>
        </w:numPr>
        <w:spacing w:before="100" w:beforeAutospacing="1" w:after="100" w:afterAutospacing="1"/>
        <w:rPr>
          <w:rFonts w:ascii="Times New Roman" w:hAnsi="Times New Roman" w:cs="Times New Roman"/>
        </w:rPr>
      </w:pPr>
      <w:r w:rsidRPr="00960016">
        <w:rPr>
          <w:rFonts w:ascii="Times New Roman" w:hAnsi="Times New Roman" w:cs="Times New Roman"/>
        </w:rPr>
        <w:t>Continue developing based on the Automation Framework</w:t>
      </w:r>
    </w:p>
    <w:p w14:paraId="3CE3E609" w14:textId="77777777" w:rsidR="004A27A4" w:rsidRPr="00960016" w:rsidRDefault="004A27A4" w:rsidP="004A27A4">
      <w:pPr>
        <w:pStyle w:val="Heading2"/>
      </w:pPr>
      <w:r w:rsidRPr="00960016">
        <w:t>3. Test environments</w:t>
      </w:r>
    </w:p>
    <w:p w14:paraId="0DFCBC8B" w14:textId="77777777" w:rsidR="004A27A4" w:rsidRPr="00960016" w:rsidRDefault="004A27A4" w:rsidP="004A27A4">
      <w:pPr>
        <w:numPr>
          <w:ilvl w:val="0"/>
          <w:numId w:val="4"/>
        </w:numPr>
        <w:spacing w:before="100" w:beforeAutospacing="1" w:after="100" w:afterAutospacing="1"/>
        <w:rPr>
          <w:rFonts w:ascii="Times New Roman" w:hAnsi="Times New Roman" w:cs="Times New Roman"/>
        </w:rPr>
      </w:pPr>
      <w:r w:rsidRPr="00960016">
        <w:rPr>
          <w:rFonts w:ascii="Times New Roman" w:hAnsi="Times New Roman" w:cs="Times New Roman"/>
        </w:rPr>
        <w:t xml:space="preserve">QA Environment: </w:t>
      </w:r>
    </w:p>
    <w:p w14:paraId="33D9C8BC" w14:textId="77777777" w:rsidR="004A27A4" w:rsidRPr="00960016" w:rsidRDefault="004A27A4" w:rsidP="004A27A4">
      <w:pPr>
        <w:numPr>
          <w:ilvl w:val="1"/>
          <w:numId w:val="4"/>
        </w:numPr>
        <w:spacing w:before="100" w:beforeAutospacing="1" w:after="100" w:afterAutospacing="1"/>
        <w:rPr>
          <w:rFonts w:ascii="Times New Roman" w:hAnsi="Times New Roman" w:cs="Times New Roman"/>
        </w:rPr>
      </w:pPr>
      <w:hyperlink r:id="rId5" w:history="1">
        <w:r w:rsidRPr="00960016">
          <w:rPr>
            <w:rStyle w:val="Hyperlink"/>
            <w:rFonts w:ascii="Times New Roman" w:hAnsi="Times New Roman" w:cs="Times New Roman"/>
          </w:rPr>
          <w:t>acx.ag1.xcc.com</w:t>
        </w:r>
      </w:hyperlink>
    </w:p>
    <w:p w14:paraId="44F69C87" w14:textId="77777777" w:rsidR="004A27A4" w:rsidRPr="00960016" w:rsidRDefault="004A27A4" w:rsidP="004A27A4">
      <w:pPr>
        <w:numPr>
          <w:ilvl w:val="1"/>
          <w:numId w:val="4"/>
        </w:numPr>
        <w:spacing w:before="100" w:beforeAutospacing="1" w:after="100" w:afterAutospacing="1"/>
        <w:rPr>
          <w:rFonts w:ascii="Times New Roman" w:hAnsi="Times New Roman" w:cs="Times New Roman"/>
        </w:rPr>
      </w:pPr>
      <w:hyperlink r:id="rId6" w:history="1">
        <w:r w:rsidRPr="00960016">
          <w:rPr>
            <w:rStyle w:val="Hyperlink"/>
            <w:rFonts w:ascii="Times New Roman" w:hAnsi="Times New Roman" w:cs="Times New Roman"/>
          </w:rPr>
          <w:t>bxa.a1.xcc.com</w:t>
        </w:r>
      </w:hyperlink>
    </w:p>
    <w:p w14:paraId="43DFC4C7" w14:textId="77777777" w:rsidR="004A27A4" w:rsidRPr="00960016" w:rsidRDefault="004A27A4" w:rsidP="004A27A4">
      <w:pPr>
        <w:numPr>
          <w:ilvl w:val="0"/>
          <w:numId w:val="4"/>
        </w:numPr>
        <w:spacing w:before="100" w:beforeAutospacing="1" w:after="100" w:afterAutospacing="1"/>
        <w:rPr>
          <w:rFonts w:ascii="Times New Roman" w:hAnsi="Times New Roman" w:cs="Times New Roman"/>
        </w:rPr>
      </w:pPr>
      <w:r w:rsidRPr="00960016">
        <w:rPr>
          <w:rFonts w:ascii="Times New Roman" w:hAnsi="Times New Roman" w:cs="Times New Roman"/>
        </w:rPr>
        <w:t>Staging Environment:</w:t>
      </w:r>
    </w:p>
    <w:p w14:paraId="7A8CE90C" w14:textId="77777777" w:rsidR="004A27A4" w:rsidRPr="00960016" w:rsidRDefault="004A27A4" w:rsidP="004A27A4">
      <w:pPr>
        <w:numPr>
          <w:ilvl w:val="1"/>
          <w:numId w:val="4"/>
        </w:numPr>
        <w:spacing w:before="100" w:beforeAutospacing="1" w:after="100" w:afterAutospacing="1"/>
        <w:rPr>
          <w:rFonts w:ascii="Times New Roman" w:hAnsi="Times New Roman" w:cs="Times New Roman"/>
        </w:rPr>
      </w:pPr>
      <w:hyperlink r:id="rId7" w:history="1">
        <w:r w:rsidRPr="00960016">
          <w:rPr>
            <w:rStyle w:val="Hyperlink"/>
            <w:rFonts w:ascii="Times New Roman" w:hAnsi="Times New Roman" w:cs="Times New Roman"/>
          </w:rPr>
          <w:t>acx.st.xcc.com</w:t>
        </w:r>
      </w:hyperlink>
    </w:p>
    <w:p w14:paraId="0AD55AA3" w14:textId="77777777" w:rsidR="004A27A4" w:rsidRPr="00960016" w:rsidRDefault="004A27A4" w:rsidP="004A27A4">
      <w:pPr>
        <w:numPr>
          <w:ilvl w:val="1"/>
          <w:numId w:val="4"/>
        </w:numPr>
        <w:spacing w:before="100" w:beforeAutospacing="1" w:after="100" w:afterAutospacing="1"/>
        <w:rPr>
          <w:rFonts w:ascii="Times New Roman" w:hAnsi="Times New Roman" w:cs="Times New Roman"/>
        </w:rPr>
      </w:pPr>
      <w:hyperlink r:id="rId8" w:history="1">
        <w:r w:rsidRPr="00960016">
          <w:rPr>
            <w:rStyle w:val="Hyperlink"/>
            <w:rFonts w:ascii="Times New Roman" w:hAnsi="Times New Roman" w:cs="Times New Roman"/>
          </w:rPr>
          <w:t>bxa.st.xcc.com</w:t>
        </w:r>
      </w:hyperlink>
    </w:p>
    <w:p w14:paraId="3602DAA2" w14:textId="77777777" w:rsidR="004A27A4" w:rsidRPr="00960016" w:rsidRDefault="004A27A4" w:rsidP="004A27A4">
      <w:pPr>
        <w:numPr>
          <w:ilvl w:val="0"/>
          <w:numId w:val="4"/>
        </w:numPr>
        <w:spacing w:before="100" w:beforeAutospacing="1" w:after="100" w:afterAutospacing="1"/>
        <w:rPr>
          <w:rFonts w:ascii="Times New Roman" w:hAnsi="Times New Roman" w:cs="Times New Roman"/>
        </w:rPr>
      </w:pPr>
      <w:r w:rsidRPr="00960016">
        <w:rPr>
          <w:rFonts w:ascii="Times New Roman" w:hAnsi="Times New Roman" w:cs="Times New Roman"/>
        </w:rPr>
        <w:t>Production Environment:</w:t>
      </w:r>
    </w:p>
    <w:p w14:paraId="268A5444" w14:textId="77777777" w:rsidR="004A27A4" w:rsidRPr="00960016" w:rsidRDefault="004A27A4" w:rsidP="004A27A4">
      <w:pPr>
        <w:numPr>
          <w:ilvl w:val="1"/>
          <w:numId w:val="4"/>
        </w:numPr>
        <w:spacing w:before="100" w:beforeAutospacing="1" w:after="100" w:afterAutospacing="1"/>
        <w:rPr>
          <w:rFonts w:ascii="Times New Roman" w:hAnsi="Times New Roman" w:cs="Times New Roman"/>
        </w:rPr>
      </w:pPr>
      <w:hyperlink r:id="rId9" w:history="1">
        <w:r w:rsidRPr="00960016">
          <w:rPr>
            <w:rStyle w:val="Hyperlink"/>
            <w:rFonts w:ascii="Times New Roman" w:hAnsi="Times New Roman" w:cs="Times New Roman"/>
          </w:rPr>
          <w:t>bxa.xcc.com</w:t>
        </w:r>
      </w:hyperlink>
    </w:p>
    <w:p w14:paraId="23CF7F42" w14:textId="77777777" w:rsidR="004A27A4" w:rsidRPr="00960016" w:rsidRDefault="004A27A4" w:rsidP="004A27A4">
      <w:pPr>
        <w:pStyle w:val="Heading2"/>
      </w:pPr>
      <w:r w:rsidRPr="00960016">
        <w:t xml:space="preserve">4. Break down and estimation </w:t>
      </w:r>
    </w:p>
    <w:p w14:paraId="6A51D68C" w14:textId="77777777" w:rsidR="004A27A4" w:rsidRPr="00960016" w:rsidRDefault="004A27A4" w:rsidP="004A27A4">
      <w:pPr>
        <w:numPr>
          <w:ilvl w:val="0"/>
          <w:numId w:val="5"/>
        </w:numPr>
        <w:spacing w:before="100" w:beforeAutospacing="1" w:after="100" w:afterAutospacing="1"/>
        <w:rPr>
          <w:rFonts w:ascii="Times New Roman" w:hAnsi="Times New Roman" w:cs="Times New Roman"/>
        </w:rPr>
      </w:pPr>
      <w:r w:rsidRPr="00960016">
        <w:rPr>
          <w:rFonts w:ascii="Times New Roman" w:hAnsi="Times New Roman" w:cs="Times New Roman"/>
        </w:rPr>
        <w:t>Configure agencies and run a test successfully on TeamCity (1 day)</w:t>
      </w:r>
    </w:p>
    <w:p w14:paraId="60A0B550" w14:textId="77777777" w:rsidR="004A27A4" w:rsidRPr="00960016" w:rsidRDefault="004A27A4" w:rsidP="004A27A4">
      <w:pPr>
        <w:numPr>
          <w:ilvl w:val="0"/>
          <w:numId w:val="5"/>
        </w:numPr>
        <w:spacing w:before="100" w:beforeAutospacing="1" w:after="100" w:afterAutospacing="1"/>
        <w:rPr>
          <w:rFonts w:ascii="Times New Roman" w:hAnsi="Times New Roman" w:cs="Times New Roman"/>
        </w:rPr>
      </w:pPr>
      <w:r w:rsidRPr="00960016">
        <w:rPr>
          <w:rFonts w:ascii="Times New Roman" w:hAnsi="Times New Roman" w:cs="Times New Roman"/>
        </w:rPr>
        <w:t>There are still some technical issues that we need to resolve when running on AG1 environment (</w:t>
      </w:r>
      <w:proofErr w:type="spellStart"/>
      <w:r w:rsidRPr="00960016">
        <w:rPr>
          <w:rFonts w:ascii="Times New Roman" w:hAnsi="Times New Roman" w:cs="Times New Roman"/>
        </w:rPr>
        <w:t>eg</w:t>
      </w:r>
      <w:proofErr w:type="spellEnd"/>
      <w:r w:rsidRPr="00960016">
        <w:rPr>
          <w:rFonts w:ascii="Times New Roman" w:hAnsi="Times New Roman" w:cs="Times New Roman"/>
        </w:rPr>
        <w:t>: authentication) (5 days)</w:t>
      </w:r>
    </w:p>
    <w:p w14:paraId="1058B2F4" w14:textId="77777777" w:rsidR="004A27A4" w:rsidRPr="00960016" w:rsidRDefault="004A27A4" w:rsidP="004A27A4">
      <w:pPr>
        <w:numPr>
          <w:ilvl w:val="0"/>
          <w:numId w:val="5"/>
        </w:numPr>
        <w:spacing w:before="100" w:beforeAutospacing="1" w:after="100" w:afterAutospacing="1"/>
        <w:rPr>
          <w:rFonts w:ascii="Times New Roman" w:hAnsi="Times New Roman" w:cs="Times New Roman"/>
        </w:rPr>
      </w:pPr>
      <w:r w:rsidRPr="00960016">
        <w:rPr>
          <w:rFonts w:ascii="Times New Roman" w:hAnsi="Times New Roman" w:cs="Times New Roman"/>
        </w:rPr>
        <w:t>Spend time executing and stabilize the tests failed when executing on TeamCity (2 days)</w:t>
      </w:r>
    </w:p>
    <w:p w14:paraId="35D5FBE7" w14:textId="77777777" w:rsidR="004A27A4" w:rsidRPr="00960016" w:rsidRDefault="004A27A4" w:rsidP="004A27A4">
      <w:pPr>
        <w:numPr>
          <w:ilvl w:val="0"/>
          <w:numId w:val="5"/>
        </w:numPr>
        <w:spacing w:before="100" w:beforeAutospacing="1" w:after="100" w:afterAutospacing="1"/>
        <w:rPr>
          <w:rFonts w:ascii="Times New Roman" w:hAnsi="Times New Roman" w:cs="Times New Roman"/>
        </w:rPr>
      </w:pPr>
      <w:r w:rsidRPr="00960016">
        <w:rPr>
          <w:rFonts w:ascii="Times New Roman" w:hAnsi="Times New Roman" w:cs="Times New Roman"/>
        </w:rPr>
        <w:t>Running on STG and PROD environment (1 day)</w:t>
      </w:r>
    </w:p>
    <w:p w14:paraId="6D2DAEC6" w14:textId="77777777" w:rsidR="004A27A4" w:rsidRPr="00960016" w:rsidRDefault="004A27A4" w:rsidP="004A27A4">
      <w:pPr>
        <w:pStyle w:val="Heading2"/>
      </w:pPr>
      <w:r w:rsidRPr="00960016">
        <w:t>5. Exit Criteria</w:t>
      </w:r>
    </w:p>
    <w:p w14:paraId="0C96C450" w14:textId="77777777" w:rsidR="004A27A4" w:rsidRPr="00960016" w:rsidRDefault="004A27A4" w:rsidP="004A27A4">
      <w:pPr>
        <w:numPr>
          <w:ilvl w:val="0"/>
          <w:numId w:val="6"/>
        </w:numPr>
        <w:spacing w:before="100" w:beforeAutospacing="1" w:after="100" w:afterAutospacing="1"/>
        <w:rPr>
          <w:rFonts w:ascii="Times New Roman" w:hAnsi="Times New Roman" w:cs="Times New Roman"/>
        </w:rPr>
      </w:pPr>
      <w:r w:rsidRPr="00960016">
        <w:rPr>
          <w:rFonts w:ascii="Times New Roman" w:hAnsi="Times New Roman" w:cs="Times New Roman"/>
        </w:rPr>
        <w:t>e2e test pass at 95% rate</w:t>
      </w:r>
    </w:p>
    <w:p w14:paraId="0EF5F793" w14:textId="77777777" w:rsidR="004A27A4" w:rsidRPr="00960016" w:rsidRDefault="004A27A4" w:rsidP="004A27A4">
      <w:pPr>
        <w:numPr>
          <w:ilvl w:val="0"/>
          <w:numId w:val="6"/>
        </w:numPr>
        <w:spacing w:before="100" w:beforeAutospacing="1" w:after="100" w:afterAutospacing="1"/>
        <w:rPr>
          <w:rFonts w:ascii="Times New Roman" w:hAnsi="Times New Roman" w:cs="Times New Roman"/>
        </w:rPr>
      </w:pPr>
      <w:r w:rsidRPr="00960016">
        <w:rPr>
          <w:rFonts w:ascii="Times New Roman" w:hAnsi="Times New Roman" w:cs="Times New Roman"/>
        </w:rPr>
        <w:t>There is no critical bug</w:t>
      </w:r>
    </w:p>
    <w:p w14:paraId="0D2772F6" w14:textId="77777777" w:rsidR="004A27A4" w:rsidRPr="00960016" w:rsidRDefault="004A27A4" w:rsidP="004A27A4">
      <w:pPr>
        <w:tabs>
          <w:tab w:val="left" w:pos="720"/>
        </w:tabs>
        <w:spacing w:before="100" w:beforeAutospacing="1" w:after="100" w:afterAutospacing="1"/>
        <w:rPr>
          <w:rFonts w:ascii="Times New Roman" w:hAnsi="Times New Roman" w:cs="Times New Roman"/>
        </w:rPr>
      </w:pPr>
    </w:p>
    <w:p w14:paraId="3D71EF74" w14:textId="77777777" w:rsidR="004A27A4" w:rsidRPr="00960016" w:rsidRDefault="004A27A4" w:rsidP="004A27A4">
      <w:pPr>
        <w:tabs>
          <w:tab w:val="left" w:pos="720"/>
        </w:tabs>
        <w:spacing w:before="100" w:beforeAutospacing="1" w:after="100" w:afterAutospacing="1"/>
        <w:rPr>
          <w:rFonts w:ascii="Times New Roman" w:hAnsi="Times New Roman" w:cs="Times New Roman"/>
          <w:b/>
          <w:bCs/>
          <w:sz w:val="28"/>
          <w:szCs w:val="28"/>
        </w:rPr>
      </w:pPr>
      <w:r w:rsidRPr="00960016">
        <w:rPr>
          <w:rFonts w:ascii="Times New Roman" w:hAnsi="Times New Roman" w:cs="Times New Roman"/>
          <w:b/>
          <w:bCs/>
          <w:sz w:val="28"/>
          <w:szCs w:val="28"/>
        </w:rPr>
        <w:t>RoadMap in Q1 2021</w:t>
      </w:r>
    </w:p>
    <w:tbl>
      <w:tblPr>
        <w:tblStyle w:val="TableGrid"/>
        <w:tblW w:w="0" w:type="auto"/>
        <w:tblInd w:w="0" w:type="dxa"/>
        <w:tblCellMar>
          <w:top w:w="0" w:type="dxa"/>
          <w:left w:w="0" w:type="dxa"/>
          <w:bottom w:w="0" w:type="dxa"/>
          <w:right w:w="0" w:type="dxa"/>
        </w:tblCellMar>
        <w:tblLook w:val="04A0" w:firstRow="1" w:lastRow="0" w:firstColumn="1" w:lastColumn="0" w:noHBand="0" w:noVBand="1"/>
      </w:tblPr>
      <w:tblGrid>
        <w:gridCol w:w="3069"/>
        <w:gridCol w:w="789"/>
        <w:gridCol w:w="958"/>
        <w:gridCol w:w="755"/>
        <w:gridCol w:w="729"/>
        <w:gridCol w:w="832"/>
        <w:gridCol w:w="707"/>
        <w:gridCol w:w="843"/>
        <w:gridCol w:w="668"/>
      </w:tblGrid>
      <w:tr w:rsidR="004A27A4" w:rsidRPr="00960016" w14:paraId="099A79A8" w14:textId="77777777" w:rsidTr="002F0FC9">
        <w:tblPrEx>
          <w:tblCellMar>
            <w:top w:w="0" w:type="dxa"/>
            <w:left w:w="0" w:type="dxa"/>
            <w:bottom w:w="0" w:type="dxa"/>
            <w:right w:w="0" w:type="dxa"/>
          </w:tblCellMar>
        </w:tblPrEx>
        <w:tc>
          <w:tcPr>
            <w:tcW w:w="3069" w:type="dxa"/>
            <w:shd w:val="clear" w:color="auto" w:fill="00B0F0"/>
          </w:tcPr>
          <w:p w14:paraId="56FC15CC" w14:textId="77777777" w:rsidR="004A27A4" w:rsidRPr="00960016" w:rsidRDefault="004A27A4" w:rsidP="002F0FC9">
            <w:pPr>
              <w:tabs>
                <w:tab w:val="left" w:pos="720"/>
              </w:tabs>
              <w:spacing w:before="100" w:beforeAutospacing="1" w:after="100" w:afterAutospacing="1"/>
              <w:rPr>
                <w:rFonts w:ascii="Times New Roman" w:hAnsi="Times New Roman" w:cs="Times New Roman"/>
                <w:sz w:val="18"/>
                <w:szCs w:val="18"/>
              </w:rPr>
            </w:pPr>
            <w:r w:rsidRPr="00960016">
              <w:rPr>
                <w:rFonts w:ascii="Times New Roman" w:hAnsi="Times New Roman" w:cs="Times New Roman"/>
                <w:sz w:val="18"/>
                <w:szCs w:val="18"/>
              </w:rPr>
              <w:t>Features</w:t>
            </w:r>
          </w:p>
        </w:tc>
        <w:tc>
          <w:tcPr>
            <w:tcW w:w="791" w:type="dxa"/>
            <w:shd w:val="clear" w:color="auto" w:fill="00B0F0"/>
          </w:tcPr>
          <w:p w14:paraId="1FDD1917" w14:textId="77777777" w:rsidR="004A27A4" w:rsidRPr="00960016" w:rsidRDefault="004A27A4" w:rsidP="002F0FC9">
            <w:pPr>
              <w:tabs>
                <w:tab w:val="left" w:pos="720"/>
              </w:tabs>
              <w:spacing w:before="100" w:beforeAutospacing="1" w:after="100" w:afterAutospacing="1"/>
              <w:rPr>
                <w:rFonts w:ascii="Times New Roman" w:hAnsi="Times New Roman" w:cs="Times New Roman"/>
                <w:sz w:val="18"/>
                <w:szCs w:val="18"/>
              </w:rPr>
            </w:pPr>
            <w:r w:rsidRPr="00960016">
              <w:rPr>
                <w:rFonts w:ascii="Times New Roman" w:hAnsi="Times New Roman" w:cs="Times New Roman"/>
                <w:sz w:val="18"/>
                <w:szCs w:val="18"/>
              </w:rPr>
              <w:t>Manual Tests</w:t>
            </w:r>
          </w:p>
        </w:tc>
        <w:tc>
          <w:tcPr>
            <w:tcW w:w="959" w:type="dxa"/>
            <w:shd w:val="clear" w:color="auto" w:fill="00B0F0"/>
          </w:tcPr>
          <w:p w14:paraId="00184301" w14:textId="77777777" w:rsidR="004A27A4" w:rsidRPr="00960016" w:rsidRDefault="004A27A4" w:rsidP="002F0FC9">
            <w:pPr>
              <w:tabs>
                <w:tab w:val="left" w:pos="720"/>
              </w:tabs>
              <w:spacing w:before="100" w:beforeAutospacing="1" w:after="100" w:afterAutospacing="1"/>
              <w:rPr>
                <w:rFonts w:ascii="Times New Roman" w:hAnsi="Times New Roman" w:cs="Times New Roman"/>
                <w:sz w:val="18"/>
                <w:szCs w:val="18"/>
              </w:rPr>
            </w:pPr>
            <w:r w:rsidRPr="00960016">
              <w:rPr>
                <w:rFonts w:ascii="Times New Roman" w:hAnsi="Times New Roman" w:cs="Times New Roman"/>
                <w:sz w:val="18"/>
                <w:szCs w:val="18"/>
              </w:rPr>
              <w:t>Automation Tests</w:t>
            </w:r>
          </w:p>
        </w:tc>
        <w:tc>
          <w:tcPr>
            <w:tcW w:w="758" w:type="dxa"/>
            <w:shd w:val="clear" w:color="auto" w:fill="00B0F0"/>
          </w:tcPr>
          <w:p w14:paraId="3DCF20F4" w14:textId="77777777" w:rsidR="004A27A4" w:rsidRPr="00960016" w:rsidRDefault="004A27A4" w:rsidP="002F0FC9">
            <w:pPr>
              <w:tabs>
                <w:tab w:val="left" w:pos="720"/>
              </w:tabs>
              <w:spacing w:before="100" w:beforeAutospacing="1" w:after="100" w:afterAutospacing="1"/>
              <w:rPr>
                <w:rFonts w:ascii="Times New Roman" w:hAnsi="Times New Roman" w:cs="Times New Roman"/>
                <w:sz w:val="18"/>
                <w:szCs w:val="18"/>
              </w:rPr>
            </w:pPr>
            <w:r w:rsidRPr="00960016">
              <w:rPr>
                <w:rFonts w:ascii="Times New Roman" w:hAnsi="Times New Roman" w:cs="Times New Roman"/>
                <w:sz w:val="18"/>
                <w:szCs w:val="18"/>
              </w:rPr>
              <w:t>Owner</w:t>
            </w:r>
          </w:p>
        </w:tc>
        <w:tc>
          <w:tcPr>
            <w:tcW w:w="732" w:type="dxa"/>
            <w:shd w:val="clear" w:color="auto" w:fill="00B0F0"/>
          </w:tcPr>
          <w:p w14:paraId="4E301532" w14:textId="77777777" w:rsidR="004A27A4" w:rsidRPr="00960016" w:rsidRDefault="004A27A4" w:rsidP="002F0FC9">
            <w:pPr>
              <w:tabs>
                <w:tab w:val="left" w:pos="720"/>
              </w:tabs>
              <w:spacing w:before="100" w:beforeAutospacing="1" w:after="100" w:afterAutospacing="1"/>
              <w:rPr>
                <w:rFonts w:ascii="Times New Roman" w:hAnsi="Times New Roman" w:cs="Times New Roman"/>
                <w:sz w:val="18"/>
                <w:szCs w:val="18"/>
              </w:rPr>
            </w:pPr>
            <w:r w:rsidRPr="00960016">
              <w:rPr>
                <w:rFonts w:ascii="Times New Roman" w:hAnsi="Times New Roman" w:cs="Times New Roman"/>
                <w:sz w:val="18"/>
                <w:szCs w:val="18"/>
              </w:rPr>
              <w:t>Status</w:t>
            </w:r>
          </w:p>
        </w:tc>
        <w:tc>
          <w:tcPr>
            <w:tcW w:w="834" w:type="dxa"/>
            <w:shd w:val="clear" w:color="auto" w:fill="00B0F0"/>
          </w:tcPr>
          <w:p w14:paraId="25A9FD80" w14:textId="77777777" w:rsidR="004A27A4" w:rsidRPr="00960016" w:rsidRDefault="004A27A4" w:rsidP="002F0FC9">
            <w:pPr>
              <w:tabs>
                <w:tab w:val="left" w:pos="720"/>
              </w:tabs>
              <w:spacing w:before="100" w:beforeAutospacing="1" w:after="100" w:afterAutospacing="1"/>
              <w:rPr>
                <w:rFonts w:ascii="Times New Roman" w:hAnsi="Times New Roman" w:cs="Times New Roman"/>
                <w:sz w:val="18"/>
                <w:szCs w:val="18"/>
              </w:rPr>
            </w:pPr>
            <w:r w:rsidRPr="00960016">
              <w:rPr>
                <w:rFonts w:ascii="Times New Roman" w:hAnsi="Times New Roman" w:cs="Times New Roman"/>
                <w:sz w:val="18"/>
                <w:szCs w:val="18"/>
              </w:rPr>
              <w:t>Estimate week</w:t>
            </w:r>
          </w:p>
        </w:tc>
        <w:tc>
          <w:tcPr>
            <w:tcW w:w="710" w:type="dxa"/>
            <w:shd w:val="clear" w:color="auto" w:fill="00B0F0"/>
          </w:tcPr>
          <w:p w14:paraId="056EE548" w14:textId="77777777" w:rsidR="004A27A4" w:rsidRPr="00960016" w:rsidRDefault="004A27A4" w:rsidP="002F0FC9">
            <w:pPr>
              <w:tabs>
                <w:tab w:val="left" w:pos="720"/>
              </w:tabs>
              <w:spacing w:before="100" w:beforeAutospacing="1" w:after="100" w:afterAutospacing="1"/>
              <w:rPr>
                <w:rFonts w:ascii="Times New Roman" w:hAnsi="Times New Roman" w:cs="Times New Roman"/>
                <w:sz w:val="18"/>
                <w:szCs w:val="18"/>
              </w:rPr>
            </w:pPr>
            <w:r w:rsidRPr="00960016">
              <w:rPr>
                <w:rFonts w:ascii="Times New Roman" w:hAnsi="Times New Roman" w:cs="Times New Roman"/>
                <w:sz w:val="18"/>
                <w:szCs w:val="18"/>
              </w:rPr>
              <w:t>Entry Date</w:t>
            </w:r>
          </w:p>
        </w:tc>
        <w:tc>
          <w:tcPr>
            <w:tcW w:w="845" w:type="dxa"/>
            <w:shd w:val="clear" w:color="auto" w:fill="00B0F0"/>
          </w:tcPr>
          <w:p w14:paraId="0A5E9D1A" w14:textId="77777777" w:rsidR="004A27A4" w:rsidRPr="00960016" w:rsidRDefault="004A27A4" w:rsidP="002F0FC9">
            <w:pPr>
              <w:tabs>
                <w:tab w:val="left" w:pos="720"/>
              </w:tabs>
              <w:spacing w:before="100" w:beforeAutospacing="1" w:after="100" w:afterAutospacing="1"/>
              <w:rPr>
                <w:rFonts w:ascii="Times New Roman" w:hAnsi="Times New Roman" w:cs="Times New Roman"/>
                <w:sz w:val="18"/>
                <w:szCs w:val="18"/>
              </w:rPr>
            </w:pPr>
            <w:r w:rsidRPr="00960016">
              <w:rPr>
                <w:rFonts w:ascii="Times New Roman" w:hAnsi="Times New Roman" w:cs="Times New Roman"/>
                <w:sz w:val="18"/>
                <w:szCs w:val="18"/>
              </w:rPr>
              <w:t>Deadline</w:t>
            </w:r>
          </w:p>
        </w:tc>
        <w:tc>
          <w:tcPr>
            <w:tcW w:w="672" w:type="dxa"/>
            <w:shd w:val="clear" w:color="auto" w:fill="00B0F0"/>
          </w:tcPr>
          <w:p w14:paraId="6ABDACC9" w14:textId="77777777" w:rsidR="004A27A4" w:rsidRPr="00960016" w:rsidRDefault="004A27A4" w:rsidP="002F0FC9">
            <w:pPr>
              <w:tabs>
                <w:tab w:val="left" w:pos="720"/>
              </w:tabs>
              <w:spacing w:before="100" w:beforeAutospacing="1" w:after="100" w:afterAutospacing="1"/>
              <w:rPr>
                <w:rFonts w:ascii="Times New Roman" w:hAnsi="Times New Roman" w:cs="Times New Roman"/>
                <w:sz w:val="18"/>
                <w:szCs w:val="18"/>
              </w:rPr>
            </w:pPr>
            <w:r w:rsidRPr="00960016">
              <w:rPr>
                <w:rFonts w:ascii="Times New Roman" w:hAnsi="Times New Roman" w:cs="Times New Roman"/>
                <w:sz w:val="18"/>
                <w:szCs w:val="18"/>
              </w:rPr>
              <w:t>Jira Epic</w:t>
            </w:r>
          </w:p>
        </w:tc>
      </w:tr>
      <w:tr w:rsidR="004A27A4" w:rsidRPr="00960016" w14:paraId="6AA1FC34" w14:textId="77777777" w:rsidTr="002F0FC9">
        <w:tblPrEx>
          <w:tblCellMar>
            <w:top w:w="0" w:type="dxa"/>
            <w:left w:w="0" w:type="dxa"/>
            <w:bottom w:w="0" w:type="dxa"/>
            <w:right w:w="0" w:type="dxa"/>
          </w:tblCellMar>
        </w:tblPrEx>
        <w:tc>
          <w:tcPr>
            <w:tcW w:w="3069" w:type="dxa"/>
          </w:tcPr>
          <w:p w14:paraId="0639E552" w14:textId="77777777" w:rsidR="004A27A4" w:rsidRPr="00A34BDF" w:rsidRDefault="004A27A4" w:rsidP="002F0FC9">
            <w:pPr>
              <w:tabs>
                <w:tab w:val="left" w:pos="720"/>
              </w:tabs>
              <w:spacing w:before="100" w:beforeAutospacing="1" w:after="100" w:afterAutospacing="1"/>
              <w:rPr>
                <w:rFonts w:ascii="Times New Roman" w:hAnsi="Times New Roman" w:cs="Times New Roman"/>
                <w:b/>
                <w:bCs/>
                <w:sz w:val="16"/>
                <w:szCs w:val="16"/>
              </w:rPr>
            </w:pPr>
            <w:r w:rsidRPr="00A34BDF">
              <w:rPr>
                <w:rFonts w:ascii="Times New Roman" w:hAnsi="Times New Roman" w:cs="Times New Roman"/>
                <w:b/>
                <w:bCs/>
                <w:sz w:val="16"/>
                <w:szCs w:val="16"/>
              </w:rPr>
              <w:t>A_GROUPS_ENABLED</w:t>
            </w:r>
          </w:p>
        </w:tc>
        <w:tc>
          <w:tcPr>
            <w:tcW w:w="791" w:type="dxa"/>
          </w:tcPr>
          <w:p w14:paraId="761F329C" w14:textId="77777777" w:rsidR="004A27A4" w:rsidRPr="00960016" w:rsidRDefault="004A27A4" w:rsidP="002F0FC9">
            <w:pPr>
              <w:tabs>
                <w:tab w:val="left" w:pos="720"/>
              </w:tabs>
              <w:spacing w:before="100" w:beforeAutospacing="1" w:after="100" w:afterAutospacing="1"/>
              <w:rPr>
                <w:rFonts w:ascii="Times New Roman" w:hAnsi="Times New Roman" w:cs="Times New Roman"/>
                <w:b/>
                <w:bCs/>
                <w:sz w:val="28"/>
                <w:szCs w:val="28"/>
              </w:rPr>
            </w:pPr>
          </w:p>
        </w:tc>
        <w:tc>
          <w:tcPr>
            <w:tcW w:w="959" w:type="dxa"/>
          </w:tcPr>
          <w:p w14:paraId="25E570E0" w14:textId="77777777" w:rsidR="004A27A4" w:rsidRPr="00960016" w:rsidRDefault="004A27A4" w:rsidP="002F0FC9">
            <w:pPr>
              <w:tabs>
                <w:tab w:val="left" w:pos="720"/>
              </w:tabs>
              <w:spacing w:before="100" w:beforeAutospacing="1" w:after="100" w:afterAutospacing="1"/>
              <w:rPr>
                <w:rFonts w:ascii="Times New Roman" w:hAnsi="Times New Roman" w:cs="Times New Roman"/>
                <w:b/>
                <w:bCs/>
                <w:sz w:val="28"/>
                <w:szCs w:val="28"/>
              </w:rPr>
            </w:pPr>
          </w:p>
        </w:tc>
        <w:tc>
          <w:tcPr>
            <w:tcW w:w="758" w:type="dxa"/>
          </w:tcPr>
          <w:p w14:paraId="6E2811EC" w14:textId="77777777" w:rsidR="004A27A4" w:rsidRPr="00960016" w:rsidRDefault="004A27A4" w:rsidP="002F0FC9">
            <w:pPr>
              <w:tabs>
                <w:tab w:val="left" w:pos="720"/>
              </w:tabs>
              <w:spacing w:before="100" w:beforeAutospacing="1" w:after="100" w:afterAutospacing="1"/>
              <w:rPr>
                <w:rFonts w:ascii="Times New Roman" w:hAnsi="Times New Roman" w:cs="Times New Roman"/>
                <w:b/>
                <w:bCs/>
                <w:sz w:val="28"/>
                <w:szCs w:val="28"/>
              </w:rPr>
            </w:pPr>
          </w:p>
        </w:tc>
        <w:tc>
          <w:tcPr>
            <w:tcW w:w="732" w:type="dxa"/>
          </w:tcPr>
          <w:p w14:paraId="12446EB1" w14:textId="77777777" w:rsidR="004A27A4" w:rsidRPr="00960016" w:rsidRDefault="004A27A4" w:rsidP="002F0FC9">
            <w:pPr>
              <w:tabs>
                <w:tab w:val="left" w:pos="720"/>
              </w:tabs>
              <w:spacing w:before="100" w:beforeAutospacing="1" w:after="100" w:afterAutospacing="1"/>
              <w:rPr>
                <w:rFonts w:ascii="Times New Roman" w:hAnsi="Times New Roman" w:cs="Times New Roman"/>
                <w:b/>
                <w:bCs/>
                <w:sz w:val="28"/>
                <w:szCs w:val="28"/>
              </w:rPr>
            </w:pPr>
          </w:p>
        </w:tc>
        <w:tc>
          <w:tcPr>
            <w:tcW w:w="834" w:type="dxa"/>
          </w:tcPr>
          <w:p w14:paraId="66573BC3" w14:textId="77777777" w:rsidR="004A27A4" w:rsidRPr="00960016" w:rsidRDefault="004A27A4" w:rsidP="002F0FC9">
            <w:pPr>
              <w:tabs>
                <w:tab w:val="left" w:pos="720"/>
              </w:tabs>
              <w:spacing w:before="100" w:beforeAutospacing="1" w:after="100" w:afterAutospacing="1"/>
              <w:rPr>
                <w:rFonts w:ascii="Times New Roman" w:hAnsi="Times New Roman" w:cs="Times New Roman"/>
                <w:b/>
                <w:bCs/>
                <w:sz w:val="28"/>
                <w:szCs w:val="28"/>
              </w:rPr>
            </w:pPr>
          </w:p>
        </w:tc>
        <w:tc>
          <w:tcPr>
            <w:tcW w:w="710" w:type="dxa"/>
          </w:tcPr>
          <w:p w14:paraId="3B9CA246" w14:textId="77777777" w:rsidR="004A27A4" w:rsidRPr="00960016" w:rsidRDefault="004A27A4" w:rsidP="002F0FC9">
            <w:pPr>
              <w:tabs>
                <w:tab w:val="left" w:pos="720"/>
              </w:tabs>
              <w:spacing w:before="100" w:beforeAutospacing="1" w:after="100" w:afterAutospacing="1"/>
              <w:rPr>
                <w:rFonts w:ascii="Times New Roman" w:hAnsi="Times New Roman" w:cs="Times New Roman"/>
                <w:b/>
                <w:bCs/>
                <w:sz w:val="28"/>
                <w:szCs w:val="28"/>
              </w:rPr>
            </w:pPr>
          </w:p>
        </w:tc>
        <w:tc>
          <w:tcPr>
            <w:tcW w:w="845" w:type="dxa"/>
          </w:tcPr>
          <w:p w14:paraId="030A29A1" w14:textId="77777777" w:rsidR="004A27A4" w:rsidRPr="00960016" w:rsidRDefault="004A27A4" w:rsidP="002F0FC9">
            <w:pPr>
              <w:tabs>
                <w:tab w:val="left" w:pos="720"/>
              </w:tabs>
              <w:spacing w:before="100" w:beforeAutospacing="1" w:after="100" w:afterAutospacing="1"/>
              <w:rPr>
                <w:rFonts w:ascii="Times New Roman" w:hAnsi="Times New Roman" w:cs="Times New Roman"/>
                <w:b/>
                <w:bCs/>
                <w:sz w:val="28"/>
                <w:szCs w:val="28"/>
              </w:rPr>
            </w:pPr>
          </w:p>
        </w:tc>
        <w:tc>
          <w:tcPr>
            <w:tcW w:w="672" w:type="dxa"/>
          </w:tcPr>
          <w:p w14:paraId="37EBC2EE" w14:textId="77777777" w:rsidR="004A27A4" w:rsidRPr="00960016" w:rsidRDefault="004A27A4" w:rsidP="002F0FC9">
            <w:pPr>
              <w:tabs>
                <w:tab w:val="left" w:pos="720"/>
              </w:tabs>
              <w:spacing w:before="100" w:beforeAutospacing="1" w:after="100" w:afterAutospacing="1"/>
              <w:rPr>
                <w:rFonts w:ascii="Times New Roman" w:hAnsi="Times New Roman" w:cs="Times New Roman"/>
                <w:b/>
                <w:bCs/>
                <w:sz w:val="28"/>
                <w:szCs w:val="28"/>
              </w:rPr>
            </w:pPr>
          </w:p>
        </w:tc>
      </w:tr>
      <w:tr w:rsidR="004A27A4" w:rsidRPr="00960016" w14:paraId="1D2DE8F1" w14:textId="77777777" w:rsidTr="002F0FC9">
        <w:tblPrEx>
          <w:tblCellMar>
            <w:top w:w="0" w:type="dxa"/>
            <w:left w:w="0" w:type="dxa"/>
            <w:bottom w:w="0" w:type="dxa"/>
            <w:right w:w="0" w:type="dxa"/>
          </w:tblCellMar>
        </w:tblPrEx>
        <w:tc>
          <w:tcPr>
            <w:tcW w:w="3069" w:type="dxa"/>
          </w:tcPr>
          <w:p w14:paraId="63553C44" w14:textId="77777777" w:rsidR="004A27A4" w:rsidRPr="00A34BDF" w:rsidRDefault="004A27A4" w:rsidP="002F0FC9">
            <w:pPr>
              <w:tabs>
                <w:tab w:val="left" w:pos="720"/>
              </w:tabs>
              <w:spacing w:before="100" w:beforeAutospacing="1" w:after="100" w:afterAutospacing="1"/>
              <w:rPr>
                <w:rFonts w:ascii="Times New Roman" w:hAnsi="Times New Roman" w:cs="Times New Roman"/>
                <w:b/>
                <w:bCs/>
                <w:sz w:val="16"/>
                <w:szCs w:val="16"/>
              </w:rPr>
            </w:pPr>
            <w:r w:rsidRPr="00A34BDF">
              <w:rPr>
                <w:rFonts w:ascii="Times New Roman" w:hAnsi="Times New Roman" w:cs="Times New Roman"/>
                <w:b/>
                <w:bCs/>
                <w:sz w:val="16"/>
                <w:szCs w:val="16"/>
              </w:rPr>
              <w:t>B_BUTTON_ENABLED</w:t>
            </w:r>
          </w:p>
        </w:tc>
        <w:tc>
          <w:tcPr>
            <w:tcW w:w="791" w:type="dxa"/>
          </w:tcPr>
          <w:p w14:paraId="57F5F3B0" w14:textId="77777777" w:rsidR="004A27A4" w:rsidRPr="00960016" w:rsidRDefault="004A27A4" w:rsidP="002F0FC9">
            <w:pPr>
              <w:tabs>
                <w:tab w:val="left" w:pos="720"/>
              </w:tabs>
              <w:spacing w:before="100" w:beforeAutospacing="1" w:after="100" w:afterAutospacing="1"/>
              <w:rPr>
                <w:rFonts w:ascii="Times New Roman" w:hAnsi="Times New Roman" w:cs="Times New Roman"/>
                <w:b/>
                <w:bCs/>
                <w:sz w:val="28"/>
                <w:szCs w:val="28"/>
              </w:rPr>
            </w:pPr>
          </w:p>
        </w:tc>
        <w:tc>
          <w:tcPr>
            <w:tcW w:w="959" w:type="dxa"/>
          </w:tcPr>
          <w:p w14:paraId="119291DD" w14:textId="77777777" w:rsidR="004A27A4" w:rsidRPr="00960016" w:rsidRDefault="004A27A4" w:rsidP="002F0FC9">
            <w:pPr>
              <w:tabs>
                <w:tab w:val="left" w:pos="720"/>
              </w:tabs>
              <w:spacing w:before="100" w:beforeAutospacing="1" w:after="100" w:afterAutospacing="1"/>
              <w:rPr>
                <w:rFonts w:ascii="Times New Roman" w:hAnsi="Times New Roman" w:cs="Times New Roman"/>
                <w:b/>
                <w:bCs/>
                <w:sz w:val="28"/>
                <w:szCs w:val="28"/>
              </w:rPr>
            </w:pPr>
          </w:p>
        </w:tc>
        <w:tc>
          <w:tcPr>
            <w:tcW w:w="758" w:type="dxa"/>
          </w:tcPr>
          <w:p w14:paraId="3EF2867B" w14:textId="77777777" w:rsidR="004A27A4" w:rsidRPr="00960016" w:rsidRDefault="004A27A4" w:rsidP="002F0FC9">
            <w:pPr>
              <w:tabs>
                <w:tab w:val="left" w:pos="720"/>
              </w:tabs>
              <w:spacing w:before="100" w:beforeAutospacing="1" w:after="100" w:afterAutospacing="1"/>
              <w:rPr>
                <w:rFonts w:ascii="Times New Roman" w:hAnsi="Times New Roman" w:cs="Times New Roman"/>
                <w:b/>
                <w:bCs/>
                <w:sz w:val="28"/>
                <w:szCs w:val="28"/>
              </w:rPr>
            </w:pPr>
          </w:p>
        </w:tc>
        <w:tc>
          <w:tcPr>
            <w:tcW w:w="732" w:type="dxa"/>
          </w:tcPr>
          <w:p w14:paraId="791DE330" w14:textId="77777777" w:rsidR="004A27A4" w:rsidRPr="00960016" w:rsidRDefault="004A27A4" w:rsidP="002F0FC9">
            <w:pPr>
              <w:tabs>
                <w:tab w:val="left" w:pos="720"/>
              </w:tabs>
              <w:spacing w:before="100" w:beforeAutospacing="1" w:after="100" w:afterAutospacing="1"/>
              <w:rPr>
                <w:rFonts w:ascii="Times New Roman" w:hAnsi="Times New Roman" w:cs="Times New Roman"/>
                <w:b/>
                <w:bCs/>
                <w:sz w:val="28"/>
                <w:szCs w:val="28"/>
              </w:rPr>
            </w:pPr>
          </w:p>
        </w:tc>
        <w:tc>
          <w:tcPr>
            <w:tcW w:w="834" w:type="dxa"/>
          </w:tcPr>
          <w:p w14:paraId="0AA1A5B9" w14:textId="77777777" w:rsidR="004A27A4" w:rsidRPr="00960016" w:rsidRDefault="004A27A4" w:rsidP="002F0FC9">
            <w:pPr>
              <w:tabs>
                <w:tab w:val="left" w:pos="720"/>
              </w:tabs>
              <w:spacing w:before="100" w:beforeAutospacing="1" w:after="100" w:afterAutospacing="1"/>
              <w:rPr>
                <w:rFonts w:ascii="Times New Roman" w:hAnsi="Times New Roman" w:cs="Times New Roman"/>
                <w:b/>
                <w:bCs/>
                <w:sz w:val="28"/>
                <w:szCs w:val="28"/>
              </w:rPr>
            </w:pPr>
          </w:p>
        </w:tc>
        <w:tc>
          <w:tcPr>
            <w:tcW w:w="710" w:type="dxa"/>
          </w:tcPr>
          <w:p w14:paraId="765F524A" w14:textId="77777777" w:rsidR="004A27A4" w:rsidRPr="00960016" w:rsidRDefault="004A27A4" w:rsidP="002F0FC9">
            <w:pPr>
              <w:tabs>
                <w:tab w:val="left" w:pos="720"/>
              </w:tabs>
              <w:spacing w:before="100" w:beforeAutospacing="1" w:after="100" w:afterAutospacing="1"/>
              <w:rPr>
                <w:rFonts w:ascii="Times New Roman" w:hAnsi="Times New Roman" w:cs="Times New Roman"/>
                <w:b/>
                <w:bCs/>
                <w:sz w:val="28"/>
                <w:szCs w:val="28"/>
              </w:rPr>
            </w:pPr>
          </w:p>
        </w:tc>
        <w:tc>
          <w:tcPr>
            <w:tcW w:w="845" w:type="dxa"/>
          </w:tcPr>
          <w:p w14:paraId="41E4E7E7" w14:textId="77777777" w:rsidR="004A27A4" w:rsidRPr="00960016" w:rsidRDefault="004A27A4" w:rsidP="002F0FC9">
            <w:pPr>
              <w:tabs>
                <w:tab w:val="left" w:pos="720"/>
              </w:tabs>
              <w:spacing w:before="100" w:beforeAutospacing="1" w:after="100" w:afterAutospacing="1"/>
              <w:rPr>
                <w:rFonts w:ascii="Times New Roman" w:hAnsi="Times New Roman" w:cs="Times New Roman"/>
                <w:b/>
                <w:bCs/>
                <w:sz w:val="28"/>
                <w:szCs w:val="28"/>
              </w:rPr>
            </w:pPr>
          </w:p>
        </w:tc>
        <w:tc>
          <w:tcPr>
            <w:tcW w:w="672" w:type="dxa"/>
          </w:tcPr>
          <w:p w14:paraId="05A16F0D" w14:textId="77777777" w:rsidR="004A27A4" w:rsidRPr="00960016" w:rsidRDefault="004A27A4" w:rsidP="002F0FC9">
            <w:pPr>
              <w:tabs>
                <w:tab w:val="left" w:pos="720"/>
              </w:tabs>
              <w:spacing w:before="100" w:beforeAutospacing="1" w:after="100" w:afterAutospacing="1"/>
              <w:rPr>
                <w:rFonts w:ascii="Times New Roman" w:hAnsi="Times New Roman" w:cs="Times New Roman"/>
                <w:b/>
                <w:bCs/>
                <w:sz w:val="28"/>
                <w:szCs w:val="28"/>
              </w:rPr>
            </w:pPr>
          </w:p>
        </w:tc>
      </w:tr>
      <w:tr w:rsidR="004A27A4" w:rsidRPr="00960016" w14:paraId="28CB776C" w14:textId="77777777" w:rsidTr="002F0FC9">
        <w:tblPrEx>
          <w:tblCellMar>
            <w:top w:w="0" w:type="dxa"/>
            <w:left w:w="0" w:type="dxa"/>
            <w:bottom w:w="0" w:type="dxa"/>
            <w:right w:w="0" w:type="dxa"/>
          </w:tblCellMar>
        </w:tblPrEx>
        <w:tc>
          <w:tcPr>
            <w:tcW w:w="3069" w:type="dxa"/>
          </w:tcPr>
          <w:p w14:paraId="054E2744" w14:textId="77777777" w:rsidR="004A27A4" w:rsidRPr="00A34BDF" w:rsidRDefault="004A27A4" w:rsidP="002F0FC9">
            <w:pPr>
              <w:tabs>
                <w:tab w:val="left" w:pos="720"/>
              </w:tabs>
              <w:spacing w:before="100" w:beforeAutospacing="1" w:after="100" w:afterAutospacing="1"/>
              <w:rPr>
                <w:rFonts w:ascii="Times New Roman" w:hAnsi="Times New Roman" w:cs="Times New Roman"/>
                <w:b/>
                <w:bCs/>
                <w:sz w:val="16"/>
                <w:szCs w:val="16"/>
              </w:rPr>
            </w:pPr>
            <w:r w:rsidRPr="00A34BDF">
              <w:rPr>
                <w:rFonts w:ascii="Times New Roman" w:hAnsi="Times New Roman" w:cs="Times New Roman"/>
                <w:b/>
                <w:bCs/>
                <w:sz w:val="16"/>
                <w:szCs w:val="16"/>
              </w:rPr>
              <w:t>C_MAP_ENABLED</w:t>
            </w:r>
          </w:p>
        </w:tc>
        <w:tc>
          <w:tcPr>
            <w:tcW w:w="791" w:type="dxa"/>
          </w:tcPr>
          <w:p w14:paraId="22451AA5" w14:textId="77777777" w:rsidR="004A27A4" w:rsidRPr="00960016" w:rsidRDefault="004A27A4" w:rsidP="002F0FC9">
            <w:pPr>
              <w:tabs>
                <w:tab w:val="left" w:pos="720"/>
              </w:tabs>
              <w:spacing w:before="100" w:beforeAutospacing="1" w:after="100" w:afterAutospacing="1"/>
              <w:rPr>
                <w:rFonts w:ascii="Times New Roman" w:hAnsi="Times New Roman" w:cs="Times New Roman"/>
                <w:b/>
                <w:bCs/>
                <w:sz w:val="28"/>
                <w:szCs w:val="28"/>
              </w:rPr>
            </w:pPr>
          </w:p>
        </w:tc>
        <w:tc>
          <w:tcPr>
            <w:tcW w:w="959" w:type="dxa"/>
          </w:tcPr>
          <w:p w14:paraId="501BF598" w14:textId="77777777" w:rsidR="004A27A4" w:rsidRPr="00960016" w:rsidRDefault="004A27A4" w:rsidP="002F0FC9">
            <w:pPr>
              <w:tabs>
                <w:tab w:val="left" w:pos="720"/>
              </w:tabs>
              <w:spacing w:before="100" w:beforeAutospacing="1" w:after="100" w:afterAutospacing="1"/>
              <w:rPr>
                <w:rFonts w:ascii="Times New Roman" w:hAnsi="Times New Roman" w:cs="Times New Roman"/>
                <w:b/>
                <w:bCs/>
                <w:sz w:val="28"/>
                <w:szCs w:val="28"/>
              </w:rPr>
            </w:pPr>
          </w:p>
        </w:tc>
        <w:tc>
          <w:tcPr>
            <w:tcW w:w="758" w:type="dxa"/>
          </w:tcPr>
          <w:p w14:paraId="5BA9B743" w14:textId="77777777" w:rsidR="004A27A4" w:rsidRPr="00960016" w:rsidRDefault="004A27A4" w:rsidP="002F0FC9">
            <w:pPr>
              <w:tabs>
                <w:tab w:val="left" w:pos="720"/>
              </w:tabs>
              <w:spacing w:before="100" w:beforeAutospacing="1" w:after="100" w:afterAutospacing="1"/>
              <w:rPr>
                <w:rFonts w:ascii="Times New Roman" w:hAnsi="Times New Roman" w:cs="Times New Roman"/>
                <w:b/>
                <w:bCs/>
                <w:sz w:val="28"/>
                <w:szCs w:val="28"/>
              </w:rPr>
            </w:pPr>
          </w:p>
        </w:tc>
        <w:tc>
          <w:tcPr>
            <w:tcW w:w="732" w:type="dxa"/>
          </w:tcPr>
          <w:p w14:paraId="18E86686" w14:textId="77777777" w:rsidR="004A27A4" w:rsidRPr="00960016" w:rsidRDefault="004A27A4" w:rsidP="002F0FC9">
            <w:pPr>
              <w:tabs>
                <w:tab w:val="left" w:pos="720"/>
              </w:tabs>
              <w:spacing w:before="100" w:beforeAutospacing="1" w:after="100" w:afterAutospacing="1"/>
              <w:rPr>
                <w:rFonts w:ascii="Times New Roman" w:hAnsi="Times New Roman" w:cs="Times New Roman"/>
                <w:b/>
                <w:bCs/>
                <w:sz w:val="28"/>
                <w:szCs w:val="28"/>
              </w:rPr>
            </w:pPr>
          </w:p>
        </w:tc>
        <w:tc>
          <w:tcPr>
            <w:tcW w:w="834" w:type="dxa"/>
          </w:tcPr>
          <w:p w14:paraId="26B1ECB6" w14:textId="77777777" w:rsidR="004A27A4" w:rsidRPr="00960016" w:rsidRDefault="004A27A4" w:rsidP="002F0FC9">
            <w:pPr>
              <w:tabs>
                <w:tab w:val="left" w:pos="720"/>
              </w:tabs>
              <w:spacing w:before="100" w:beforeAutospacing="1" w:after="100" w:afterAutospacing="1"/>
              <w:rPr>
                <w:rFonts w:ascii="Times New Roman" w:hAnsi="Times New Roman" w:cs="Times New Roman"/>
                <w:b/>
                <w:bCs/>
                <w:sz w:val="28"/>
                <w:szCs w:val="28"/>
              </w:rPr>
            </w:pPr>
          </w:p>
        </w:tc>
        <w:tc>
          <w:tcPr>
            <w:tcW w:w="710" w:type="dxa"/>
          </w:tcPr>
          <w:p w14:paraId="12D2C747" w14:textId="77777777" w:rsidR="004A27A4" w:rsidRPr="00960016" w:rsidRDefault="004A27A4" w:rsidP="002F0FC9">
            <w:pPr>
              <w:tabs>
                <w:tab w:val="left" w:pos="720"/>
              </w:tabs>
              <w:spacing w:before="100" w:beforeAutospacing="1" w:after="100" w:afterAutospacing="1"/>
              <w:rPr>
                <w:rFonts w:ascii="Times New Roman" w:hAnsi="Times New Roman" w:cs="Times New Roman"/>
                <w:b/>
                <w:bCs/>
                <w:sz w:val="28"/>
                <w:szCs w:val="28"/>
              </w:rPr>
            </w:pPr>
          </w:p>
        </w:tc>
        <w:tc>
          <w:tcPr>
            <w:tcW w:w="845" w:type="dxa"/>
          </w:tcPr>
          <w:p w14:paraId="3B33BB5F" w14:textId="77777777" w:rsidR="004A27A4" w:rsidRPr="00960016" w:rsidRDefault="004A27A4" w:rsidP="002F0FC9">
            <w:pPr>
              <w:tabs>
                <w:tab w:val="left" w:pos="720"/>
              </w:tabs>
              <w:spacing w:before="100" w:beforeAutospacing="1" w:after="100" w:afterAutospacing="1"/>
              <w:rPr>
                <w:rFonts w:ascii="Times New Roman" w:hAnsi="Times New Roman" w:cs="Times New Roman"/>
                <w:b/>
                <w:bCs/>
                <w:sz w:val="28"/>
                <w:szCs w:val="28"/>
              </w:rPr>
            </w:pPr>
          </w:p>
        </w:tc>
        <w:tc>
          <w:tcPr>
            <w:tcW w:w="672" w:type="dxa"/>
          </w:tcPr>
          <w:p w14:paraId="4AA7F76A" w14:textId="77777777" w:rsidR="004A27A4" w:rsidRPr="00960016" w:rsidRDefault="004A27A4" w:rsidP="002F0FC9">
            <w:pPr>
              <w:tabs>
                <w:tab w:val="left" w:pos="720"/>
              </w:tabs>
              <w:spacing w:before="100" w:beforeAutospacing="1" w:after="100" w:afterAutospacing="1"/>
              <w:rPr>
                <w:rFonts w:ascii="Times New Roman" w:hAnsi="Times New Roman" w:cs="Times New Roman"/>
                <w:b/>
                <w:bCs/>
                <w:sz w:val="28"/>
                <w:szCs w:val="28"/>
              </w:rPr>
            </w:pPr>
          </w:p>
        </w:tc>
      </w:tr>
      <w:tr w:rsidR="004A27A4" w:rsidRPr="00960016" w14:paraId="5D6C1258" w14:textId="77777777" w:rsidTr="002F0FC9">
        <w:tblPrEx>
          <w:tblCellMar>
            <w:top w:w="0" w:type="dxa"/>
            <w:left w:w="0" w:type="dxa"/>
            <w:bottom w:w="0" w:type="dxa"/>
            <w:right w:w="0" w:type="dxa"/>
          </w:tblCellMar>
        </w:tblPrEx>
        <w:tc>
          <w:tcPr>
            <w:tcW w:w="3069" w:type="dxa"/>
          </w:tcPr>
          <w:p w14:paraId="20B142E0" w14:textId="77777777" w:rsidR="004A27A4" w:rsidRPr="00A34BDF" w:rsidRDefault="004A27A4" w:rsidP="002F0FC9">
            <w:pPr>
              <w:tabs>
                <w:tab w:val="left" w:pos="720"/>
              </w:tabs>
              <w:spacing w:before="100" w:beforeAutospacing="1" w:after="100" w:afterAutospacing="1"/>
              <w:rPr>
                <w:rFonts w:ascii="Times New Roman" w:hAnsi="Times New Roman" w:cs="Times New Roman"/>
                <w:b/>
                <w:bCs/>
                <w:sz w:val="16"/>
                <w:szCs w:val="16"/>
              </w:rPr>
            </w:pPr>
            <w:r w:rsidRPr="00A34BDF">
              <w:rPr>
                <w:rFonts w:ascii="Times New Roman" w:hAnsi="Times New Roman" w:cs="Times New Roman"/>
                <w:b/>
                <w:bCs/>
                <w:sz w:val="16"/>
                <w:szCs w:val="16"/>
              </w:rPr>
              <w:t>D_MANAGER_ENABLED</w:t>
            </w:r>
          </w:p>
        </w:tc>
        <w:tc>
          <w:tcPr>
            <w:tcW w:w="791" w:type="dxa"/>
          </w:tcPr>
          <w:p w14:paraId="4B5F60A5" w14:textId="77777777" w:rsidR="004A27A4" w:rsidRPr="00960016" w:rsidRDefault="004A27A4" w:rsidP="002F0FC9">
            <w:pPr>
              <w:tabs>
                <w:tab w:val="left" w:pos="720"/>
              </w:tabs>
              <w:spacing w:before="100" w:beforeAutospacing="1" w:after="100" w:afterAutospacing="1"/>
              <w:rPr>
                <w:rFonts w:ascii="Times New Roman" w:hAnsi="Times New Roman" w:cs="Times New Roman"/>
                <w:b/>
                <w:bCs/>
                <w:sz w:val="28"/>
                <w:szCs w:val="28"/>
              </w:rPr>
            </w:pPr>
          </w:p>
        </w:tc>
        <w:tc>
          <w:tcPr>
            <w:tcW w:w="959" w:type="dxa"/>
          </w:tcPr>
          <w:p w14:paraId="250B688B" w14:textId="77777777" w:rsidR="004A27A4" w:rsidRPr="00960016" w:rsidRDefault="004A27A4" w:rsidP="002F0FC9">
            <w:pPr>
              <w:tabs>
                <w:tab w:val="left" w:pos="720"/>
              </w:tabs>
              <w:spacing w:before="100" w:beforeAutospacing="1" w:after="100" w:afterAutospacing="1"/>
              <w:rPr>
                <w:rFonts w:ascii="Times New Roman" w:hAnsi="Times New Roman" w:cs="Times New Roman"/>
                <w:b/>
                <w:bCs/>
                <w:sz w:val="28"/>
                <w:szCs w:val="28"/>
              </w:rPr>
            </w:pPr>
          </w:p>
        </w:tc>
        <w:tc>
          <w:tcPr>
            <w:tcW w:w="758" w:type="dxa"/>
          </w:tcPr>
          <w:p w14:paraId="41B664BA" w14:textId="77777777" w:rsidR="004A27A4" w:rsidRPr="00960016" w:rsidRDefault="004A27A4" w:rsidP="002F0FC9">
            <w:pPr>
              <w:tabs>
                <w:tab w:val="left" w:pos="720"/>
              </w:tabs>
              <w:spacing w:before="100" w:beforeAutospacing="1" w:after="100" w:afterAutospacing="1"/>
              <w:rPr>
                <w:rFonts w:ascii="Times New Roman" w:hAnsi="Times New Roman" w:cs="Times New Roman"/>
                <w:b/>
                <w:bCs/>
                <w:sz w:val="28"/>
                <w:szCs w:val="28"/>
              </w:rPr>
            </w:pPr>
          </w:p>
        </w:tc>
        <w:tc>
          <w:tcPr>
            <w:tcW w:w="732" w:type="dxa"/>
          </w:tcPr>
          <w:p w14:paraId="0D43114F" w14:textId="77777777" w:rsidR="004A27A4" w:rsidRPr="00960016" w:rsidRDefault="004A27A4" w:rsidP="002F0FC9">
            <w:pPr>
              <w:tabs>
                <w:tab w:val="left" w:pos="720"/>
              </w:tabs>
              <w:spacing w:before="100" w:beforeAutospacing="1" w:after="100" w:afterAutospacing="1"/>
              <w:rPr>
                <w:rFonts w:ascii="Times New Roman" w:hAnsi="Times New Roman" w:cs="Times New Roman"/>
                <w:b/>
                <w:bCs/>
                <w:sz w:val="28"/>
                <w:szCs w:val="28"/>
              </w:rPr>
            </w:pPr>
          </w:p>
        </w:tc>
        <w:tc>
          <w:tcPr>
            <w:tcW w:w="834" w:type="dxa"/>
          </w:tcPr>
          <w:p w14:paraId="60FBC017" w14:textId="77777777" w:rsidR="004A27A4" w:rsidRPr="00960016" w:rsidRDefault="004A27A4" w:rsidP="002F0FC9">
            <w:pPr>
              <w:tabs>
                <w:tab w:val="left" w:pos="720"/>
              </w:tabs>
              <w:spacing w:before="100" w:beforeAutospacing="1" w:after="100" w:afterAutospacing="1"/>
              <w:rPr>
                <w:rFonts w:ascii="Times New Roman" w:hAnsi="Times New Roman" w:cs="Times New Roman"/>
                <w:b/>
                <w:bCs/>
                <w:sz w:val="28"/>
                <w:szCs w:val="28"/>
              </w:rPr>
            </w:pPr>
          </w:p>
        </w:tc>
        <w:tc>
          <w:tcPr>
            <w:tcW w:w="710" w:type="dxa"/>
          </w:tcPr>
          <w:p w14:paraId="35051BA1" w14:textId="77777777" w:rsidR="004A27A4" w:rsidRPr="00960016" w:rsidRDefault="004A27A4" w:rsidP="002F0FC9">
            <w:pPr>
              <w:tabs>
                <w:tab w:val="left" w:pos="720"/>
              </w:tabs>
              <w:spacing w:before="100" w:beforeAutospacing="1" w:after="100" w:afterAutospacing="1"/>
              <w:rPr>
                <w:rFonts w:ascii="Times New Roman" w:hAnsi="Times New Roman" w:cs="Times New Roman"/>
                <w:b/>
                <w:bCs/>
                <w:sz w:val="28"/>
                <w:szCs w:val="28"/>
              </w:rPr>
            </w:pPr>
          </w:p>
        </w:tc>
        <w:tc>
          <w:tcPr>
            <w:tcW w:w="845" w:type="dxa"/>
          </w:tcPr>
          <w:p w14:paraId="2001D132" w14:textId="77777777" w:rsidR="004A27A4" w:rsidRPr="00960016" w:rsidRDefault="004A27A4" w:rsidP="002F0FC9">
            <w:pPr>
              <w:tabs>
                <w:tab w:val="left" w:pos="720"/>
              </w:tabs>
              <w:spacing w:before="100" w:beforeAutospacing="1" w:after="100" w:afterAutospacing="1"/>
              <w:rPr>
                <w:rFonts w:ascii="Times New Roman" w:hAnsi="Times New Roman" w:cs="Times New Roman"/>
                <w:b/>
                <w:bCs/>
                <w:sz w:val="28"/>
                <w:szCs w:val="28"/>
              </w:rPr>
            </w:pPr>
          </w:p>
        </w:tc>
        <w:tc>
          <w:tcPr>
            <w:tcW w:w="672" w:type="dxa"/>
          </w:tcPr>
          <w:p w14:paraId="00C33F9D" w14:textId="77777777" w:rsidR="004A27A4" w:rsidRPr="00960016" w:rsidRDefault="004A27A4" w:rsidP="002F0FC9">
            <w:pPr>
              <w:tabs>
                <w:tab w:val="left" w:pos="720"/>
              </w:tabs>
              <w:spacing w:before="100" w:beforeAutospacing="1" w:after="100" w:afterAutospacing="1"/>
              <w:rPr>
                <w:rFonts w:ascii="Times New Roman" w:hAnsi="Times New Roman" w:cs="Times New Roman"/>
                <w:b/>
                <w:bCs/>
                <w:sz w:val="28"/>
                <w:szCs w:val="28"/>
              </w:rPr>
            </w:pPr>
          </w:p>
        </w:tc>
      </w:tr>
      <w:tr w:rsidR="004A27A4" w:rsidRPr="00960016" w14:paraId="376947B8" w14:textId="77777777" w:rsidTr="002F0FC9">
        <w:tblPrEx>
          <w:tblCellMar>
            <w:top w:w="0" w:type="dxa"/>
            <w:left w:w="0" w:type="dxa"/>
            <w:bottom w:w="0" w:type="dxa"/>
            <w:right w:w="0" w:type="dxa"/>
          </w:tblCellMar>
        </w:tblPrEx>
        <w:tc>
          <w:tcPr>
            <w:tcW w:w="3069" w:type="dxa"/>
          </w:tcPr>
          <w:p w14:paraId="1608AF89" w14:textId="77777777" w:rsidR="004A27A4" w:rsidRPr="00A34BDF" w:rsidRDefault="004A27A4" w:rsidP="002F0FC9">
            <w:pPr>
              <w:tabs>
                <w:tab w:val="left" w:pos="720"/>
              </w:tabs>
              <w:spacing w:before="100" w:beforeAutospacing="1" w:after="100" w:afterAutospacing="1"/>
              <w:rPr>
                <w:rFonts w:ascii="Times New Roman" w:hAnsi="Times New Roman" w:cs="Times New Roman"/>
                <w:b/>
                <w:bCs/>
                <w:sz w:val="16"/>
                <w:szCs w:val="16"/>
              </w:rPr>
            </w:pPr>
            <w:r w:rsidRPr="00A34BDF">
              <w:rPr>
                <w:rFonts w:ascii="Times New Roman" w:hAnsi="Times New Roman" w:cs="Times New Roman"/>
                <w:b/>
                <w:bCs/>
                <w:sz w:val="16"/>
                <w:szCs w:val="16"/>
              </w:rPr>
              <w:t>DISABLE_E_DETAILS_MAP</w:t>
            </w:r>
          </w:p>
        </w:tc>
        <w:tc>
          <w:tcPr>
            <w:tcW w:w="791" w:type="dxa"/>
          </w:tcPr>
          <w:p w14:paraId="6642D97C" w14:textId="77777777" w:rsidR="004A27A4" w:rsidRPr="00960016" w:rsidRDefault="004A27A4" w:rsidP="002F0FC9">
            <w:pPr>
              <w:tabs>
                <w:tab w:val="left" w:pos="720"/>
              </w:tabs>
              <w:spacing w:before="100" w:beforeAutospacing="1" w:after="100" w:afterAutospacing="1"/>
              <w:rPr>
                <w:rFonts w:ascii="Times New Roman" w:hAnsi="Times New Roman" w:cs="Times New Roman"/>
                <w:b/>
                <w:bCs/>
                <w:sz w:val="28"/>
                <w:szCs w:val="28"/>
              </w:rPr>
            </w:pPr>
          </w:p>
        </w:tc>
        <w:tc>
          <w:tcPr>
            <w:tcW w:w="959" w:type="dxa"/>
          </w:tcPr>
          <w:p w14:paraId="2D9E4529" w14:textId="77777777" w:rsidR="004A27A4" w:rsidRPr="00960016" w:rsidRDefault="004A27A4" w:rsidP="002F0FC9">
            <w:pPr>
              <w:tabs>
                <w:tab w:val="left" w:pos="720"/>
              </w:tabs>
              <w:spacing w:before="100" w:beforeAutospacing="1" w:after="100" w:afterAutospacing="1"/>
              <w:rPr>
                <w:rFonts w:ascii="Times New Roman" w:hAnsi="Times New Roman" w:cs="Times New Roman"/>
                <w:b/>
                <w:bCs/>
                <w:sz w:val="28"/>
                <w:szCs w:val="28"/>
              </w:rPr>
            </w:pPr>
          </w:p>
        </w:tc>
        <w:tc>
          <w:tcPr>
            <w:tcW w:w="758" w:type="dxa"/>
          </w:tcPr>
          <w:p w14:paraId="2BD00AF1" w14:textId="77777777" w:rsidR="004A27A4" w:rsidRPr="00960016" w:rsidRDefault="004A27A4" w:rsidP="002F0FC9">
            <w:pPr>
              <w:tabs>
                <w:tab w:val="left" w:pos="720"/>
              </w:tabs>
              <w:spacing w:before="100" w:beforeAutospacing="1" w:after="100" w:afterAutospacing="1"/>
              <w:rPr>
                <w:rFonts w:ascii="Times New Roman" w:hAnsi="Times New Roman" w:cs="Times New Roman"/>
                <w:b/>
                <w:bCs/>
                <w:sz w:val="28"/>
                <w:szCs w:val="28"/>
              </w:rPr>
            </w:pPr>
          </w:p>
        </w:tc>
        <w:tc>
          <w:tcPr>
            <w:tcW w:w="732" w:type="dxa"/>
          </w:tcPr>
          <w:p w14:paraId="6740793E" w14:textId="77777777" w:rsidR="004A27A4" w:rsidRPr="00960016" w:rsidRDefault="004A27A4" w:rsidP="002F0FC9">
            <w:pPr>
              <w:tabs>
                <w:tab w:val="left" w:pos="720"/>
              </w:tabs>
              <w:spacing w:before="100" w:beforeAutospacing="1" w:after="100" w:afterAutospacing="1"/>
              <w:rPr>
                <w:rFonts w:ascii="Times New Roman" w:hAnsi="Times New Roman" w:cs="Times New Roman"/>
                <w:b/>
                <w:bCs/>
                <w:sz w:val="28"/>
                <w:szCs w:val="28"/>
              </w:rPr>
            </w:pPr>
          </w:p>
        </w:tc>
        <w:tc>
          <w:tcPr>
            <w:tcW w:w="834" w:type="dxa"/>
          </w:tcPr>
          <w:p w14:paraId="2F783A7B" w14:textId="77777777" w:rsidR="004A27A4" w:rsidRPr="00960016" w:rsidRDefault="004A27A4" w:rsidP="002F0FC9">
            <w:pPr>
              <w:tabs>
                <w:tab w:val="left" w:pos="720"/>
              </w:tabs>
              <w:spacing w:before="100" w:beforeAutospacing="1" w:after="100" w:afterAutospacing="1"/>
              <w:rPr>
                <w:rFonts w:ascii="Times New Roman" w:hAnsi="Times New Roman" w:cs="Times New Roman"/>
                <w:b/>
                <w:bCs/>
                <w:sz w:val="28"/>
                <w:szCs w:val="28"/>
              </w:rPr>
            </w:pPr>
          </w:p>
        </w:tc>
        <w:tc>
          <w:tcPr>
            <w:tcW w:w="710" w:type="dxa"/>
          </w:tcPr>
          <w:p w14:paraId="32685D4C" w14:textId="77777777" w:rsidR="004A27A4" w:rsidRPr="00960016" w:rsidRDefault="004A27A4" w:rsidP="002F0FC9">
            <w:pPr>
              <w:tabs>
                <w:tab w:val="left" w:pos="720"/>
              </w:tabs>
              <w:spacing w:before="100" w:beforeAutospacing="1" w:after="100" w:afterAutospacing="1"/>
              <w:rPr>
                <w:rFonts w:ascii="Times New Roman" w:hAnsi="Times New Roman" w:cs="Times New Roman"/>
                <w:b/>
                <w:bCs/>
                <w:sz w:val="28"/>
                <w:szCs w:val="28"/>
              </w:rPr>
            </w:pPr>
          </w:p>
        </w:tc>
        <w:tc>
          <w:tcPr>
            <w:tcW w:w="845" w:type="dxa"/>
          </w:tcPr>
          <w:p w14:paraId="68CFF390" w14:textId="77777777" w:rsidR="004A27A4" w:rsidRPr="00960016" w:rsidRDefault="004A27A4" w:rsidP="002F0FC9">
            <w:pPr>
              <w:tabs>
                <w:tab w:val="left" w:pos="720"/>
              </w:tabs>
              <w:spacing w:before="100" w:beforeAutospacing="1" w:after="100" w:afterAutospacing="1"/>
              <w:rPr>
                <w:rFonts w:ascii="Times New Roman" w:hAnsi="Times New Roman" w:cs="Times New Roman"/>
                <w:b/>
                <w:bCs/>
                <w:sz w:val="28"/>
                <w:szCs w:val="28"/>
              </w:rPr>
            </w:pPr>
          </w:p>
        </w:tc>
        <w:tc>
          <w:tcPr>
            <w:tcW w:w="672" w:type="dxa"/>
          </w:tcPr>
          <w:p w14:paraId="0CBFDC0B" w14:textId="77777777" w:rsidR="004A27A4" w:rsidRPr="00960016" w:rsidRDefault="004A27A4" w:rsidP="002F0FC9">
            <w:pPr>
              <w:tabs>
                <w:tab w:val="left" w:pos="720"/>
              </w:tabs>
              <w:spacing w:before="100" w:beforeAutospacing="1" w:after="100" w:afterAutospacing="1"/>
              <w:rPr>
                <w:rFonts w:ascii="Times New Roman" w:hAnsi="Times New Roman" w:cs="Times New Roman"/>
                <w:b/>
                <w:bCs/>
                <w:sz w:val="28"/>
                <w:szCs w:val="28"/>
              </w:rPr>
            </w:pPr>
          </w:p>
        </w:tc>
      </w:tr>
      <w:tr w:rsidR="004A27A4" w:rsidRPr="00960016" w14:paraId="2305558F" w14:textId="77777777" w:rsidTr="002F0FC9">
        <w:tblPrEx>
          <w:tblCellMar>
            <w:top w:w="0" w:type="dxa"/>
            <w:left w:w="0" w:type="dxa"/>
            <w:bottom w:w="0" w:type="dxa"/>
            <w:right w:w="0" w:type="dxa"/>
          </w:tblCellMar>
        </w:tblPrEx>
        <w:tc>
          <w:tcPr>
            <w:tcW w:w="3069" w:type="dxa"/>
          </w:tcPr>
          <w:p w14:paraId="5CF140BF" w14:textId="77777777" w:rsidR="004A27A4" w:rsidRPr="00A34BDF" w:rsidRDefault="004A27A4" w:rsidP="002F0FC9">
            <w:pPr>
              <w:tabs>
                <w:tab w:val="left" w:pos="720"/>
              </w:tabs>
              <w:spacing w:before="100" w:beforeAutospacing="1" w:after="100" w:afterAutospacing="1"/>
              <w:rPr>
                <w:rFonts w:ascii="Times New Roman" w:hAnsi="Times New Roman" w:cs="Times New Roman"/>
                <w:b/>
                <w:bCs/>
                <w:sz w:val="16"/>
                <w:szCs w:val="16"/>
              </w:rPr>
            </w:pPr>
            <w:r w:rsidRPr="00A34BDF">
              <w:rPr>
                <w:rFonts w:ascii="Times New Roman" w:hAnsi="Times New Roman" w:cs="Times New Roman"/>
                <w:b/>
                <w:bCs/>
                <w:sz w:val="16"/>
                <w:szCs w:val="16"/>
              </w:rPr>
              <w:t>NEW_UNIT_DEVICE_LAYER_ENABLED</w:t>
            </w:r>
          </w:p>
        </w:tc>
        <w:tc>
          <w:tcPr>
            <w:tcW w:w="791" w:type="dxa"/>
          </w:tcPr>
          <w:p w14:paraId="2E4DD699" w14:textId="77777777" w:rsidR="004A27A4" w:rsidRPr="00960016" w:rsidRDefault="004A27A4" w:rsidP="002F0FC9">
            <w:pPr>
              <w:tabs>
                <w:tab w:val="left" w:pos="720"/>
              </w:tabs>
              <w:spacing w:before="100" w:beforeAutospacing="1" w:after="100" w:afterAutospacing="1"/>
              <w:rPr>
                <w:rFonts w:ascii="Times New Roman" w:hAnsi="Times New Roman" w:cs="Times New Roman"/>
                <w:b/>
                <w:bCs/>
                <w:sz w:val="28"/>
                <w:szCs w:val="28"/>
              </w:rPr>
            </w:pPr>
          </w:p>
        </w:tc>
        <w:tc>
          <w:tcPr>
            <w:tcW w:w="959" w:type="dxa"/>
          </w:tcPr>
          <w:p w14:paraId="7B2E850B" w14:textId="77777777" w:rsidR="004A27A4" w:rsidRPr="00960016" w:rsidRDefault="004A27A4" w:rsidP="002F0FC9">
            <w:pPr>
              <w:tabs>
                <w:tab w:val="left" w:pos="720"/>
              </w:tabs>
              <w:spacing w:before="100" w:beforeAutospacing="1" w:after="100" w:afterAutospacing="1"/>
              <w:rPr>
                <w:rFonts w:ascii="Times New Roman" w:hAnsi="Times New Roman" w:cs="Times New Roman"/>
                <w:b/>
                <w:bCs/>
                <w:sz w:val="28"/>
                <w:szCs w:val="28"/>
              </w:rPr>
            </w:pPr>
          </w:p>
        </w:tc>
        <w:tc>
          <w:tcPr>
            <w:tcW w:w="758" w:type="dxa"/>
          </w:tcPr>
          <w:p w14:paraId="42B2F28E" w14:textId="77777777" w:rsidR="004A27A4" w:rsidRPr="00960016" w:rsidRDefault="004A27A4" w:rsidP="002F0FC9">
            <w:pPr>
              <w:tabs>
                <w:tab w:val="left" w:pos="720"/>
              </w:tabs>
              <w:spacing w:before="100" w:beforeAutospacing="1" w:after="100" w:afterAutospacing="1"/>
              <w:rPr>
                <w:rFonts w:ascii="Times New Roman" w:hAnsi="Times New Roman" w:cs="Times New Roman"/>
                <w:b/>
                <w:bCs/>
                <w:sz w:val="28"/>
                <w:szCs w:val="28"/>
              </w:rPr>
            </w:pPr>
          </w:p>
        </w:tc>
        <w:tc>
          <w:tcPr>
            <w:tcW w:w="732" w:type="dxa"/>
          </w:tcPr>
          <w:p w14:paraId="660FF94A" w14:textId="77777777" w:rsidR="004A27A4" w:rsidRPr="00960016" w:rsidRDefault="004A27A4" w:rsidP="002F0FC9">
            <w:pPr>
              <w:tabs>
                <w:tab w:val="left" w:pos="720"/>
              </w:tabs>
              <w:spacing w:before="100" w:beforeAutospacing="1" w:after="100" w:afterAutospacing="1"/>
              <w:rPr>
                <w:rFonts w:ascii="Times New Roman" w:hAnsi="Times New Roman" w:cs="Times New Roman"/>
                <w:b/>
                <w:bCs/>
                <w:sz w:val="28"/>
                <w:szCs w:val="28"/>
              </w:rPr>
            </w:pPr>
          </w:p>
        </w:tc>
        <w:tc>
          <w:tcPr>
            <w:tcW w:w="834" w:type="dxa"/>
          </w:tcPr>
          <w:p w14:paraId="0DDB8592" w14:textId="77777777" w:rsidR="004A27A4" w:rsidRPr="00960016" w:rsidRDefault="004A27A4" w:rsidP="002F0FC9">
            <w:pPr>
              <w:tabs>
                <w:tab w:val="left" w:pos="720"/>
              </w:tabs>
              <w:spacing w:before="100" w:beforeAutospacing="1" w:after="100" w:afterAutospacing="1"/>
              <w:rPr>
                <w:rFonts w:ascii="Times New Roman" w:hAnsi="Times New Roman" w:cs="Times New Roman"/>
                <w:b/>
                <w:bCs/>
                <w:sz w:val="28"/>
                <w:szCs w:val="28"/>
              </w:rPr>
            </w:pPr>
          </w:p>
        </w:tc>
        <w:tc>
          <w:tcPr>
            <w:tcW w:w="710" w:type="dxa"/>
          </w:tcPr>
          <w:p w14:paraId="399FE4EB" w14:textId="77777777" w:rsidR="004A27A4" w:rsidRPr="00960016" w:rsidRDefault="004A27A4" w:rsidP="002F0FC9">
            <w:pPr>
              <w:tabs>
                <w:tab w:val="left" w:pos="720"/>
              </w:tabs>
              <w:spacing w:before="100" w:beforeAutospacing="1" w:after="100" w:afterAutospacing="1"/>
              <w:rPr>
                <w:rFonts w:ascii="Times New Roman" w:hAnsi="Times New Roman" w:cs="Times New Roman"/>
                <w:b/>
                <w:bCs/>
                <w:sz w:val="28"/>
                <w:szCs w:val="28"/>
              </w:rPr>
            </w:pPr>
          </w:p>
        </w:tc>
        <w:tc>
          <w:tcPr>
            <w:tcW w:w="845" w:type="dxa"/>
          </w:tcPr>
          <w:p w14:paraId="461DCBA9" w14:textId="77777777" w:rsidR="004A27A4" w:rsidRPr="00960016" w:rsidRDefault="004A27A4" w:rsidP="002F0FC9">
            <w:pPr>
              <w:tabs>
                <w:tab w:val="left" w:pos="720"/>
              </w:tabs>
              <w:spacing w:before="100" w:beforeAutospacing="1" w:after="100" w:afterAutospacing="1"/>
              <w:rPr>
                <w:rFonts w:ascii="Times New Roman" w:hAnsi="Times New Roman" w:cs="Times New Roman"/>
                <w:b/>
                <w:bCs/>
                <w:sz w:val="28"/>
                <w:szCs w:val="28"/>
              </w:rPr>
            </w:pPr>
          </w:p>
        </w:tc>
        <w:tc>
          <w:tcPr>
            <w:tcW w:w="672" w:type="dxa"/>
          </w:tcPr>
          <w:p w14:paraId="001AE665" w14:textId="77777777" w:rsidR="004A27A4" w:rsidRPr="00960016" w:rsidRDefault="004A27A4" w:rsidP="002F0FC9">
            <w:pPr>
              <w:tabs>
                <w:tab w:val="left" w:pos="720"/>
              </w:tabs>
              <w:spacing w:before="100" w:beforeAutospacing="1" w:after="100" w:afterAutospacing="1"/>
              <w:rPr>
                <w:rFonts w:ascii="Times New Roman" w:hAnsi="Times New Roman" w:cs="Times New Roman"/>
                <w:b/>
                <w:bCs/>
                <w:sz w:val="28"/>
                <w:szCs w:val="28"/>
              </w:rPr>
            </w:pPr>
          </w:p>
        </w:tc>
      </w:tr>
    </w:tbl>
    <w:p w14:paraId="1EB01084" w14:textId="77777777" w:rsidR="004A27A4" w:rsidRDefault="004A27A4" w:rsidP="004A27A4">
      <w:pPr>
        <w:tabs>
          <w:tab w:val="left" w:pos="720"/>
        </w:tabs>
        <w:spacing w:before="100" w:beforeAutospacing="1" w:after="100" w:afterAutospacing="1"/>
        <w:rPr>
          <w:rFonts w:ascii="Times New Roman" w:hAnsi="Times New Roman" w:cs="Times New Roman"/>
          <w:b/>
          <w:bCs/>
          <w:sz w:val="28"/>
          <w:szCs w:val="28"/>
        </w:rPr>
      </w:pPr>
    </w:p>
    <w:p w14:paraId="11A5B547" w14:textId="0678A2E5" w:rsidR="000466A3" w:rsidRPr="004A27A4" w:rsidRDefault="004A27A4" w:rsidP="004A27A4">
      <w:pPr>
        <w:tabs>
          <w:tab w:val="left" w:pos="720"/>
        </w:tabs>
        <w:spacing w:before="100" w:beforeAutospacing="1" w:after="100" w:afterAutospacing="1"/>
        <w:rPr>
          <w:rFonts w:ascii="Times New Roman" w:hAnsi="Times New Roman" w:cs="Times New Roman"/>
          <w:b/>
          <w:bCs/>
          <w:sz w:val="28"/>
          <w:szCs w:val="28"/>
        </w:rPr>
      </w:pPr>
      <w:r w:rsidRPr="00A34BDF">
        <w:rPr>
          <w:rFonts w:ascii="Times New Roman" w:hAnsi="Times New Roman" w:cs="Times New Roman"/>
          <w:b/>
          <w:bCs/>
          <w:sz w:val="28"/>
          <w:szCs w:val="28"/>
        </w:rPr>
        <w:t>Open Questions</w:t>
      </w:r>
    </w:p>
    <w:sectPr w:rsidR="000466A3" w:rsidRPr="004A27A4">
      <w:pgSz w:w="12240" w:h="15840"/>
      <w:pgMar w:top="1440" w:right="1440" w:bottom="144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10B6D"/>
    <w:multiLevelType w:val="multilevel"/>
    <w:tmpl w:val="29C495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51DAE"/>
    <w:multiLevelType w:val="multilevel"/>
    <w:tmpl w:val="85F0E6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5164DE"/>
    <w:multiLevelType w:val="multilevel"/>
    <w:tmpl w:val="BA000E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004CF2"/>
    <w:multiLevelType w:val="multilevel"/>
    <w:tmpl w:val="33BC2D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9F4558"/>
    <w:multiLevelType w:val="multilevel"/>
    <w:tmpl w:val="10D633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7979F8"/>
    <w:multiLevelType w:val="multilevel"/>
    <w:tmpl w:val="E9E825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9A0810"/>
    <w:multiLevelType w:val="multilevel"/>
    <w:tmpl w:val="EFA41B2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08634675">
    <w:abstractNumId w:val="2"/>
  </w:num>
  <w:num w:numId="2" w16cid:durableId="310017765">
    <w:abstractNumId w:val="1"/>
  </w:num>
  <w:num w:numId="3" w16cid:durableId="2072725938">
    <w:abstractNumId w:val="4"/>
  </w:num>
  <w:num w:numId="4" w16cid:durableId="2007590478">
    <w:abstractNumId w:val="6"/>
  </w:num>
  <w:num w:numId="5" w16cid:durableId="16465890">
    <w:abstractNumId w:val="3"/>
  </w:num>
  <w:num w:numId="6" w16cid:durableId="93746411">
    <w:abstractNumId w:val="0"/>
  </w:num>
  <w:num w:numId="7" w16cid:durableId="8873015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7A4"/>
    <w:rsid w:val="004A27A4"/>
    <w:rsid w:val="006D7421"/>
    <w:rsid w:val="00FD2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E993D"/>
  <w15:chartTrackingRefBased/>
  <w15:docId w15:val="{5190D2FF-CDF7-4757-BD2F-50BCBF2D7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7A4"/>
    <w:pPr>
      <w:spacing w:after="0" w:line="240" w:lineRule="auto"/>
    </w:pPr>
    <w:rPr>
      <w:rFonts w:ascii="Calibri" w:eastAsia="Calibri" w:hAnsi="Calibri" w:cs="Arial"/>
      <w:sz w:val="20"/>
      <w:szCs w:val="20"/>
    </w:rPr>
  </w:style>
  <w:style w:type="paragraph" w:styleId="Heading2">
    <w:name w:val="heading 2"/>
    <w:basedOn w:val="Normal"/>
    <w:link w:val="Heading2Char"/>
    <w:uiPriority w:val="9"/>
    <w:qFormat/>
    <w:rsid w:val="004A27A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A27A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27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A27A4"/>
    <w:rPr>
      <w:rFonts w:ascii="Times New Roman" w:eastAsia="Times New Roman" w:hAnsi="Times New Roman" w:cs="Times New Roman"/>
      <w:b/>
      <w:bCs/>
      <w:sz w:val="27"/>
      <w:szCs w:val="27"/>
    </w:rPr>
  </w:style>
  <w:style w:type="character" w:styleId="Hyperlink">
    <w:name w:val="Hyperlink"/>
    <w:uiPriority w:val="99"/>
    <w:unhideWhenUsed/>
    <w:rsid w:val="004A27A4"/>
    <w:rPr>
      <w:color w:val="0563C1"/>
      <w:u w:val="single"/>
    </w:rPr>
  </w:style>
  <w:style w:type="table" w:styleId="TableGrid">
    <w:name w:val="Table Grid"/>
    <w:basedOn w:val="TableNormal"/>
    <w:uiPriority w:val="59"/>
    <w:rsid w:val="004A27A4"/>
    <w:pPr>
      <w:spacing w:after="0" w:line="240" w:lineRule="auto"/>
    </w:pPr>
    <w:rPr>
      <w:rFonts w:ascii="Calibri" w:eastAsia="Calibri" w:hAnsi="Calibri"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piusetoe.ag1.evidence.com/" TargetMode="External"/><Relationship Id="rId3" Type="http://schemas.openxmlformats.org/officeDocument/2006/relationships/settings" Target="settings.xml"/><Relationship Id="rId7" Type="http://schemas.openxmlformats.org/officeDocument/2006/relationships/hyperlink" Target="http://scorpiusetoe.ag1.eviden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rpiusloadgen.ag1.evidence.com/" TargetMode="External"/><Relationship Id="rId11" Type="http://schemas.openxmlformats.org/officeDocument/2006/relationships/theme" Target="theme/theme1.xml"/><Relationship Id="rId5" Type="http://schemas.openxmlformats.org/officeDocument/2006/relationships/hyperlink" Target="http://scorpiusetoe.ag1.evidenc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rpiusetoe.ag1.evid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528</Words>
  <Characters>3014</Characters>
  <Application>Microsoft Office Word</Application>
  <DocSecurity>0</DocSecurity>
  <Lines>25</Lines>
  <Paragraphs>7</Paragraphs>
  <ScaleCrop>false</ScaleCrop>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Duong</dc:creator>
  <cp:keywords/>
  <dc:description/>
  <cp:lastModifiedBy>Thuan Duong</cp:lastModifiedBy>
  <cp:revision>1</cp:revision>
  <dcterms:created xsi:type="dcterms:W3CDTF">2022-05-16T18:13:00Z</dcterms:created>
  <dcterms:modified xsi:type="dcterms:W3CDTF">2022-05-16T18:17:00Z</dcterms:modified>
</cp:coreProperties>
</file>