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7D852" w14:textId="67AF5056" w:rsidR="001B5D95" w:rsidRDefault="001B5D95" w:rsidP="001B5D95">
      <w:r>
        <w:t>Report chart</w:t>
      </w:r>
    </w:p>
    <w:p w14:paraId="0A2F365A" w14:textId="0070F097" w:rsidR="001B5D95" w:rsidRPr="001B5D95" w:rsidRDefault="001B5D95" w:rsidP="001B5D95">
      <w:r w:rsidRPr="001B5D95">
        <w:drawing>
          <wp:inline distT="0" distB="0" distL="0" distR="0" wp14:anchorId="581A760A" wp14:editId="51189274">
            <wp:extent cx="5943600" cy="3343275"/>
            <wp:effectExtent l="0" t="0" r="0" b="9525"/>
            <wp:docPr id="5268653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7EF09" w14:textId="1FAA710F" w:rsidR="001B5D95" w:rsidRPr="001B5D95" w:rsidRDefault="001B5D95" w:rsidP="001B5D95">
      <w:r w:rsidRPr="001B5D95">
        <w:drawing>
          <wp:inline distT="0" distB="0" distL="0" distR="0" wp14:anchorId="34069B7E" wp14:editId="2AF1DFF1">
            <wp:extent cx="5943600" cy="1226820"/>
            <wp:effectExtent l="0" t="0" r="0" b="0"/>
            <wp:docPr id="12878216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93CDA" w14:textId="68C00E4F" w:rsidR="00A021BF" w:rsidRDefault="001B5D95">
      <w:r w:rsidRPr="001B5D95">
        <w:drawing>
          <wp:anchor distT="0" distB="0" distL="114300" distR="114300" simplePos="0" relativeHeight="251658240" behindDoc="0" locked="0" layoutInCell="1" allowOverlap="1" wp14:anchorId="333F91DD" wp14:editId="12745A7D">
            <wp:simplePos x="0" y="0"/>
            <wp:positionH relativeFrom="margin">
              <wp:align>left</wp:align>
            </wp:positionH>
            <wp:positionV relativeFrom="paragraph">
              <wp:posOffset>295910</wp:posOffset>
            </wp:positionV>
            <wp:extent cx="4956022" cy="2771775"/>
            <wp:effectExtent l="0" t="0" r="0" b="0"/>
            <wp:wrapTopAndBottom/>
            <wp:docPr id="502370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022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Report Detail</w:t>
      </w:r>
    </w:p>
    <w:p w14:paraId="28CB929E" w14:textId="3D3B5F00" w:rsidR="001B5D95" w:rsidRPr="001B5D95" w:rsidRDefault="001B5D95" w:rsidP="001B5D95"/>
    <w:p w14:paraId="2D0AD374" w14:textId="26D924EE" w:rsidR="001B5D95" w:rsidRDefault="001B5D95"/>
    <w:sectPr w:rsidR="001B5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D95"/>
    <w:rsid w:val="000631BC"/>
    <w:rsid w:val="001B5D95"/>
    <w:rsid w:val="00A021BF"/>
    <w:rsid w:val="00D246E8"/>
    <w:rsid w:val="00DC4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6EC3D"/>
  <w15:chartTrackingRefBased/>
  <w15:docId w15:val="{363E47FF-7326-4045-B153-C4F7FAB5A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D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D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D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D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D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D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D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D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D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D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D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Thế Lê Tín</dc:creator>
  <cp:keywords/>
  <dc:description/>
  <cp:lastModifiedBy>Nguyễn Thế Lê Tín</cp:lastModifiedBy>
  <cp:revision>1</cp:revision>
  <dcterms:created xsi:type="dcterms:W3CDTF">2026-06-20T18:07:00Z</dcterms:created>
  <dcterms:modified xsi:type="dcterms:W3CDTF">2026-06-20T18:09:00Z</dcterms:modified>
</cp:coreProperties>
</file>