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Acinetobacter calcoaceticus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Acinetobacter calcoaceticus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(Beijerinck) Baumann, Doudoroff &amp; Stanier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Gammaproteobacteria: Pseudomonadales: Moraxellaceae</w:t>
            </w:r>
            <w:hyperlink r:id="rId22776738bf2a6c05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ACINCA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Acinetobacter calcoaceticus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7366738bf2a6c15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6217179">
    <w:multiLevelType w:val="hybridMultilevel"/>
    <w:lvl w:ilvl="0" w:tplc="44360809">
      <w:start w:val="1"/>
      <w:numFmt w:val="decimal"/>
      <w:lvlText w:val="%1."/>
      <w:lvlJc w:val="left"/>
      <w:pPr>
        <w:ind w:left="720" w:hanging="360"/>
      </w:pPr>
    </w:lvl>
    <w:lvl w:ilvl="1" w:tplc="44360809" w:tentative="1">
      <w:start w:val="1"/>
      <w:numFmt w:val="lowerLetter"/>
      <w:lvlText w:val="%2."/>
      <w:lvlJc w:val="left"/>
      <w:pPr>
        <w:ind w:left="1440" w:hanging="360"/>
      </w:pPr>
    </w:lvl>
    <w:lvl w:ilvl="2" w:tplc="44360809" w:tentative="1">
      <w:start w:val="1"/>
      <w:numFmt w:val="lowerRoman"/>
      <w:lvlText w:val="%3."/>
      <w:lvlJc w:val="right"/>
      <w:pPr>
        <w:ind w:left="2160" w:hanging="180"/>
      </w:pPr>
    </w:lvl>
    <w:lvl w:ilvl="3" w:tplc="44360809" w:tentative="1">
      <w:start w:val="1"/>
      <w:numFmt w:val="decimal"/>
      <w:lvlText w:val="%4."/>
      <w:lvlJc w:val="left"/>
      <w:pPr>
        <w:ind w:left="2880" w:hanging="360"/>
      </w:pPr>
    </w:lvl>
    <w:lvl w:ilvl="4" w:tplc="44360809" w:tentative="1">
      <w:start w:val="1"/>
      <w:numFmt w:val="lowerLetter"/>
      <w:lvlText w:val="%5."/>
      <w:lvlJc w:val="left"/>
      <w:pPr>
        <w:ind w:left="3600" w:hanging="360"/>
      </w:pPr>
    </w:lvl>
    <w:lvl w:ilvl="5" w:tplc="44360809" w:tentative="1">
      <w:start w:val="1"/>
      <w:numFmt w:val="lowerRoman"/>
      <w:lvlText w:val="%6."/>
      <w:lvlJc w:val="right"/>
      <w:pPr>
        <w:ind w:left="4320" w:hanging="180"/>
      </w:pPr>
    </w:lvl>
    <w:lvl w:ilvl="6" w:tplc="44360809" w:tentative="1">
      <w:start w:val="1"/>
      <w:numFmt w:val="decimal"/>
      <w:lvlText w:val="%7."/>
      <w:lvlJc w:val="left"/>
      <w:pPr>
        <w:ind w:left="5040" w:hanging="360"/>
      </w:pPr>
    </w:lvl>
    <w:lvl w:ilvl="7" w:tplc="44360809" w:tentative="1">
      <w:start w:val="1"/>
      <w:numFmt w:val="lowerLetter"/>
      <w:lvlText w:val="%8."/>
      <w:lvlJc w:val="left"/>
      <w:pPr>
        <w:ind w:left="5760" w:hanging="360"/>
      </w:pPr>
    </w:lvl>
    <w:lvl w:ilvl="8" w:tplc="443608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217178">
    <w:multiLevelType w:val="hybridMultilevel"/>
    <w:lvl w:ilvl="0" w:tplc="990402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6217178">
    <w:abstractNumId w:val="76217178"/>
  </w:num>
  <w:num w:numId="76217179">
    <w:abstractNumId w:val="7621717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80669211" Type="http://schemas.microsoft.com/office/2011/relationships/commentsExtended" Target="commentsExtended.xml"/><Relationship Id="rId409988912" Type="http://schemas.microsoft.com/office/2011/relationships/people" Target="people.xml"/><Relationship Id="rId22776738bf2a6c05f" Type="http://schemas.openxmlformats.org/officeDocument/2006/relationships/hyperlink" Target="https://gd.eppo.int/taxon/ACINCA/" TargetMode="External"/><Relationship Id="rId17366738bf2a6c15e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