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carbonarius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carbonarius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(Bainier) Thom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pulchellus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(Spegazzini) Thom &amp; Church,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Sterigmatocystis carbonaria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Bainier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bunch rot of grapes</w:t>
            </w:r>
            <w:hyperlink r:id="rId99906738bf64a029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ASPECA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carbonarius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3786738bf64a03b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7383417">
    <w:multiLevelType w:val="hybridMultilevel"/>
    <w:lvl w:ilvl="0" w:tplc="75193866">
      <w:start w:val="1"/>
      <w:numFmt w:val="decimal"/>
      <w:lvlText w:val="%1."/>
      <w:lvlJc w:val="left"/>
      <w:pPr>
        <w:ind w:left="720" w:hanging="360"/>
      </w:pPr>
    </w:lvl>
    <w:lvl w:ilvl="1" w:tplc="75193866" w:tentative="1">
      <w:start w:val="1"/>
      <w:numFmt w:val="lowerLetter"/>
      <w:lvlText w:val="%2."/>
      <w:lvlJc w:val="left"/>
      <w:pPr>
        <w:ind w:left="1440" w:hanging="360"/>
      </w:pPr>
    </w:lvl>
    <w:lvl w:ilvl="2" w:tplc="75193866" w:tentative="1">
      <w:start w:val="1"/>
      <w:numFmt w:val="lowerRoman"/>
      <w:lvlText w:val="%3."/>
      <w:lvlJc w:val="right"/>
      <w:pPr>
        <w:ind w:left="2160" w:hanging="180"/>
      </w:pPr>
    </w:lvl>
    <w:lvl w:ilvl="3" w:tplc="75193866" w:tentative="1">
      <w:start w:val="1"/>
      <w:numFmt w:val="decimal"/>
      <w:lvlText w:val="%4."/>
      <w:lvlJc w:val="left"/>
      <w:pPr>
        <w:ind w:left="2880" w:hanging="360"/>
      </w:pPr>
    </w:lvl>
    <w:lvl w:ilvl="4" w:tplc="75193866" w:tentative="1">
      <w:start w:val="1"/>
      <w:numFmt w:val="lowerLetter"/>
      <w:lvlText w:val="%5."/>
      <w:lvlJc w:val="left"/>
      <w:pPr>
        <w:ind w:left="3600" w:hanging="360"/>
      </w:pPr>
    </w:lvl>
    <w:lvl w:ilvl="5" w:tplc="75193866" w:tentative="1">
      <w:start w:val="1"/>
      <w:numFmt w:val="lowerRoman"/>
      <w:lvlText w:val="%6."/>
      <w:lvlJc w:val="right"/>
      <w:pPr>
        <w:ind w:left="4320" w:hanging="180"/>
      </w:pPr>
    </w:lvl>
    <w:lvl w:ilvl="6" w:tplc="75193866" w:tentative="1">
      <w:start w:val="1"/>
      <w:numFmt w:val="decimal"/>
      <w:lvlText w:val="%7."/>
      <w:lvlJc w:val="left"/>
      <w:pPr>
        <w:ind w:left="5040" w:hanging="360"/>
      </w:pPr>
    </w:lvl>
    <w:lvl w:ilvl="7" w:tplc="75193866" w:tentative="1">
      <w:start w:val="1"/>
      <w:numFmt w:val="lowerLetter"/>
      <w:lvlText w:val="%8."/>
      <w:lvlJc w:val="left"/>
      <w:pPr>
        <w:ind w:left="5760" w:hanging="360"/>
      </w:pPr>
    </w:lvl>
    <w:lvl w:ilvl="8" w:tplc="751938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83416">
    <w:multiLevelType w:val="hybridMultilevel"/>
    <w:lvl w:ilvl="0" w:tplc="85134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7383416">
    <w:abstractNumId w:val="57383416"/>
  </w:num>
  <w:num w:numId="57383417">
    <w:abstractNumId w:val="5738341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84599532" Type="http://schemas.microsoft.com/office/2011/relationships/commentsExtended" Target="commentsExtended.xml"/><Relationship Id="rId667961874" Type="http://schemas.microsoft.com/office/2011/relationships/people" Target="people.xml"/><Relationship Id="rId99906738bf64a029a" Type="http://schemas.openxmlformats.org/officeDocument/2006/relationships/hyperlink" Target="https://gd.eppo.int/taxon/ASPECA/" TargetMode="External"/><Relationship Id="rId53786738bf64a03b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