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niger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niger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van Tieghem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Sterigmatocystis niger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van Tieghem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mould of corms, black mould of onion, black mould of vegetables, kernel rot, seed rot</w:t>
            </w:r>
            <w:hyperlink r:id="rId93956738bf663801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ASPENI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niger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9686738bf663814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803893">
    <w:multiLevelType w:val="hybridMultilevel"/>
    <w:lvl w:ilvl="0" w:tplc="68757146">
      <w:start w:val="1"/>
      <w:numFmt w:val="decimal"/>
      <w:lvlText w:val="%1."/>
      <w:lvlJc w:val="left"/>
      <w:pPr>
        <w:ind w:left="720" w:hanging="360"/>
      </w:pPr>
    </w:lvl>
    <w:lvl w:ilvl="1" w:tplc="68757146" w:tentative="1">
      <w:start w:val="1"/>
      <w:numFmt w:val="lowerLetter"/>
      <w:lvlText w:val="%2."/>
      <w:lvlJc w:val="left"/>
      <w:pPr>
        <w:ind w:left="1440" w:hanging="360"/>
      </w:pPr>
    </w:lvl>
    <w:lvl w:ilvl="2" w:tplc="68757146" w:tentative="1">
      <w:start w:val="1"/>
      <w:numFmt w:val="lowerRoman"/>
      <w:lvlText w:val="%3."/>
      <w:lvlJc w:val="right"/>
      <w:pPr>
        <w:ind w:left="2160" w:hanging="180"/>
      </w:pPr>
    </w:lvl>
    <w:lvl w:ilvl="3" w:tplc="68757146" w:tentative="1">
      <w:start w:val="1"/>
      <w:numFmt w:val="decimal"/>
      <w:lvlText w:val="%4."/>
      <w:lvlJc w:val="left"/>
      <w:pPr>
        <w:ind w:left="2880" w:hanging="360"/>
      </w:pPr>
    </w:lvl>
    <w:lvl w:ilvl="4" w:tplc="68757146" w:tentative="1">
      <w:start w:val="1"/>
      <w:numFmt w:val="lowerLetter"/>
      <w:lvlText w:val="%5."/>
      <w:lvlJc w:val="left"/>
      <w:pPr>
        <w:ind w:left="3600" w:hanging="360"/>
      </w:pPr>
    </w:lvl>
    <w:lvl w:ilvl="5" w:tplc="68757146" w:tentative="1">
      <w:start w:val="1"/>
      <w:numFmt w:val="lowerRoman"/>
      <w:lvlText w:val="%6."/>
      <w:lvlJc w:val="right"/>
      <w:pPr>
        <w:ind w:left="4320" w:hanging="180"/>
      </w:pPr>
    </w:lvl>
    <w:lvl w:ilvl="6" w:tplc="68757146" w:tentative="1">
      <w:start w:val="1"/>
      <w:numFmt w:val="decimal"/>
      <w:lvlText w:val="%7."/>
      <w:lvlJc w:val="left"/>
      <w:pPr>
        <w:ind w:left="5040" w:hanging="360"/>
      </w:pPr>
    </w:lvl>
    <w:lvl w:ilvl="7" w:tplc="68757146" w:tentative="1">
      <w:start w:val="1"/>
      <w:numFmt w:val="lowerLetter"/>
      <w:lvlText w:val="%8."/>
      <w:lvlJc w:val="left"/>
      <w:pPr>
        <w:ind w:left="5760" w:hanging="360"/>
      </w:pPr>
    </w:lvl>
    <w:lvl w:ilvl="8" w:tplc="68757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803892">
    <w:multiLevelType w:val="hybridMultilevel"/>
    <w:lvl w:ilvl="0" w:tplc="53195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803892">
    <w:abstractNumId w:val="73803892"/>
  </w:num>
  <w:num w:numId="73803893">
    <w:abstractNumId w:val="7380389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30369368" Type="http://schemas.microsoft.com/office/2011/relationships/commentsExtended" Target="commentsExtended.xml"/><Relationship Id="rId851721211" Type="http://schemas.microsoft.com/office/2011/relationships/people" Target="people.xml"/><Relationship Id="rId93956738bf663801c" Type="http://schemas.openxmlformats.org/officeDocument/2006/relationships/hyperlink" Target="https://gd.eppo.int/taxon/ASPENI/" TargetMode="External"/><Relationship Id="rId19686738bf663814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