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ochraceus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ochraceus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K.Wilhelm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alutaceus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Berkeley &amp; Curtis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mould of grapevine, fruit rot of grapevine, storage rot</w:t>
            </w:r>
            <w:hyperlink r:id="rId16346738bf668361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ASPEOC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ochraceus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5466738bf668371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733940">
    <w:multiLevelType w:val="hybridMultilevel"/>
    <w:lvl w:ilvl="0" w:tplc="30404788">
      <w:start w:val="1"/>
      <w:numFmt w:val="decimal"/>
      <w:lvlText w:val="%1."/>
      <w:lvlJc w:val="left"/>
      <w:pPr>
        <w:ind w:left="720" w:hanging="360"/>
      </w:pPr>
    </w:lvl>
    <w:lvl w:ilvl="1" w:tplc="30404788" w:tentative="1">
      <w:start w:val="1"/>
      <w:numFmt w:val="lowerLetter"/>
      <w:lvlText w:val="%2."/>
      <w:lvlJc w:val="left"/>
      <w:pPr>
        <w:ind w:left="1440" w:hanging="360"/>
      </w:pPr>
    </w:lvl>
    <w:lvl w:ilvl="2" w:tplc="30404788" w:tentative="1">
      <w:start w:val="1"/>
      <w:numFmt w:val="lowerRoman"/>
      <w:lvlText w:val="%3."/>
      <w:lvlJc w:val="right"/>
      <w:pPr>
        <w:ind w:left="2160" w:hanging="180"/>
      </w:pPr>
    </w:lvl>
    <w:lvl w:ilvl="3" w:tplc="30404788" w:tentative="1">
      <w:start w:val="1"/>
      <w:numFmt w:val="decimal"/>
      <w:lvlText w:val="%4."/>
      <w:lvlJc w:val="left"/>
      <w:pPr>
        <w:ind w:left="2880" w:hanging="360"/>
      </w:pPr>
    </w:lvl>
    <w:lvl w:ilvl="4" w:tplc="30404788" w:tentative="1">
      <w:start w:val="1"/>
      <w:numFmt w:val="lowerLetter"/>
      <w:lvlText w:val="%5."/>
      <w:lvlJc w:val="left"/>
      <w:pPr>
        <w:ind w:left="3600" w:hanging="360"/>
      </w:pPr>
    </w:lvl>
    <w:lvl w:ilvl="5" w:tplc="30404788" w:tentative="1">
      <w:start w:val="1"/>
      <w:numFmt w:val="lowerRoman"/>
      <w:lvlText w:val="%6."/>
      <w:lvlJc w:val="right"/>
      <w:pPr>
        <w:ind w:left="4320" w:hanging="180"/>
      </w:pPr>
    </w:lvl>
    <w:lvl w:ilvl="6" w:tplc="30404788" w:tentative="1">
      <w:start w:val="1"/>
      <w:numFmt w:val="decimal"/>
      <w:lvlText w:val="%7."/>
      <w:lvlJc w:val="left"/>
      <w:pPr>
        <w:ind w:left="5040" w:hanging="360"/>
      </w:pPr>
    </w:lvl>
    <w:lvl w:ilvl="7" w:tplc="30404788" w:tentative="1">
      <w:start w:val="1"/>
      <w:numFmt w:val="lowerLetter"/>
      <w:lvlText w:val="%8."/>
      <w:lvlJc w:val="left"/>
      <w:pPr>
        <w:ind w:left="5760" w:hanging="360"/>
      </w:pPr>
    </w:lvl>
    <w:lvl w:ilvl="8" w:tplc="304047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33939">
    <w:multiLevelType w:val="hybridMultilevel"/>
    <w:lvl w:ilvl="0" w:tplc="128509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0733939">
    <w:abstractNumId w:val="30733939"/>
  </w:num>
  <w:num w:numId="30733940">
    <w:abstractNumId w:val="3073394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4308671" Type="http://schemas.microsoft.com/office/2011/relationships/commentsExtended" Target="commentsExtended.xml"/><Relationship Id="rId955176758" Type="http://schemas.microsoft.com/office/2011/relationships/people" Target="people.xml"/><Relationship Id="rId16346738bf6683619" Type="http://schemas.openxmlformats.org/officeDocument/2006/relationships/hyperlink" Target="https://gd.eppo.int/taxon/ASPEOC/" TargetMode="External"/><Relationship Id="rId95466738bf668371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