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Calonectria candelabra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candelabra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(Viégas) Rossman, L. Lombard &amp; Crous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Hypocreomycetidae: Hypocreales: Nectriaceae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candelabrum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(Viégas) Rossman, L. Lombard &amp; Crous,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Calonectria scoparia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Peerally,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Cylindrocladium candelabrum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Viégas</w:t>
            </w:r>
            <w:hyperlink r:id="rId32346738bf9115864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CALOSC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Calonectria candelabra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24156738bf911598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450376">
    <w:multiLevelType w:val="hybridMultilevel"/>
    <w:lvl w:ilvl="0" w:tplc="77804951">
      <w:start w:val="1"/>
      <w:numFmt w:val="decimal"/>
      <w:lvlText w:val="%1."/>
      <w:lvlJc w:val="left"/>
      <w:pPr>
        <w:ind w:left="720" w:hanging="360"/>
      </w:pPr>
    </w:lvl>
    <w:lvl w:ilvl="1" w:tplc="77804951" w:tentative="1">
      <w:start w:val="1"/>
      <w:numFmt w:val="lowerLetter"/>
      <w:lvlText w:val="%2."/>
      <w:lvlJc w:val="left"/>
      <w:pPr>
        <w:ind w:left="1440" w:hanging="360"/>
      </w:pPr>
    </w:lvl>
    <w:lvl w:ilvl="2" w:tplc="77804951" w:tentative="1">
      <w:start w:val="1"/>
      <w:numFmt w:val="lowerRoman"/>
      <w:lvlText w:val="%3."/>
      <w:lvlJc w:val="right"/>
      <w:pPr>
        <w:ind w:left="2160" w:hanging="180"/>
      </w:pPr>
    </w:lvl>
    <w:lvl w:ilvl="3" w:tplc="77804951" w:tentative="1">
      <w:start w:val="1"/>
      <w:numFmt w:val="decimal"/>
      <w:lvlText w:val="%4."/>
      <w:lvlJc w:val="left"/>
      <w:pPr>
        <w:ind w:left="2880" w:hanging="360"/>
      </w:pPr>
    </w:lvl>
    <w:lvl w:ilvl="4" w:tplc="77804951" w:tentative="1">
      <w:start w:val="1"/>
      <w:numFmt w:val="lowerLetter"/>
      <w:lvlText w:val="%5."/>
      <w:lvlJc w:val="left"/>
      <w:pPr>
        <w:ind w:left="3600" w:hanging="360"/>
      </w:pPr>
    </w:lvl>
    <w:lvl w:ilvl="5" w:tplc="77804951" w:tentative="1">
      <w:start w:val="1"/>
      <w:numFmt w:val="lowerRoman"/>
      <w:lvlText w:val="%6."/>
      <w:lvlJc w:val="right"/>
      <w:pPr>
        <w:ind w:left="4320" w:hanging="180"/>
      </w:pPr>
    </w:lvl>
    <w:lvl w:ilvl="6" w:tplc="77804951" w:tentative="1">
      <w:start w:val="1"/>
      <w:numFmt w:val="decimal"/>
      <w:lvlText w:val="%7."/>
      <w:lvlJc w:val="left"/>
      <w:pPr>
        <w:ind w:left="5040" w:hanging="360"/>
      </w:pPr>
    </w:lvl>
    <w:lvl w:ilvl="7" w:tplc="77804951" w:tentative="1">
      <w:start w:val="1"/>
      <w:numFmt w:val="lowerLetter"/>
      <w:lvlText w:val="%8."/>
      <w:lvlJc w:val="left"/>
      <w:pPr>
        <w:ind w:left="5760" w:hanging="360"/>
      </w:pPr>
    </w:lvl>
    <w:lvl w:ilvl="8" w:tplc="778049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50375">
    <w:multiLevelType w:val="hybridMultilevel"/>
    <w:lvl w:ilvl="0" w:tplc="56474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5450375">
    <w:abstractNumId w:val="15450375"/>
  </w:num>
  <w:num w:numId="15450376">
    <w:abstractNumId w:val="1545037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85239783" Type="http://schemas.microsoft.com/office/2011/relationships/commentsExtended" Target="commentsExtended.xml"/><Relationship Id="rId545650370" Type="http://schemas.microsoft.com/office/2011/relationships/people" Target="people.xml"/><Relationship Id="rId32346738bf9115864" Type="http://schemas.openxmlformats.org/officeDocument/2006/relationships/hyperlink" Target="https://gd.eppo.int/taxon/CALOSC/" TargetMode="External"/><Relationship Id="rId24156738bf911598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