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Catunica adiposa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Catunica adiposa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(E.J. Butler) C. Mayers &amp; T.C. Harrington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Microascales: Ceratocystidaceae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Ceratocystis adiposa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(E.J.Butler) C.Moreau,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Ceratocystis major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(T.H. Beyma) C. Moreau,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Ceratostomella adiposa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(E.J. Butler) Sartoris,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Ceratostomella major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T.H. Beyma,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Ophiostoma adiposum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(E.J. Butler) Nannfeldt,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Ophiostoma majus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(J.F.H. Beyma) Goidànich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black rot of sugarcane</w:t>
            </w:r>
            <w:hyperlink r:id="rId13756738bf9a111e7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CERAAD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Catunica adiposa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32246738bf9a112f2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4025609">
    <w:multiLevelType w:val="hybridMultilevel"/>
    <w:lvl w:ilvl="0" w:tplc="54660623">
      <w:start w:val="1"/>
      <w:numFmt w:val="decimal"/>
      <w:lvlText w:val="%1."/>
      <w:lvlJc w:val="left"/>
      <w:pPr>
        <w:ind w:left="720" w:hanging="360"/>
      </w:pPr>
    </w:lvl>
    <w:lvl w:ilvl="1" w:tplc="54660623" w:tentative="1">
      <w:start w:val="1"/>
      <w:numFmt w:val="lowerLetter"/>
      <w:lvlText w:val="%2."/>
      <w:lvlJc w:val="left"/>
      <w:pPr>
        <w:ind w:left="1440" w:hanging="360"/>
      </w:pPr>
    </w:lvl>
    <w:lvl w:ilvl="2" w:tplc="54660623" w:tentative="1">
      <w:start w:val="1"/>
      <w:numFmt w:val="lowerRoman"/>
      <w:lvlText w:val="%3."/>
      <w:lvlJc w:val="right"/>
      <w:pPr>
        <w:ind w:left="2160" w:hanging="180"/>
      </w:pPr>
    </w:lvl>
    <w:lvl w:ilvl="3" w:tplc="54660623" w:tentative="1">
      <w:start w:val="1"/>
      <w:numFmt w:val="decimal"/>
      <w:lvlText w:val="%4."/>
      <w:lvlJc w:val="left"/>
      <w:pPr>
        <w:ind w:left="2880" w:hanging="360"/>
      </w:pPr>
    </w:lvl>
    <w:lvl w:ilvl="4" w:tplc="54660623" w:tentative="1">
      <w:start w:val="1"/>
      <w:numFmt w:val="lowerLetter"/>
      <w:lvlText w:val="%5."/>
      <w:lvlJc w:val="left"/>
      <w:pPr>
        <w:ind w:left="3600" w:hanging="360"/>
      </w:pPr>
    </w:lvl>
    <w:lvl w:ilvl="5" w:tplc="54660623" w:tentative="1">
      <w:start w:val="1"/>
      <w:numFmt w:val="lowerRoman"/>
      <w:lvlText w:val="%6."/>
      <w:lvlJc w:val="right"/>
      <w:pPr>
        <w:ind w:left="4320" w:hanging="180"/>
      </w:pPr>
    </w:lvl>
    <w:lvl w:ilvl="6" w:tplc="54660623" w:tentative="1">
      <w:start w:val="1"/>
      <w:numFmt w:val="decimal"/>
      <w:lvlText w:val="%7."/>
      <w:lvlJc w:val="left"/>
      <w:pPr>
        <w:ind w:left="5040" w:hanging="360"/>
      </w:pPr>
    </w:lvl>
    <w:lvl w:ilvl="7" w:tplc="54660623" w:tentative="1">
      <w:start w:val="1"/>
      <w:numFmt w:val="lowerLetter"/>
      <w:lvlText w:val="%8."/>
      <w:lvlJc w:val="left"/>
      <w:pPr>
        <w:ind w:left="5760" w:hanging="360"/>
      </w:pPr>
    </w:lvl>
    <w:lvl w:ilvl="8" w:tplc="5466062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25608">
    <w:multiLevelType w:val="hybridMultilevel"/>
    <w:lvl w:ilvl="0" w:tplc="34207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4025608">
    <w:abstractNumId w:val="24025608"/>
  </w:num>
  <w:num w:numId="24025609">
    <w:abstractNumId w:val="24025609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819050334" Type="http://schemas.microsoft.com/office/2011/relationships/commentsExtended" Target="commentsExtended.xml"/><Relationship Id="rId772102969" Type="http://schemas.microsoft.com/office/2011/relationships/people" Target="people.xml"/><Relationship Id="rId13756738bf9a111e7" Type="http://schemas.openxmlformats.org/officeDocument/2006/relationships/hyperlink" Target="https://gd.eppo.int/taxon/CERAAD/" TargetMode="External"/><Relationship Id="rId32246738bf9a112f2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