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74F1" w14:paraId="20163961" w14:textId="77777777" w:rsidTr="000F3AC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288ED7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FCB0C4" w14:textId="529237FE" w:rsidR="001974F1" w:rsidRDefault="001974F1" w:rsidP="000F3AC6">
            <w:pPr>
              <w:pStyle w:val="TableContents"/>
              <w:rPr>
                <w:rFonts w:hint="eastAsia"/>
              </w:rPr>
            </w:pPr>
            <w:r>
              <w:t>«Формирование заказа»</w:t>
            </w:r>
          </w:p>
        </w:tc>
      </w:tr>
      <w:tr w:rsidR="001974F1" w14:paraId="35BB7BDD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C6A41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9301DE" w14:textId="0E782EFD" w:rsidR="001974F1" w:rsidRDefault="001974F1" w:rsidP="000F3AC6">
            <w:pPr>
              <w:pStyle w:val="TableContents"/>
              <w:rPr>
                <w:rFonts w:hint="eastAsia"/>
              </w:rPr>
            </w:pPr>
            <w:r>
              <w:t>Олейник</w:t>
            </w:r>
            <w:r w:rsidR="002B4D1E">
              <w:t xml:space="preserve"> Дмитрий</w:t>
            </w:r>
          </w:p>
        </w:tc>
      </w:tr>
      <w:tr w:rsidR="001974F1" w14:paraId="716908B4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5D5F55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1F360B" w14:textId="66AED236" w:rsidR="001974F1" w:rsidRDefault="001974F1" w:rsidP="000F3AC6">
            <w:pPr>
              <w:pStyle w:val="TableContents"/>
              <w:rPr>
                <w:rFonts w:hint="eastAsia"/>
              </w:rPr>
            </w:pPr>
            <w:r>
              <w:t>Ключевой</w:t>
            </w:r>
          </w:p>
        </w:tc>
      </w:tr>
      <w:tr w:rsidR="001974F1" w14:paraId="29DBA79A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7FD0E2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7D52BA" w14:textId="16F61983" w:rsidR="001974F1" w:rsidRPr="001974F1" w:rsidRDefault="001974F1" w:rsidP="000F3AC6">
            <w:pPr>
              <w:pStyle w:val="TableContents"/>
              <w:rPr>
                <w:rFonts w:hint="eastAsia"/>
                <w:b/>
              </w:rPr>
            </w:pPr>
            <w:r w:rsidRPr="001974F1">
              <w:rPr>
                <w:b/>
              </w:rPr>
              <w:t>Клиент</w:t>
            </w:r>
          </w:p>
        </w:tc>
      </w:tr>
      <w:tr w:rsidR="001974F1" w14:paraId="2018CE0E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B98680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33FA5E" w14:textId="23FACCDD" w:rsidR="001974F1" w:rsidRPr="001974F1" w:rsidRDefault="001974F1" w:rsidP="000F3AC6">
            <w:pPr>
              <w:pStyle w:val="TableContents"/>
              <w:rPr>
                <w:rFonts w:hint="eastAsia"/>
              </w:rPr>
            </w:pPr>
            <w:r w:rsidRPr="001974F1">
              <w:rPr>
                <w:b/>
              </w:rPr>
              <w:t>Клиент</w:t>
            </w:r>
            <w:r>
              <w:rPr>
                <w:b/>
              </w:rPr>
              <w:t xml:space="preserve"> </w:t>
            </w:r>
            <w:r>
              <w:t>хочет</w:t>
            </w:r>
            <w:r w:rsidR="00BF256B">
              <w:t xml:space="preserve"> найти блюда, добавить их в корзину, ввести данные для доставки и оформить заказ для доставки</w:t>
            </w:r>
          </w:p>
        </w:tc>
      </w:tr>
    </w:tbl>
    <w:p w14:paraId="72A5A3C2" w14:textId="3AAF8F59" w:rsidR="001974F1" w:rsidRDefault="001974F1" w:rsidP="001974F1"/>
    <w:p w14:paraId="7C1B1F45" w14:textId="77777777" w:rsidR="005F16A4" w:rsidRDefault="005F16A4" w:rsidP="001974F1">
      <w:pPr>
        <w:rPr>
          <w:rFonts w:hint="eastAsia"/>
        </w:rPr>
      </w:pPr>
    </w:p>
    <w:p w14:paraId="7E4B2729" w14:textId="77777777" w:rsidR="00474248" w:rsidRPr="005F16A4" w:rsidRDefault="001974F1" w:rsidP="001974F1">
      <w:pPr>
        <w:pStyle w:val="a0"/>
        <w:rPr>
          <w:rFonts w:hint="eastAsia"/>
          <w:b/>
          <w:sz w:val="28"/>
          <w:szCs w:val="28"/>
        </w:rPr>
      </w:pPr>
      <w:r w:rsidRPr="005F16A4">
        <w:rPr>
          <w:b/>
          <w:sz w:val="28"/>
          <w:szCs w:val="28"/>
        </w:rPr>
        <w:t>Основной поток</w:t>
      </w:r>
    </w:p>
    <w:p w14:paraId="6BE4AB65" w14:textId="515D5513" w:rsidR="001974F1" w:rsidRDefault="00A04F28" w:rsidP="00FD52FE">
      <w:pPr>
        <w:pStyle w:val="a0"/>
        <w:numPr>
          <w:ilvl w:val="0"/>
          <w:numId w:val="2"/>
        </w:numPr>
      </w:pPr>
      <w:r w:rsidRPr="002C61C6">
        <w:rPr>
          <w:b/>
        </w:rPr>
        <w:t>Клиент</w:t>
      </w:r>
      <w:r w:rsidRPr="002C61C6">
        <w:t xml:space="preserve"> инициирует </w:t>
      </w:r>
      <w:proofErr w:type="spellStart"/>
      <w:r w:rsidRPr="002C61C6">
        <w:t>use</w:t>
      </w:r>
      <w:proofErr w:type="spellEnd"/>
      <w:r w:rsidRPr="002C61C6">
        <w:t xml:space="preserve"> </w:t>
      </w:r>
      <w:proofErr w:type="spellStart"/>
      <w:r w:rsidRPr="002C61C6">
        <w:t>case</w:t>
      </w:r>
      <w:proofErr w:type="spellEnd"/>
      <w:r w:rsidRPr="002C61C6">
        <w:t>;</w:t>
      </w:r>
    </w:p>
    <w:p w14:paraId="0495A38E" w14:textId="3B2F321C" w:rsidR="00BF256B" w:rsidRDefault="00BF256B" w:rsidP="00FD52FE">
      <w:pPr>
        <w:pStyle w:val="a0"/>
        <w:numPr>
          <w:ilvl w:val="0"/>
          <w:numId w:val="2"/>
        </w:numPr>
      </w:pPr>
      <w:r>
        <w:t>Система отображает список ресторанов;</w:t>
      </w:r>
    </w:p>
    <w:p w14:paraId="1CA225E7" w14:textId="22E90573" w:rsidR="00BF256B" w:rsidRDefault="00BF256B" w:rsidP="00FD52FE">
      <w:pPr>
        <w:pStyle w:val="a0"/>
        <w:numPr>
          <w:ilvl w:val="0"/>
          <w:numId w:val="2"/>
        </w:numPr>
      </w:pPr>
      <w:r>
        <w:rPr>
          <w:b/>
        </w:rPr>
        <w:t>Клиент</w:t>
      </w:r>
      <w:r>
        <w:t xml:space="preserve"> </w:t>
      </w:r>
      <w:r w:rsidR="00442E21">
        <w:t>выбирает ресторан;</w:t>
      </w:r>
    </w:p>
    <w:p w14:paraId="6082D24F" w14:textId="43BC53DF" w:rsidR="00442E21" w:rsidRDefault="00442E21" w:rsidP="00FD52FE">
      <w:pPr>
        <w:pStyle w:val="a0"/>
        <w:numPr>
          <w:ilvl w:val="0"/>
          <w:numId w:val="2"/>
        </w:numPr>
      </w:pPr>
      <w:r>
        <w:t>Система отображает меню ресторана;</w:t>
      </w:r>
    </w:p>
    <w:p w14:paraId="2AEA5A65" w14:textId="0D5F4928" w:rsidR="00442E21" w:rsidRDefault="00442E21" w:rsidP="00FD52FE">
      <w:pPr>
        <w:pStyle w:val="a0"/>
        <w:numPr>
          <w:ilvl w:val="0"/>
          <w:numId w:val="2"/>
        </w:numPr>
      </w:pPr>
      <w:r>
        <w:rPr>
          <w:b/>
        </w:rPr>
        <w:t>Клиент</w:t>
      </w:r>
      <w:r>
        <w:t xml:space="preserve"> добавляет блюдо в корзину;</w:t>
      </w:r>
    </w:p>
    <w:p w14:paraId="1B864CE3" w14:textId="7BD75A6A" w:rsidR="00442E21" w:rsidRDefault="00D01349" w:rsidP="00FD52FE">
      <w:pPr>
        <w:pStyle w:val="a0"/>
        <w:numPr>
          <w:ilvl w:val="0"/>
          <w:numId w:val="2"/>
        </w:numPr>
      </w:pPr>
      <w:r>
        <w:t xml:space="preserve">Система сообщает </w:t>
      </w:r>
      <w:r>
        <w:rPr>
          <w:b/>
        </w:rPr>
        <w:t>Клиенту</w:t>
      </w:r>
      <w:r>
        <w:t xml:space="preserve"> о добавлении блюда в корзину;</w:t>
      </w:r>
    </w:p>
    <w:p w14:paraId="0FB4820E" w14:textId="6068545D" w:rsidR="00D01349" w:rsidRDefault="00D01349" w:rsidP="00FD52FE">
      <w:pPr>
        <w:pStyle w:val="a0"/>
        <w:numPr>
          <w:ilvl w:val="0"/>
          <w:numId w:val="2"/>
        </w:numPr>
      </w:pPr>
      <w:r>
        <w:rPr>
          <w:b/>
        </w:rPr>
        <w:t>Клиент</w:t>
      </w:r>
      <w:r>
        <w:t xml:space="preserve"> заканчивает выбор блюд;</w:t>
      </w:r>
    </w:p>
    <w:p w14:paraId="1D796A2D" w14:textId="64C1E12A" w:rsidR="00D01349" w:rsidRDefault="00D01349" w:rsidP="00FD52FE">
      <w:pPr>
        <w:pStyle w:val="a0"/>
        <w:numPr>
          <w:ilvl w:val="0"/>
          <w:numId w:val="2"/>
        </w:numPr>
      </w:pPr>
      <w:r>
        <w:t>Система отображает форму для ввода данных для доставки заказа;</w:t>
      </w:r>
    </w:p>
    <w:p w14:paraId="7CE7FEA4" w14:textId="6A5D6654" w:rsidR="00D01349" w:rsidRDefault="00D01349" w:rsidP="00FD52FE">
      <w:pPr>
        <w:pStyle w:val="a0"/>
        <w:numPr>
          <w:ilvl w:val="0"/>
          <w:numId w:val="2"/>
        </w:numPr>
      </w:pPr>
      <w:r>
        <w:rPr>
          <w:b/>
        </w:rPr>
        <w:t>Клиент</w:t>
      </w:r>
      <w:r>
        <w:t xml:space="preserve"> вводит данные для доставки заказа;</w:t>
      </w:r>
    </w:p>
    <w:p w14:paraId="1C2B913D" w14:textId="2FE88019" w:rsidR="00D01349" w:rsidRDefault="00D01349" w:rsidP="00FD52FE">
      <w:pPr>
        <w:pStyle w:val="a0"/>
        <w:numPr>
          <w:ilvl w:val="0"/>
          <w:numId w:val="2"/>
        </w:numPr>
      </w:pPr>
      <w:r>
        <w:t>Система осуществляет валидацию введенных данных;</w:t>
      </w:r>
    </w:p>
    <w:p w14:paraId="05871448" w14:textId="0762C3F3" w:rsidR="00366C47" w:rsidRDefault="00366C47" w:rsidP="00FD52FE">
      <w:pPr>
        <w:pStyle w:val="a0"/>
        <w:numPr>
          <w:ilvl w:val="0"/>
          <w:numId w:val="2"/>
        </w:numPr>
      </w:pPr>
      <w:r>
        <w:t xml:space="preserve">Система предлагает </w:t>
      </w:r>
      <w:r>
        <w:rPr>
          <w:b/>
        </w:rPr>
        <w:t>Клиенту</w:t>
      </w:r>
      <w:r>
        <w:t xml:space="preserve"> выбрать способ оплаты;</w:t>
      </w:r>
    </w:p>
    <w:p w14:paraId="51E8345D" w14:textId="0DF97F41" w:rsidR="00366C47" w:rsidRDefault="00366C47" w:rsidP="00FD52FE">
      <w:pPr>
        <w:pStyle w:val="a0"/>
        <w:numPr>
          <w:ilvl w:val="0"/>
          <w:numId w:val="2"/>
        </w:numPr>
      </w:pPr>
      <w:r>
        <w:rPr>
          <w:b/>
        </w:rPr>
        <w:t>Клиент</w:t>
      </w:r>
      <w:r>
        <w:t xml:space="preserve"> выбирает онлайн оплату;</w:t>
      </w:r>
    </w:p>
    <w:p w14:paraId="32EF0072" w14:textId="77777777" w:rsidR="00366C47" w:rsidRPr="002C61C6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t xml:space="preserve">Система передает запрос на осуществление транзакции </w:t>
      </w:r>
      <w:r w:rsidRPr="002C61C6">
        <w:rPr>
          <w:b/>
        </w:rPr>
        <w:t>Банку-эквайеру</w:t>
      </w:r>
      <w:r w:rsidRPr="002C61C6">
        <w:t>;</w:t>
      </w:r>
    </w:p>
    <w:p w14:paraId="15F0D9C0" w14:textId="77777777" w:rsidR="00366C47" w:rsidRPr="002C61C6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rPr>
          <w:b/>
        </w:rPr>
        <w:t>Банк-эквайер</w:t>
      </w:r>
      <w:r w:rsidRPr="002C61C6">
        <w:t xml:space="preserve"> осуществляет транзакцию;</w:t>
      </w:r>
    </w:p>
    <w:p w14:paraId="53DE6767" w14:textId="77777777" w:rsidR="00366C47" w:rsidRPr="002C61C6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rPr>
          <w:b/>
        </w:rPr>
        <w:t>Банк-эквайер</w:t>
      </w:r>
      <w:r w:rsidRPr="002C61C6">
        <w:t xml:space="preserve"> передает результаты </w:t>
      </w:r>
      <w:r>
        <w:t xml:space="preserve">успешного проведения </w:t>
      </w:r>
      <w:r w:rsidRPr="002C61C6">
        <w:t>транзакции;</w:t>
      </w:r>
    </w:p>
    <w:p w14:paraId="1631AD4B" w14:textId="77777777" w:rsidR="00366C47" w:rsidRPr="002C61C6" w:rsidRDefault="00366C47" w:rsidP="00366C47">
      <w:pPr>
        <w:pStyle w:val="a0"/>
        <w:numPr>
          <w:ilvl w:val="0"/>
          <w:numId w:val="2"/>
        </w:numPr>
        <w:rPr>
          <w:rFonts w:hint="eastAsia"/>
        </w:rPr>
      </w:pPr>
      <w:r w:rsidRPr="002C61C6">
        <w:t>Система сохраняет данные об оплате заказа;</w:t>
      </w:r>
    </w:p>
    <w:p w14:paraId="37938F5F" w14:textId="229756BC" w:rsidR="00366C47" w:rsidRDefault="00366C47" w:rsidP="00366C47">
      <w:pPr>
        <w:pStyle w:val="a0"/>
        <w:numPr>
          <w:ilvl w:val="0"/>
          <w:numId w:val="2"/>
        </w:numPr>
      </w:pPr>
      <w:r w:rsidRPr="002C61C6">
        <w:t>Система отмечает заказ как оплаченный;</w:t>
      </w:r>
    </w:p>
    <w:p w14:paraId="166CB827" w14:textId="28BE58EC" w:rsidR="00D01349" w:rsidRDefault="00D01349" w:rsidP="00FD52FE">
      <w:pPr>
        <w:pStyle w:val="a0"/>
        <w:numPr>
          <w:ilvl w:val="0"/>
          <w:numId w:val="2"/>
        </w:numPr>
      </w:pPr>
      <w:r>
        <w:t>Система передает заказ в ресторан;</w:t>
      </w:r>
    </w:p>
    <w:p w14:paraId="29661BB6" w14:textId="3D304071" w:rsidR="00D01349" w:rsidRDefault="00D01349" w:rsidP="00FD52FE">
      <w:pPr>
        <w:pStyle w:val="a0"/>
        <w:numPr>
          <w:ilvl w:val="0"/>
          <w:numId w:val="2"/>
        </w:numPr>
      </w:pPr>
      <w:r>
        <w:t>Система добавляет заказ в список доступных для доставки заказов.</w:t>
      </w:r>
    </w:p>
    <w:p w14:paraId="7252F054" w14:textId="785CEF66" w:rsidR="00BF256B" w:rsidRDefault="00BF256B" w:rsidP="00BF256B">
      <w:pPr>
        <w:pStyle w:val="a0"/>
      </w:pPr>
    </w:p>
    <w:p w14:paraId="3BA5F42A" w14:textId="21C0125F" w:rsidR="005F16A4" w:rsidRDefault="00D01349" w:rsidP="00D01349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608D89CC" w14:textId="378BA762" w:rsidR="005F16A4" w:rsidRDefault="005F16A4" w:rsidP="00D01349">
      <w:pPr>
        <w:pStyle w:val="a0"/>
        <w:rPr>
          <w:bCs/>
        </w:rPr>
      </w:pPr>
      <w:r>
        <w:rPr>
          <w:bCs/>
        </w:rPr>
        <w:lastRenderedPageBreak/>
        <w:t xml:space="preserve">А-1-1. Система предлагает </w:t>
      </w:r>
      <w:r>
        <w:rPr>
          <w:b/>
          <w:bCs/>
        </w:rPr>
        <w:t>Клиенту</w:t>
      </w:r>
      <w:r>
        <w:rPr>
          <w:bCs/>
        </w:rPr>
        <w:t xml:space="preserve"> ввести название блюда для поиска</w:t>
      </w:r>
    </w:p>
    <w:p w14:paraId="70C91DF6" w14:textId="11F135E8" w:rsidR="005F16A4" w:rsidRPr="005F16A4" w:rsidRDefault="005F16A4" w:rsidP="00D01349">
      <w:pPr>
        <w:pStyle w:val="a0"/>
      </w:pPr>
      <w:r>
        <w:rPr>
          <w:bCs/>
        </w:rPr>
        <w:tab/>
        <w:t xml:space="preserve">А-1-1-1. </w:t>
      </w:r>
      <w:r>
        <w:rPr>
          <w:b/>
          <w:bCs/>
        </w:rPr>
        <w:t>Клиент</w:t>
      </w:r>
      <w:r>
        <w:t xml:space="preserve"> вводит название блюда;</w:t>
      </w:r>
      <w:r>
        <w:br/>
      </w:r>
      <w:r>
        <w:tab/>
        <w:t>А-1-1-2. Система осуществляет поиск блюда по названию;</w:t>
      </w:r>
      <w:r>
        <w:br/>
      </w:r>
      <w:r>
        <w:tab/>
        <w:t>А-1-1-3. Система отображает список найденных блюд;</w:t>
      </w:r>
      <w:r>
        <w:br/>
      </w:r>
      <w:r>
        <w:tab/>
      </w:r>
      <w:r w:rsidR="001C3B20">
        <w:t>А-1-1-4. Переход к шагу 4 Основного потока.</w:t>
      </w:r>
    </w:p>
    <w:p w14:paraId="449553CF" w14:textId="3123A1C3" w:rsidR="005F16A4" w:rsidRDefault="005F16A4" w:rsidP="00D01349">
      <w:pPr>
        <w:pStyle w:val="a0"/>
      </w:pPr>
      <w:r>
        <w:rPr>
          <w:bCs/>
        </w:rPr>
        <w:t xml:space="preserve">А-1-2. Система предлагает </w:t>
      </w:r>
      <w:r>
        <w:rPr>
          <w:b/>
          <w:bCs/>
        </w:rPr>
        <w:t>Клиенту</w:t>
      </w:r>
      <w:r>
        <w:t xml:space="preserve"> ввести название ресторана для поиска</w:t>
      </w:r>
    </w:p>
    <w:p w14:paraId="67FA8E63" w14:textId="3E94797D" w:rsidR="001C3B20" w:rsidRDefault="001C3B20" w:rsidP="00D01349">
      <w:pPr>
        <w:pStyle w:val="a0"/>
      </w:pPr>
      <w:r>
        <w:tab/>
        <w:t xml:space="preserve">А-1-2-1. </w:t>
      </w:r>
      <w:r>
        <w:rPr>
          <w:b/>
        </w:rPr>
        <w:t>Клиент</w:t>
      </w:r>
      <w:r>
        <w:t xml:space="preserve"> вводит название ресторана;</w:t>
      </w:r>
      <w:r>
        <w:br/>
      </w:r>
      <w:r>
        <w:tab/>
        <w:t>А-1-2-2. Система осуществляет поиск ресторана по названию;</w:t>
      </w:r>
      <w:r>
        <w:br/>
      </w:r>
      <w:r>
        <w:tab/>
        <w:t>А-1-2-3. Система отображает список найденных ресторанов;</w:t>
      </w:r>
      <w:r>
        <w:br/>
      </w:r>
      <w:r>
        <w:tab/>
        <w:t>А-1-2-4. Переход к шагу 2 Основного потока.</w:t>
      </w:r>
    </w:p>
    <w:p w14:paraId="61057412" w14:textId="450917C3" w:rsidR="001C3B20" w:rsidRDefault="001C3B20" w:rsidP="00D01349">
      <w:pPr>
        <w:pStyle w:val="a0"/>
      </w:pPr>
      <w:r>
        <w:t xml:space="preserve">А-6. </w:t>
      </w:r>
      <w:r>
        <w:rPr>
          <w:b/>
        </w:rPr>
        <w:t>Клиент</w:t>
      </w:r>
      <w:r>
        <w:t xml:space="preserve"> хочет продолжить добавление блюд в корзину;</w:t>
      </w:r>
    </w:p>
    <w:p w14:paraId="08E160CB" w14:textId="61AB62E6" w:rsidR="001C3B20" w:rsidRPr="001C51E7" w:rsidRDefault="001C3B20" w:rsidP="00D01349">
      <w:pPr>
        <w:pStyle w:val="a0"/>
        <w:rPr>
          <w:rFonts w:hint="eastAsia"/>
        </w:rPr>
      </w:pPr>
      <w:r>
        <w:tab/>
        <w:t>А-6-1. Переход к шагу 4 Основного потока.</w:t>
      </w:r>
    </w:p>
    <w:p w14:paraId="5BA209D3" w14:textId="77777777" w:rsidR="005F16A4" w:rsidRDefault="00D01349" w:rsidP="005F16A4">
      <w:pPr>
        <w:pStyle w:val="a0"/>
      </w:pPr>
      <w:r>
        <w:t>А-</w:t>
      </w:r>
      <w:r>
        <w:t>10</w:t>
      </w:r>
      <w:r>
        <w:t>. Система обнаружила ошибки в веденных данных;</w:t>
      </w:r>
    </w:p>
    <w:p w14:paraId="28971248" w14:textId="1C178A83" w:rsidR="00D01349" w:rsidRDefault="005F16A4" w:rsidP="005F16A4">
      <w:pPr>
        <w:pStyle w:val="a0"/>
      </w:pPr>
      <w:r>
        <w:tab/>
      </w:r>
      <w:r w:rsidR="00D01349">
        <w:t>А-</w:t>
      </w:r>
      <w:r w:rsidR="00D01349">
        <w:t>10</w:t>
      </w:r>
      <w:r w:rsidR="00D01349">
        <w:t xml:space="preserve">-1. Система сообщает об ошибке </w:t>
      </w:r>
      <w:r w:rsidR="00D01349">
        <w:rPr>
          <w:b/>
        </w:rPr>
        <w:t>Клиенту</w:t>
      </w:r>
      <w:r w:rsidR="00D01349">
        <w:t>;</w:t>
      </w:r>
      <w:r w:rsidR="00D01349">
        <w:br/>
      </w:r>
      <w:r>
        <w:tab/>
      </w:r>
      <w:r w:rsidR="00D01349">
        <w:t>А-</w:t>
      </w:r>
      <w:r w:rsidR="00D01349">
        <w:t>10</w:t>
      </w:r>
      <w:r w:rsidR="00D01349">
        <w:t xml:space="preserve">-2. Система предлагает </w:t>
      </w:r>
      <w:r w:rsidR="00D01349">
        <w:rPr>
          <w:b/>
        </w:rPr>
        <w:t>Клиенту</w:t>
      </w:r>
      <w:r w:rsidR="00D01349">
        <w:t xml:space="preserve"> исправить ошибки в веденных данных;</w:t>
      </w:r>
      <w:r w:rsidR="00D01349">
        <w:br/>
      </w:r>
      <w:r>
        <w:tab/>
      </w:r>
      <w:r w:rsidR="00D01349">
        <w:t>А-</w:t>
      </w:r>
      <w:r w:rsidR="00D01349">
        <w:t>10</w:t>
      </w:r>
      <w:r w:rsidR="00D01349">
        <w:t xml:space="preserve">-3. Переход к шагу </w:t>
      </w:r>
      <w:r>
        <w:t>8</w:t>
      </w:r>
      <w:r w:rsidR="00D01349">
        <w:t xml:space="preserve"> Основного потока.</w:t>
      </w:r>
    </w:p>
    <w:p w14:paraId="539516CC" w14:textId="77777777" w:rsidR="005F16A4" w:rsidRDefault="00366C47" w:rsidP="005F16A4">
      <w:pPr>
        <w:pStyle w:val="a0"/>
      </w:pPr>
      <w:r>
        <w:t>А-</w:t>
      </w:r>
      <w:r>
        <w:t>14</w:t>
      </w:r>
      <w:r>
        <w:t xml:space="preserve">. </w:t>
      </w:r>
      <w:r w:rsidRPr="00D828E3">
        <w:rPr>
          <w:b/>
        </w:rPr>
        <w:t>Банк-эквайер</w:t>
      </w:r>
      <w:r>
        <w:t xml:space="preserve"> сообщил об ошибке транзакции;</w:t>
      </w:r>
    </w:p>
    <w:p w14:paraId="54312DCF" w14:textId="214E3E34" w:rsidR="001974F1" w:rsidRDefault="005F16A4" w:rsidP="00496676">
      <w:pPr>
        <w:pStyle w:val="a0"/>
      </w:pPr>
      <w:r>
        <w:tab/>
      </w:r>
      <w:r w:rsidR="00366C47">
        <w:t>А-</w:t>
      </w:r>
      <w:r w:rsidR="00366C47">
        <w:t>14</w:t>
      </w:r>
      <w:r w:rsidR="00366C47">
        <w:t xml:space="preserve">-1. Система сообщает </w:t>
      </w:r>
      <w:r w:rsidR="00366C47">
        <w:rPr>
          <w:b/>
        </w:rPr>
        <w:t>Клиенту</w:t>
      </w:r>
      <w:r w:rsidR="00366C47">
        <w:t xml:space="preserve"> об ошибке;</w:t>
      </w:r>
      <w:r w:rsidR="00366C47">
        <w:br/>
      </w:r>
      <w:r>
        <w:tab/>
      </w:r>
      <w:r w:rsidR="00366C47">
        <w:t>А-</w:t>
      </w:r>
      <w:r w:rsidR="00366C47">
        <w:t>14</w:t>
      </w:r>
      <w:r w:rsidR="00366C47">
        <w:t xml:space="preserve">-2. Система предлагает </w:t>
      </w:r>
      <w:r w:rsidR="00366C47">
        <w:rPr>
          <w:b/>
        </w:rPr>
        <w:t>Клиенту</w:t>
      </w:r>
      <w:r w:rsidR="00366C47">
        <w:t xml:space="preserve"> заново произвести оплату;</w:t>
      </w:r>
      <w:r w:rsidR="00366C47">
        <w:br/>
      </w:r>
      <w:r>
        <w:tab/>
      </w:r>
      <w:r w:rsidR="00366C47">
        <w:t xml:space="preserve">А-14-3. </w:t>
      </w:r>
      <w:r w:rsidR="00366C47">
        <w:rPr>
          <w:b/>
        </w:rPr>
        <w:t>Клиент</w:t>
      </w:r>
      <w:r w:rsidR="00366C47">
        <w:t xml:space="preserve"> соглашается повторно осуществить оплату;</w:t>
      </w:r>
      <w:r w:rsidR="00366C47">
        <w:br/>
      </w:r>
      <w:r>
        <w:tab/>
      </w:r>
      <w:r w:rsidR="00366C47">
        <w:t>А-</w:t>
      </w:r>
      <w:r w:rsidR="00366C47">
        <w:t>14</w:t>
      </w:r>
      <w:r w:rsidR="00366C47">
        <w:t>-</w:t>
      </w:r>
      <w:r>
        <w:t>4</w:t>
      </w:r>
      <w:r w:rsidR="00366C47">
        <w:t xml:space="preserve">. Переход к шагу </w:t>
      </w:r>
      <w:r w:rsidR="00366C47">
        <w:t>12</w:t>
      </w:r>
      <w:r w:rsidR="00366C47">
        <w:t xml:space="preserve"> Основного потока.</w:t>
      </w:r>
    </w:p>
    <w:p w14:paraId="51B516A6" w14:textId="77777777" w:rsidR="00496676" w:rsidRDefault="00496676" w:rsidP="00496676">
      <w:pPr>
        <w:pStyle w:val="a0"/>
        <w:rPr>
          <w:rFonts w:hint="eastAsia"/>
        </w:rPr>
      </w:pPr>
      <w:bookmarkStart w:id="0" w:name="_GoBack"/>
      <w:bookmarkEnd w:id="0"/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74F1" w14:paraId="739AC3B2" w14:textId="77777777" w:rsidTr="000F3AC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7467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187057" w14:textId="5DCE88F3" w:rsidR="001974F1" w:rsidRPr="0049467C" w:rsidRDefault="00474248" w:rsidP="000F3AC6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b/>
              </w:rPr>
              <w:t>Клиент</w:t>
            </w:r>
            <w:r w:rsidR="0049467C">
              <w:t xml:space="preserve"> вошел в систему</w:t>
            </w:r>
          </w:p>
        </w:tc>
      </w:tr>
      <w:tr w:rsidR="001974F1" w14:paraId="749C392B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527AE1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40BCEA" w14:textId="628F1282" w:rsidR="001974F1" w:rsidRPr="00A04F28" w:rsidRDefault="00A04F28" w:rsidP="000F3AC6">
            <w:pPr>
              <w:pStyle w:val="TableContents"/>
              <w:rPr>
                <w:rFonts w:hint="eastAsia"/>
                <w:b/>
              </w:rPr>
            </w:pPr>
            <w:r>
              <w:t>Заказ сформирован, передан в ресторан для приготовления и добавлен в список доступных заказов для доставки</w:t>
            </w:r>
          </w:p>
        </w:tc>
      </w:tr>
      <w:tr w:rsidR="001974F1" w14:paraId="57573BA9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C0419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A23EFC" w14:textId="331FDBC1" w:rsidR="001974F1" w:rsidRPr="00474248" w:rsidRDefault="00474248" w:rsidP="000F3AC6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</w:tr>
    </w:tbl>
    <w:p w14:paraId="01B16430" w14:textId="77777777" w:rsidR="001974F1" w:rsidRDefault="001974F1" w:rsidP="00CB5AE1">
      <w:pPr>
        <w:pStyle w:val="1"/>
        <w:numPr>
          <w:ilvl w:val="0"/>
          <w:numId w:val="0"/>
        </w:numPr>
        <w:rPr>
          <w:rFonts w:hint="eastAsia"/>
        </w:rPr>
      </w:pPr>
      <w:r>
        <w:t>Лист регистрации изменений</w:t>
      </w:r>
    </w:p>
    <w:p w14:paraId="0D5D2E21" w14:textId="77777777" w:rsidR="001974F1" w:rsidRDefault="001974F1" w:rsidP="001974F1">
      <w:pPr>
        <w:rPr>
          <w:rFonts w:hint="eastAsia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1189"/>
        <w:gridCol w:w="4755"/>
        <w:gridCol w:w="1571"/>
      </w:tblGrid>
      <w:tr w:rsidR="001974F1" w14:paraId="06800983" w14:textId="77777777" w:rsidTr="000F3AC6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BF4D4E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05855A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D98344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8DC30A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1974F1" w14:paraId="0F6E3392" w14:textId="77777777" w:rsidTr="000F3AC6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F9A6E0" w14:textId="39B5D0C5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83D9BC" w14:textId="267BFB06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06.05.2019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44CC9A" w14:textId="205502C0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Создание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69F87A" w14:textId="29194C5B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Олейник Дмитрий</w:t>
            </w:r>
          </w:p>
        </w:tc>
      </w:tr>
      <w:tr w:rsidR="001974F1" w14:paraId="26D4E946" w14:textId="77777777" w:rsidTr="000F3AC6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BD13F3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B315B0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53D48E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0E40B2" w14:textId="77777777" w:rsidR="001974F1" w:rsidRDefault="001974F1" w:rsidP="000F3AC6">
            <w:pPr>
              <w:pStyle w:val="TableContents"/>
              <w:rPr>
                <w:rFonts w:hint="eastAsia"/>
              </w:rPr>
            </w:pPr>
          </w:p>
        </w:tc>
      </w:tr>
    </w:tbl>
    <w:p w14:paraId="796C5B36" w14:textId="152E7155" w:rsidR="00F34A45" w:rsidRDefault="00F34A45" w:rsidP="00CB5AE1">
      <w:pPr>
        <w:pStyle w:val="a0"/>
        <w:rPr>
          <w:rFonts w:hint="eastAsia"/>
        </w:rPr>
      </w:pPr>
    </w:p>
    <w:sectPr w:rsidR="00F34A45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17012" w14:textId="77777777" w:rsidR="008136A9" w:rsidRDefault="008136A9" w:rsidP="001974F1">
      <w:pPr>
        <w:rPr>
          <w:rFonts w:hint="eastAsia"/>
        </w:rPr>
      </w:pPr>
      <w:r>
        <w:separator/>
      </w:r>
    </w:p>
  </w:endnote>
  <w:endnote w:type="continuationSeparator" w:id="0">
    <w:p w14:paraId="5ACF1527" w14:textId="77777777" w:rsidR="008136A9" w:rsidRDefault="008136A9" w:rsidP="001974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69262" w14:textId="77777777" w:rsidR="006538C2" w:rsidRDefault="000D3FD9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AB995" w14:textId="77777777" w:rsidR="008136A9" w:rsidRDefault="008136A9" w:rsidP="001974F1">
      <w:pPr>
        <w:rPr>
          <w:rFonts w:hint="eastAsia"/>
        </w:rPr>
      </w:pPr>
      <w:r>
        <w:separator/>
      </w:r>
    </w:p>
  </w:footnote>
  <w:footnote w:type="continuationSeparator" w:id="0">
    <w:p w14:paraId="10FED0CC" w14:textId="77777777" w:rsidR="008136A9" w:rsidRDefault="008136A9" w:rsidP="001974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4AC18" w14:textId="2C3AA0C1" w:rsidR="006538C2" w:rsidRPr="001974F1" w:rsidRDefault="000D3FD9">
    <w:pPr>
      <w:pStyle w:val="a9"/>
      <w:jc w:val="center"/>
      <w:rPr>
        <w:rFonts w:hint="eastAsia"/>
        <w:color w:val="333333"/>
      </w:rPr>
    </w:pPr>
    <w:r>
      <w:rPr>
        <w:color w:val="333333"/>
      </w:rPr>
      <w:t xml:space="preserve">Спецификация прецедента </w:t>
    </w:r>
    <w:r w:rsidR="001974F1">
      <w:rPr>
        <w:color w:val="333333"/>
      </w:rPr>
      <w:t>–</w:t>
    </w:r>
    <w:r>
      <w:rPr>
        <w:color w:val="333333"/>
      </w:rPr>
      <w:t xml:space="preserve"> </w:t>
    </w:r>
    <w:r w:rsidR="001974F1">
      <w:rPr>
        <w:color w:val="333333"/>
      </w:rPr>
      <w:t>Формирование заказа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13E"/>
    <w:multiLevelType w:val="multilevel"/>
    <w:tmpl w:val="4E80193A"/>
    <w:lvl w:ilvl="0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7654E19"/>
    <w:multiLevelType w:val="multilevel"/>
    <w:tmpl w:val="D1BE04F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45"/>
    <w:rsid w:val="000D3FD9"/>
    <w:rsid w:val="001427B4"/>
    <w:rsid w:val="001974F1"/>
    <w:rsid w:val="001C3B20"/>
    <w:rsid w:val="001C51E7"/>
    <w:rsid w:val="002B4D1E"/>
    <w:rsid w:val="002C61C6"/>
    <w:rsid w:val="00366C47"/>
    <w:rsid w:val="00371F63"/>
    <w:rsid w:val="00442E21"/>
    <w:rsid w:val="00474248"/>
    <w:rsid w:val="0049467C"/>
    <w:rsid w:val="00496676"/>
    <w:rsid w:val="005F16A4"/>
    <w:rsid w:val="008136A9"/>
    <w:rsid w:val="00A04F28"/>
    <w:rsid w:val="00BF256B"/>
    <w:rsid w:val="00CB5AE1"/>
    <w:rsid w:val="00CD33BC"/>
    <w:rsid w:val="00D01349"/>
    <w:rsid w:val="00D828E3"/>
    <w:rsid w:val="00F34A45"/>
    <w:rsid w:val="00F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8E8C"/>
  <w15:chartTrackingRefBased/>
  <w15:docId w15:val="{BE360F3E-C4D4-42D1-90D0-D022BDC3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F1"/>
    <w:pPr>
      <w:spacing w:after="0" w:line="240" w:lineRule="auto"/>
    </w:pPr>
    <w:rPr>
      <w:rFonts w:ascii="Liberation Serif" w:hAnsi="Liberation Serif" w:cs="Arial"/>
      <w:sz w:val="24"/>
      <w:szCs w:val="24"/>
      <w:lang w:val="ru-RU"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1974F1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1974F1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1974F1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974F1"/>
    <w:rPr>
      <w:rFonts w:ascii="Liberation Sans" w:eastAsia="Microsoft YaHei" w:hAnsi="Liberation Sans" w:cs="Arial"/>
      <w:b/>
      <w:bCs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1974F1"/>
    <w:rPr>
      <w:rFonts w:ascii="Liberation Sans" w:eastAsia="Microsoft YaHei" w:hAnsi="Liberation Sans" w:cs="Arial"/>
      <w:b/>
      <w:bCs/>
      <w:sz w:val="32"/>
      <w:szCs w:val="32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1974F1"/>
    <w:rPr>
      <w:rFonts w:ascii="Liberation Sans" w:eastAsia="Microsoft YaHei" w:hAnsi="Liberation Sans" w:cs="Arial"/>
      <w:b/>
      <w:bCs/>
      <w:sz w:val="28"/>
      <w:szCs w:val="28"/>
      <w:lang w:val="ru-RU" w:eastAsia="zh-CN" w:bidi="hi-IN"/>
    </w:rPr>
  </w:style>
  <w:style w:type="paragraph" w:styleId="a0">
    <w:name w:val="Body Text"/>
    <w:basedOn w:val="a"/>
    <w:link w:val="a4"/>
    <w:rsid w:val="001974F1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a"/>
    <w:qFormat/>
    <w:rsid w:val="001974F1"/>
    <w:pPr>
      <w:suppressLineNumbers/>
    </w:pPr>
  </w:style>
  <w:style w:type="paragraph" w:styleId="a5">
    <w:name w:val="Title"/>
    <w:basedOn w:val="a"/>
    <w:next w:val="a0"/>
    <w:link w:val="a6"/>
    <w:uiPriority w:val="10"/>
    <w:qFormat/>
    <w:rsid w:val="001974F1"/>
    <w:pPr>
      <w:keepNext/>
      <w:spacing w:before="240" w:after="120"/>
      <w:jc w:val="center"/>
    </w:pPr>
    <w:rPr>
      <w:rFonts w:ascii="Liberation Sans" w:eastAsia="Microsoft YaHei" w:hAnsi="Liberation Sans"/>
      <w:b/>
      <w:bCs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974F1"/>
    <w:rPr>
      <w:rFonts w:ascii="Liberation Sans" w:eastAsia="Microsoft YaHei" w:hAnsi="Liberation Sans" w:cs="Arial"/>
      <w:b/>
      <w:bCs/>
      <w:sz w:val="56"/>
      <w:szCs w:val="56"/>
      <w:lang w:val="ru-RU" w:eastAsia="zh-CN" w:bidi="hi-IN"/>
    </w:rPr>
  </w:style>
  <w:style w:type="paragraph" w:styleId="a7">
    <w:name w:val="footer"/>
    <w:basedOn w:val="a"/>
    <w:link w:val="a8"/>
    <w:rsid w:val="001974F1"/>
    <w:pPr>
      <w:suppressLineNumbers/>
      <w:tabs>
        <w:tab w:val="center" w:pos="4819"/>
        <w:tab w:val="right" w:pos="9638"/>
      </w:tabs>
    </w:pPr>
  </w:style>
  <w:style w:type="character" w:customStyle="1" w:styleId="a8">
    <w:name w:val="Нижний колонтитул Знак"/>
    <w:basedOn w:val="a1"/>
    <w:link w:val="a7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  <w:style w:type="paragraph" w:styleId="a9">
    <w:name w:val="header"/>
    <w:basedOn w:val="a"/>
    <w:link w:val="aa"/>
    <w:rsid w:val="001974F1"/>
    <w:pPr>
      <w:suppressLineNumbers/>
      <w:tabs>
        <w:tab w:val="center" w:pos="4819"/>
        <w:tab w:val="right" w:pos="9638"/>
      </w:tabs>
    </w:pPr>
  </w:style>
  <w:style w:type="character" w:customStyle="1" w:styleId="aa">
    <w:name w:val="Верхний колонтитул Знак"/>
    <w:basedOn w:val="a1"/>
    <w:link w:val="a9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Дмитрий Олейник</cp:lastModifiedBy>
  <cp:revision>7</cp:revision>
  <dcterms:created xsi:type="dcterms:W3CDTF">2019-05-06T18:24:00Z</dcterms:created>
  <dcterms:modified xsi:type="dcterms:W3CDTF">2019-05-16T16:48:00Z</dcterms:modified>
</cp:coreProperties>
</file>