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2353" w14:textId="77777777" w:rsidR="00550B03" w:rsidRDefault="00550B03" w:rsidP="00550B03">
      <w:r>
        <w:t xml:space="preserve">I’ve been wondering about this all week – the BA2 version of covid is taking over in the MSP wastewater data and the growth looks exponential.  </w:t>
      </w:r>
    </w:p>
    <w:p w14:paraId="26A60D0F" w14:textId="77777777" w:rsidR="00550B03" w:rsidRDefault="00550B03" w:rsidP="00550B03">
      <w:r>
        <w:t>Q1: Are the number of copies of BA2 also growing exponentially?</w:t>
      </w:r>
    </w:p>
    <w:p w14:paraId="4B4FAD20" w14:textId="77777777" w:rsidR="00550B03" w:rsidRDefault="00550B03" w:rsidP="00550B03">
      <w:r>
        <w:t xml:space="preserve">Q2: </w:t>
      </w:r>
      <w:proofErr w:type="gramStart"/>
      <w:r>
        <w:t>Or,</w:t>
      </w:r>
      <w:proofErr w:type="gramEnd"/>
      <w:r>
        <w:t xml:space="preserve"> is it just that BA2 is taking over within a fixed population?  </w:t>
      </w:r>
    </w:p>
    <w:p w14:paraId="4AB172B3" w14:textId="77777777" w:rsidR="00550B03" w:rsidRDefault="00550B03" w:rsidP="00550B03"/>
    <w:p w14:paraId="148A2136" w14:textId="77777777" w:rsidR="00550B03" w:rsidRDefault="00550B03" w:rsidP="00550B03">
      <w:r>
        <w:t>I think it’s a solid maybe on the first, probably not in the second.</w:t>
      </w:r>
    </w:p>
    <w:p w14:paraId="1228C27A" w14:textId="77777777" w:rsidR="00550B03" w:rsidRDefault="00550B03" w:rsidP="00550B03"/>
    <w:p w14:paraId="40B97C17" w14:textId="77777777" w:rsidR="00550B03" w:rsidRDefault="00550B03" w:rsidP="00550B03">
      <w:r>
        <w:t xml:space="preserve">Raw data comes from </w:t>
      </w:r>
      <w:hyperlink r:id="rId4" w:history="1">
        <w:r>
          <w:rPr>
            <w:rStyle w:val="Hyperlink"/>
          </w:rPr>
          <w:t>https://metrotransitmn.shinyapps.io/metc-wastewater-covid-monitor/</w:t>
        </w:r>
      </w:hyperlink>
    </w:p>
    <w:p w14:paraId="26DA59EB" w14:textId="77777777" w:rsidR="00550B03" w:rsidRDefault="00550B03" w:rsidP="00550B03"/>
    <w:p w14:paraId="21B864DD" w14:textId="77777777" w:rsidR="00550B03" w:rsidRDefault="00550B03" w:rsidP="00550B03">
      <w:r>
        <w:t>Methodology: I multiplied the “% of covid signal that’s BA2” by the “M copies / person / day” overall covid signal and then copied the data from Excel over to Logger pro and did an exponential (growth) fit.  There were 3 days with missing data.  X-axis is “day of Feb 2022” so March 2 plots as Feb 30. Sorry Sarah, no error bars…</w:t>
      </w:r>
    </w:p>
    <w:p w14:paraId="3A02399E" w14:textId="77777777" w:rsidR="00550B03" w:rsidRDefault="00550B03" w:rsidP="00550B03"/>
    <w:p w14:paraId="0269393F" w14:textId="5E899EC0" w:rsidR="00550B03" w:rsidRDefault="00550B03" w:rsidP="00550B03">
      <w:r>
        <w:rPr>
          <w:noProof/>
        </w:rPr>
        <w:lastRenderedPageBreak/>
        <w:drawing>
          <wp:inline distT="0" distB="0" distL="0" distR="0" wp14:anchorId="72559F8E" wp14:editId="665ED120">
            <wp:extent cx="5943600" cy="623824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C702" w14:textId="77777777" w:rsidR="00550B03" w:rsidRDefault="00550B03" w:rsidP="00550B03"/>
    <w:p w14:paraId="53705625" w14:textId="1ABF36B5" w:rsidR="00550B03" w:rsidRDefault="00550B03" w:rsidP="00550B03">
      <w:r>
        <w:rPr>
          <w:noProof/>
        </w:rPr>
        <w:lastRenderedPageBreak/>
        <w:drawing>
          <wp:inline distT="0" distB="0" distL="0" distR="0" wp14:anchorId="59D707CA" wp14:editId="47A186DA">
            <wp:extent cx="5943600" cy="539496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9FB0" w14:textId="77777777" w:rsidR="00550B03" w:rsidRDefault="00550B03" w:rsidP="00550B03"/>
    <w:p w14:paraId="47EBD909" w14:textId="77777777" w:rsidR="00550B03" w:rsidRDefault="00550B03" w:rsidP="00550B03"/>
    <w:p w14:paraId="3DF20DA7" w14:textId="77777777" w:rsidR="00550B03" w:rsidRDefault="00550B03" w:rsidP="00550B03">
      <w:r>
        <w:t>Peak (MSP) wastewater covid levels were about 1000 on 5 January</w:t>
      </w:r>
    </w:p>
    <w:p w14:paraId="0A02A247" w14:textId="77777777" w:rsidR="00550B03" w:rsidRDefault="00550B03" w:rsidP="00550B03"/>
    <w:p w14:paraId="221832C5" w14:textId="71779A91" w:rsidR="00550B03" w:rsidRDefault="00550B03" w:rsidP="00550B03">
      <w:r>
        <w:rPr>
          <w:noProof/>
        </w:rPr>
        <w:lastRenderedPageBreak/>
        <w:drawing>
          <wp:inline distT="0" distB="0" distL="0" distR="0" wp14:anchorId="2952BE4E" wp14:editId="20FEFE89">
            <wp:extent cx="5943600" cy="273812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7328" w14:textId="77777777" w:rsidR="00550B03" w:rsidRDefault="00550B03" w:rsidP="00550B03"/>
    <w:p w14:paraId="302E72DD" w14:textId="70108216" w:rsidR="00550B03" w:rsidRDefault="00550B03" w:rsidP="00550B03">
      <w:r>
        <w:t xml:space="preserve">Here’s a calculation for when the MSP signal will reach the levels of the last peak.  </w:t>
      </w:r>
      <w:r>
        <w:rPr>
          <w:noProof/>
        </w:rPr>
        <w:drawing>
          <wp:inline distT="0" distB="0" distL="0" distR="0" wp14:anchorId="665B7BB8" wp14:editId="68FA9419">
            <wp:extent cx="5943600" cy="3220085"/>
            <wp:effectExtent l="0" t="0" r="0" b="0"/>
            <wp:docPr id="1" name="Picture 1" descr="Graphical user interface,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5E02" w14:textId="77777777" w:rsidR="00550B03" w:rsidRDefault="00550B03" w:rsidP="00550B03"/>
    <w:p w14:paraId="79981E68" w14:textId="77777777" w:rsidR="00550B03" w:rsidRDefault="00550B03" w:rsidP="00550B03">
      <w:r>
        <w:t>So, prediction.  Huge number of students sick with Covid BA2 during the last few weeks of the semester and graduation.</w:t>
      </w:r>
    </w:p>
    <w:p w14:paraId="5BD37803" w14:textId="77777777" w:rsidR="00550B03" w:rsidRDefault="00550B03" w:rsidP="00550B03"/>
    <w:p w14:paraId="00154657" w14:textId="77777777" w:rsidR="00EB2B18" w:rsidRDefault="00EB2B18"/>
    <w:sectPr w:rsidR="00EB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03"/>
    <w:rsid w:val="00550B03"/>
    <w:rsid w:val="00EB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435D"/>
  <w15:chartTrackingRefBased/>
  <w15:docId w15:val="{EC8DDCE6-4562-4304-A3F0-5A6ACED1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B0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0B0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83B15.2CB4383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cid:image004.png@01D83B17.7D6E32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83B15.2CB4383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cid:image003.png@01D83B15.8E5FE1B0" TargetMode="External"/><Relationship Id="rId4" Type="http://schemas.openxmlformats.org/officeDocument/2006/relationships/hyperlink" Target="https://metrotransitmn.shinyapps.io/metc-wastewater-covid-monitor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Nathan T</dc:creator>
  <cp:keywords/>
  <dc:description/>
  <cp:lastModifiedBy>Moore, Nathan T</cp:lastModifiedBy>
  <cp:revision>1</cp:revision>
  <dcterms:created xsi:type="dcterms:W3CDTF">2022-03-19T03:46:00Z</dcterms:created>
  <dcterms:modified xsi:type="dcterms:W3CDTF">2022-03-19T03:47:00Z</dcterms:modified>
</cp:coreProperties>
</file>