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88" w:type="dxa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2"/>
        <w:gridCol w:w="799"/>
        <w:gridCol w:w="1325"/>
        <w:gridCol w:w="1659"/>
        <w:gridCol w:w="1186"/>
        <w:gridCol w:w="1792"/>
        <w:gridCol w:w="1641"/>
        <w:gridCol w:w="594"/>
        <w:gridCol w:w="1050"/>
        <w:gridCol w:w="539"/>
      </w:tblGrid>
      <w:tr>
        <w:trPr/>
        <w:tc>
          <w:tcPr>
            <w:tcW w:w="4485" w:type="dxa"/>
            <w:gridSpan w:val="4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57" w:right="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Đơn vị: CÔNG TY ĐIỆN LỰC TP.CẦN THƠ</w:t>
            </w:r>
            <w:r>
              <w:rPr>
                <w:rFonts w:cs="Arial" w:ascii="Arial" w:hAnsi="Arial"/>
                <w:sz w:val="24"/>
                <w:szCs w:val="24"/>
              </w:rPr>
              <w:br/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Chi nhánh: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  <w:highlight w:val="yellow"/>
              </w:rPr>
              <w:t>Điện Lực Ninh Kiều (Nhập tay 1 lần cho hàng loạt phiếu)</w:t>
            </w:r>
          </w:p>
          <w:p>
            <w:pPr>
              <w:pStyle w:val="Normal"/>
              <w:widowControl w:val="false"/>
              <w:spacing w:lineRule="auto" w:line="240" w:before="80" w:after="40"/>
              <w:ind w:left="57" w:right="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Địa chỉ: 06 Nguyễn Trãi, P.Tân An, Q.Ninh Kiều, TP.Cần Thơ</w:t>
            </w:r>
          </w:p>
        </w:tc>
        <w:tc>
          <w:tcPr>
            <w:tcW w:w="4619" w:type="dxa"/>
            <w:gridSpan w:val="3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ind w:left="62" w:right="3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32"/>
                <w:szCs w:val="32"/>
              </w:rPr>
              <w:t>PHIẾU CHI NGÂN HÀNG</w:t>
            </w:r>
          </w:p>
          <w:p>
            <w:pPr>
              <w:pStyle w:val="Normal"/>
              <w:widowControl w:val="false"/>
              <w:spacing w:lineRule="auto" w:line="240" w:before="0" w:after="40"/>
              <w:ind w:left="62" w:right="3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 xml:space="preserve">Số: </w:t>
            </w:r>
            <w:r>
              <w:rPr>
                <w:rFonts w:cs="Times New Roman" w:ascii="Times New Roman" w:hAnsi="Times New Roman"/>
                <w:b/>
                <w:bCs/>
                <w:color w:val="000000"/>
              </w:rPr>
              <w:t>{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shd w:fill="auto" w:val="clear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shd w:fill="auto" w:val="clear"/>
              </w:rPr>
              <w:t>}</w:t>
            </w:r>
          </w:p>
          <w:p>
            <w:pPr>
              <w:pStyle w:val="Normal"/>
              <w:widowControl w:val="false"/>
              <w:spacing w:lineRule="auto" w:line="360" w:before="0" w:after="40"/>
              <w:ind w:left="62" w:right="3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  <w:sz w:val="20"/>
                <w:szCs w:val="20"/>
              </w:rPr>
              <w:t>Ngày:</w:t>
            </w:r>
            <w:r>
              <w:rPr>
                <w:rFonts w:eastAsia="" w:cs="Times New Roman" w:ascii="Times New Roman" w:hAnsi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{2}</w:t>
            </w:r>
          </w:p>
        </w:tc>
        <w:tc>
          <w:tcPr>
            <w:tcW w:w="2183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40" w:after="40"/>
              <w:ind w:left="61"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Mẫu số 02-TT</w:t>
            </w:r>
          </w:p>
          <w:p>
            <w:pPr>
              <w:pStyle w:val="Normal"/>
              <w:widowControl w:val="false"/>
              <w:spacing w:lineRule="auto" w:line="240" w:before="0" w:after="40"/>
              <w:ind w:left="61"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(Ban hành theo TT200/2014/TT-BTC ngày 22/12/2014 của BTC)</w:t>
            </w:r>
          </w:p>
        </w:tc>
      </w:tr>
      <w:tr>
        <w:trPr/>
        <w:tc>
          <w:tcPr>
            <w:tcW w:w="7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57" w:right="5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59" w:right="5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65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3" w:right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619" w:type="dxa"/>
            <w:gridSpan w:val="3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1" w:right="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050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75" w:right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2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7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57" w:right="5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124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59" w:right="5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65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3" w:right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619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2" w:right="3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1" w:right="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05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75" w:right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2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501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57" w:right="56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TK nợ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984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58" w:right="52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  <w:highlight w:val="yellow"/>
              </w:rPr>
              <w:t>1131 (Nhập tay…)</w:t>
            </w:r>
          </w:p>
        </w:tc>
        <w:tc>
          <w:tcPr>
            <w:tcW w:w="118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62" w:right="46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TK có:</w:t>
            </w:r>
          </w:p>
        </w:tc>
        <w:tc>
          <w:tcPr>
            <w:tcW w:w="17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68" w:right="34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  <w:highlight w:val="yellow"/>
              </w:rPr>
              <w:t>1121 (Nhập tay…)</w:t>
            </w:r>
          </w:p>
        </w:tc>
        <w:tc>
          <w:tcPr>
            <w:tcW w:w="16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60" w:right="53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Số Tiền:</w:t>
            </w:r>
          </w:p>
        </w:tc>
        <w:tc>
          <w:tcPr>
            <w:tcW w:w="2183" w:type="dxa"/>
            <w:gridSpan w:val="3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61" w:right="50"/>
              <w:jc w:val="right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</w:rPr>
              <w:t>{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</w:rPr>
              <w:t>5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  <w:shd w:fill="auto" w:val="clear"/>
              </w:rPr>
              <w:t>}</w:t>
            </w:r>
          </w:p>
        </w:tc>
      </w:tr>
    </w:tbl>
    <w:p>
      <w:pPr>
        <w:pStyle w:val="Normal"/>
        <w:widowControl w:val="false"/>
        <w:spacing w:lineRule="auto" w:line="120" w:before="0" w:after="0"/>
        <w:ind w:left="120" w:right="113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11227" w:type="dxa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227"/>
      </w:tblGrid>
      <w:tr>
        <w:trPr/>
        <w:tc>
          <w:tcPr>
            <w:tcW w:w="1122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Họ tên người nhận tiền: 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{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6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Địa chỉ:  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{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7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Lý do chi: 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{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11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Số tiền: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{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5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Viết bằng chữ: 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jc w:val="right"/>
              <w:rPr>
                <w:rFonts w:ascii="Times New Roman" w:hAnsi="Times New Roman"/>
                <w:iCs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hd w:fill="auto" w:val="clear"/>
              </w:rPr>
              <w:t xml:space="preserve">Cần Thơ, </w:t>
            </w:r>
            <w:r>
              <w:rPr>
                <w:rFonts w:ascii="Times New Roman" w:hAnsi="Times New Roman"/>
                <w:iCs/>
                <w:color w:val="000000"/>
                <w:shd w:fill="auto" w:val="clear"/>
              </w:rPr>
              <w:t>{4}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jc w:val="right"/>
              <w:rPr>
                <w:rFonts w:ascii="Times New Roman" w:hAnsi="Times New Roman"/>
                <w:iCs/>
                <w:color w:val="000000"/>
                <w:highlight w:val="yellow"/>
              </w:rPr>
            </w:pPr>
            <w:r>
              <w:rPr>
                <w:rFonts w:ascii="Times New Roman" w:hAnsi="Times New Roman"/>
                <w:iCs/>
                <w:color w:val="000000"/>
                <w:highlight w:val="yellow"/>
              </w:rPr>
            </w:r>
          </w:p>
          <w:tbl>
            <w:tblPr>
              <w:tblW w:w="21861" w:type="dxa"/>
              <w:jc w:val="left"/>
              <w:tblInd w:w="165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noVBand="0" w:lastRow="0" w:firstColumn="0" w:lastColumn="0" w:noHBand="0" w:val="0000"/>
            </w:tblPr>
            <w:tblGrid>
              <w:gridCol w:w="260"/>
              <w:gridCol w:w="3600"/>
              <w:gridCol w:w="3601"/>
              <w:gridCol w:w="3600"/>
              <w:gridCol w:w="3598"/>
              <w:gridCol w:w="3601"/>
              <w:gridCol w:w="3600"/>
            </w:tblGrid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60"/>
                    <w:ind w:left="108" w:right="107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</w:rPr>
                    <w:t>Giám đốc</w:t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</w:rPr>
                    <w:t>TP. Tổng Hợp</w:t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</w:rPr>
                    <w:t>Người lập</w:t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Giám đốc</w:t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TP Tổng hợp</w:t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Người lập</w:t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  <w:highlight w:val="yellow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Arial" w:hAnsi="Arial" w:cs="Arial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  <w:highlight w:val="yellow"/>
                    </w:rPr>
                    <w:t>Nguyễn Hoài Nam (Nhập tay…)</w:t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  <w:highlight w:val="yellow"/>
                    </w:rPr>
                    <w:t>Trần Thị Thanh Hường (Nhập tay…)</w:t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  <w:highlight w:val="yellow"/>
                    </w:rPr>
                    <w:t>Nguyễn Thị Hồng Phượng (Nhập tay…)</w:t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Nguyễn Hoài Nam</w:t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276" w:before="40" w:after="40"/>
        <w:ind w:left="120" w:right="113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1668" w:leader="none"/>
        </w:tabs>
        <w:spacing w:lineRule="auto" w:line="276" w:before="0" w:after="200"/>
        <w:ind w:left="120" w:right="113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sectPr>
      <w:type w:val="nextPage"/>
      <w:pgSz w:w="11906" w:h="16838"/>
      <w:pgMar w:left="220" w:right="220" w:gutter="0" w:header="0" w:top="560" w:footer="0" w:bottom="6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LibreOffice/24.2.4.2$Windows_X86_64 LibreOffice_project/51a6219feb6075d9a4c46691dcfe0cd9c4fff3c2</Application>
  <AppVersion>15.0000</AppVersion>
  <Pages>1</Pages>
  <Words>122</Words>
  <Characters>484</Characters>
  <CharactersWithSpaces>581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2024-12-05T17:11:00Z</dcterms:created>
  <dc:creator>Nguyễn Thị Hồng Phượng</dc:creator>
  <dc:description>Generated by Oracle XML Publisher 5.6.3</dc:description>
  <dc:language>en-US</dc:language>
  <cp:lastModifiedBy/>
  <dcterms:modified xsi:type="dcterms:W3CDTF">2025-03-31T16:43:17Z</dcterms:modified>
  <cp:revision>11</cp:revision>
  <dc:subject/>
  <dc:title>RTF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