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b/>
          <w:bCs/>
          <w:sz w:val="32"/>
          <w:szCs w:val="32"/>
          <w:highlight w:val="magenta"/>
          <w:lang w:val="en-US"/>
        </w:rPr>
      </w:pPr>
      <w:r>
        <w:rPr>
          <w:rFonts w:hint="default" w:ascii="Cambria" w:hAnsi="Cambria" w:cs="Cambria"/>
          <w:b/>
          <w:bCs/>
          <w:sz w:val="32"/>
          <w:szCs w:val="32"/>
          <w:highlight w:val="magenta"/>
          <w:lang w:val="en-US"/>
        </w:rPr>
        <w:t>DECORATOR - STRUCTURAL PATTERN</w:t>
      </w:r>
    </w:p>
    <w:p>
      <w:pPr>
        <w:numPr>
          <w:ilvl w:val="0"/>
          <w:numId w:val="1"/>
        </w:numPr>
        <w:ind w:left="425" w:leftChars="0" w:hanging="425" w:firstLineChars="0"/>
        <w:rPr>
          <w:rFonts w:hint="default" w:ascii="Cambria" w:hAnsi="Cambria" w:cs="Cambria"/>
          <w:sz w:val="22"/>
          <w:szCs w:val="22"/>
          <w:lang w:val="en-US"/>
        </w:rPr>
      </w:pPr>
      <w:r>
        <w:rPr>
          <w:rFonts w:hint="default" w:ascii="Cambria" w:hAnsi="Cambria" w:cs="Cambria"/>
          <w:sz w:val="22"/>
          <w:szCs w:val="22"/>
          <w:lang w:val="en-US"/>
        </w:rPr>
        <w:t>Proposal</w:t>
      </w:r>
    </w:p>
    <w:p>
      <w:pPr>
        <w:keepNext w:val="0"/>
        <w:keepLines w:val="0"/>
        <w:widowControl/>
        <w:suppressLineNumbers w:val="0"/>
        <w:jc w:val="left"/>
        <w:rPr>
          <w:rFonts w:hint="default"/>
          <w:lang w:val="en-US"/>
        </w:rPr>
      </w:pPr>
      <w:r>
        <w:rPr>
          <w:rFonts w:hint="default" w:ascii="Times-Roman" w:hAnsi="Times-Roman" w:eastAsia="Times-Roman" w:cs="Times-Roman"/>
          <w:color w:val="000000"/>
          <w:kern w:val="0"/>
          <w:sz w:val="22"/>
          <w:szCs w:val="22"/>
          <w:lang w:val="en-US" w:eastAsia="zh-CN" w:bidi="ar"/>
        </w:rPr>
        <w:t>A</w:t>
      </w:r>
      <w:r>
        <w:rPr>
          <w:rFonts w:ascii="Times-Roman" w:hAnsi="Times-Roman" w:eastAsia="Times-Roman" w:cs="Times-Roman"/>
          <w:color w:val="000000"/>
          <w:kern w:val="0"/>
          <w:sz w:val="22"/>
          <w:szCs w:val="22"/>
          <w:lang w:val="en-US" w:eastAsia="zh-CN" w:bidi="ar"/>
        </w:rPr>
        <w:t xml:space="preserve">dd </w:t>
      </w:r>
      <w:r>
        <w:rPr>
          <w:rFonts w:hint="default" w:ascii="Times-Roman" w:hAnsi="Times-Roman" w:eastAsia="Times-Roman" w:cs="Times-Roman"/>
          <w:color w:val="000000"/>
          <w:kern w:val="0"/>
          <w:sz w:val="22"/>
          <w:szCs w:val="22"/>
          <w:lang w:val="en-US" w:eastAsia="zh-CN" w:bidi="ar"/>
        </w:rPr>
        <w:t xml:space="preserve">properties like borders or behaviors like scrolling to any user </w:t>
      </w:r>
      <w:r>
        <w:rPr>
          <w:rFonts w:hint="default" w:ascii="Times-Roman" w:hAnsi="Times-Roman" w:eastAsia="Times-Roman" w:cs="Times-Roman"/>
          <w:color w:val="000000"/>
          <w:kern w:val="0"/>
          <w:sz w:val="21"/>
          <w:szCs w:val="21"/>
          <w:lang w:val="en-US" w:eastAsia="zh-CN" w:bidi="ar"/>
        </w:rPr>
        <w:t xml:space="preserve">interface </w:t>
      </w:r>
      <w:r>
        <w:rPr>
          <w:rFonts w:hint="default" w:ascii="Times-Roman" w:hAnsi="Times-Roman" w:eastAsia="Times-Roman" w:cs="Times-Roman"/>
          <w:color w:val="000000"/>
          <w:kern w:val="0"/>
          <w:sz w:val="22"/>
          <w:szCs w:val="22"/>
          <w:lang w:val="en-US" w:eastAsia="zh-CN" w:bidi="ar"/>
        </w:rPr>
        <w:t>component.</w:t>
      </w:r>
    </w:p>
    <w:p>
      <w:pPr>
        <w:numPr>
          <w:ilvl w:val="0"/>
          <w:numId w:val="0"/>
        </w:numPr>
        <w:ind w:leftChars="0"/>
        <w:rPr>
          <w:rFonts w:hint="default" w:ascii="Cambria" w:hAnsi="Cambria" w:cs="Cambria"/>
          <w:sz w:val="22"/>
          <w:szCs w:val="22"/>
          <w:lang w:val="en-US"/>
        </w:rPr>
      </w:pPr>
      <w:r>
        <w:rPr>
          <w:rFonts w:hint="default" w:ascii="Cambria" w:hAnsi="Cambria" w:cs="Cambria"/>
          <w:sz w:val="22"/>
          <w:szCs w:val="22"/>
          <w:lang w:val="en-US"/>
        </w:rPr>
        <w:drawing>
          <wp:inline distT="0" distB="0" distL="114300" distR="114300">
            <wp:extent cx="2314575" cy="3676650"/>
            <wp:effectExtent l="0" t="0" r="1905" b="11430"/>
            <wp:docPr id="3" name="Picture 3" descr="Pro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b1"/>
                    <pic:cNvPicPr>
                      <a:picLocks noChangeAspect="1"/>
                    </pic:cNvPicPr>
                  </pic:nvPicPr>
                  <pic:blipFill>
                    <a:blip r:embed="rId4"/>
                    <a:stretch>
                      <a:fillRect/>
                    </a:stretch>
                  </pic:blipFill>
                  <pic:spPr>
                    <a:xfrm>
                      <a:off x="0" y="0"/>
                      <a:ext cx="2314575" cy="3676650"/>
                    </a:xfrm>
                    <a:prstGeom prst="rect">
                      <a:avLst/>
                    </a:prstGeom>
                  </pic:spPr>
                </pic:pic>
              </a:graphicData>
            </a:graphic>
          </wp:inline>
        </w:drawing>
      </w:r>
    </w:p>
    <w:p>
      <w:pPr>
        <w:numPr>
          <w:ilvl w:val="0"/>
          <w:numId w:val="0"/>
        </w:numPr>
        <w:ind w:leftChars="0"/>
        <w:rPr>
          <w:rFonts w:hint="default" w:ascii="Cambria" w:hAnsi="Cambria" w:cs="Cambria"/>
          <w:sz w:val="22"/>
          <w:szCs w:val="22"/>
          <w:lang w:val="en-US"/>
        </w:rPr>
      </w:pPr>
      <w:r>
        <w:rPr>
          <w:rFonts w:hint="default" w:ascii="Cambria" w:hAnsi="Cambria" w:cs="Cambria"/>
          <w:sz w:val="22"/>
          <w:szCs w:val="22"/>
          <w:lang w:val="en-US"/>
        </w:rPr>
        <w:t>Our problem is to extend responsibilities for class.</w:t>
      </w:r>
    </w:p>
    <w:p>
      <w:pPr>
        <w:numPr>
          <w:ilvl w:val="0"/>
          <w:numId w:val="1"/>
        </w:numPr>
        <w:ind w:left="425" w:leftChars="0" w:hanging="425" w:firstLineChars="0"/>
        <w:rPr>
          <w:rFonts w:hint="default" w:ascii="Cambria" w:hAnsi="Cambria" w:cs="Cambria"/>
          <w:sz w:val="22"/>
          <w:szCs w:val="22"/>
          <w:lang w:val="en-US"/>
        </w:rPr>
      </w:pPr>
      <w:r>
        <w:rPr>
          <w:rFonts w:hint="default" w:ascii="Cambria" w:hAnsi="Cambria" w:eastAsia="SimSun" w:cs="Cambria"/>
          <w:color w:val="1D2129"/>
          <w:kern w:val="0"/>
          <w:sz w:val="22"/>
          <w:szCs w:val="22"/>
          <w:lang w:val="en-US" w:eastAsia="zh-CN" w:bidi="ar"/>
        </w:rPr>
        <w:t>Solve the problem without using pattern (Inheritance)</w:t>
      </w:r>
    </w:p>
    <w:p>
      <w:pPr>
        <w:numPr>
          <w:ilvl w:val="0"/>
          <w:numId w:val="0"/>
        </w:numPr>
        <w:ind w:leftChars="0"/>
        <w:rPr>
          <w:rFonts w:hint="default" w:ascii="Cambria" w:hAnsi="Cambria" w:cs="Cambria"/>
          <w:sz w:val="22"/>
          <w:szCs w:val="22"/>
          <w:lang w:val="en-US"/>
        </w:rPr>
      </w:pPr>
    </w:p>
    <w:p>
      <w:pPr>
        <w:numPr>
          <w:ilvl w:val="0"/>
          <w:numId w:val="0"/>
        </w:numPr>
        <w:ind w:firstLine="420" w:firstLineChars="0"/>
        <w:rPr>
          <w:rFonts w:hint="default" w:ascii="Cambria" w:hAnsi="Cambria" w:cs="Cambria"/>
          <w:sz w:val="22"/>
          <w:szCs w:val="22"/>
          <w:lang w:val="en-US"/>
        </w:rPr>
      </w:pPr>
      <w:r>
        <w:rPr>
          <w:rFonts w:hint="default" w:ascii="Cambria" w:hAnsi="Cambria" w:cs="Cambria"/>
          <w:sz w:val="22"/>
          <w:szCs w:val="22"/>
          <w:lang w:val="en-US"/>
        </w:rPr>
        <w:drawing>
          <wp:inline distT="0" distB="0" distL="114300" distR="114300">
            <wp:extent cx="5267325" cy="2496185"/>
            <wp:effectExtent l="0" t="0" r="5715" b="3175"/>
            <wp:docPr id="4" name="Picture 4"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iagram (1)"/>
                    <pic:cNvPicPr>
                      <a:picLocks noChangeAspect="1"/>
                    </pic:cNvPicPr>
                  </pic:nvPicPr>
                  <pic:blipFill>
                    <a:blip r:embed="rId5"/>
                    <a:stretch>
                      <a:fillRect/>
                    </a:stretch>
                  </pic:blipFill>
                  <pic:spPr>
                    <a:xfrm>
                      <a:off x="0" y="0"/>
                      <a:ext cx="5267325" cy="2496185"/>
                    </a:xfrm>
                    <a:prstGeom prst="rect">
                      <a:avLst/>
                    </a:prstGeom>
                  </pic:spPr>
                </pic:pic>
              </a:graphicData>
            </a:graphic>
          </wp:inline>
        </w:drawing>
      </w:r>
    </w:p>
    <w:p>
      <w:pPr>
        <w:numPr>
          <w:ilvl w:val="0"/>
          <w:numId w:val="0"/>
        </w:numPr>
        <w:ind w:firstLine="420" w:firstLineChars="0"/>
        <w:rPr>
          <w:rFonts w:hint="default" w:ascii="Cambria" w:hAnsi="Cambria" w:cs="Cambria"/>
          <w:sz w:val="22"/>
          <w:szCs w:val="22"/>
          <w:lang w:val="en-US"/>
        </w:rPr>
      </w:pPr>
      <w:r>
        <w:rPr>
          <w:rFonts w:hint="default" w:ascii="Cambria" w:hAnsi="Cambria" w:cs="Cambria"/>
          <w:sz w:val="22"/>
          <w:szCs w:val="22"/>
          <w:lang w:val="en-US"/>
        </w:rPr>
        <w:t xml:space="preserve">To solve problem with inheriting, we organize 2 classes ScrollBar (to create croll bar) and Border (to create thick black border if need) which inherit from class TextView (to print the content of subclass).  </w:t>
      </w:r>
    </w:p>
    <w:p>
      <w:pPr>
        <w:numPr>
          <w:ilvl w:val="0"/>
          <w:numId w:val="1"/>
        </w:numPr>
        <w:ind w:left="425" w:leftChars="0" w:hanging="425" w:firstLineChars="0"/>
        <w:rPr>
          <w:rFonts w:hint="default" w:ascii="Cambria" w:hAnsi="Cambria" w:cs="Cambria"/>
          <w:sz w:val="22"/>
          <w:szCs w:val="22"/>
          <w:lang w:val="en-US"/>
        </w:rPr>
      </w:pPr>
      <w:r>
        <w:rPr>
          <w:rFonts w:hint="default" w:ascii="Cambria" w:hAnsi="Cambria" w:cs="Cambria"/>
          <w:sz w:val="22"/>
          <w:szCs w:val="22"/>
          <w:lang w:val="en-US"/>
        </w:rPr>
        <w:t>Disadvantages of the method above</w:t>
      </w:r>
    </w:p>
    <w:p>
      <w:pPr>
        <w:numPr>
          <w:ilvl w:val="0"/>
          <w:numId w:val="0"/>
        </w:numPr>
        <w:ind w:leftChars="0" w:firstLine="420" w:firstLineChars="0"/>
        <w:rPr>
          <w:rFonts w:hint="default" w:ascii="Cambria" w:hAnsi="Cambria" w:cs="Cambria"/>
          <w:sz w:val="22"/>
          <w:szCs w:val="22"/>
          <w:lang w:val="en-US"/>
        </w:rPr>
      </w:pPr>
      <w:r>
        <w:rPr>
          <w:rFonts w:hint="default" w:ascii="Cambria" w:hAnsi="Cambria" w:cs="Cambria"/>
          <w:sz w:val="22"/>
          <w:szCs w:val="22"/>
          <w:lang w:val="en-US"/>
        </w:rPr>
        <w:t>In the inheriting method, A border and scroll are put around every subclass instance. But we sometimes do not need the border or scroll bar which means they are just options. So this way is inflexible when the choice of border and scroll are made statically.</w:t>
      </w:r>
    </w:p>
    <w:p>
      <w:pPr>
        <w:numPr>
          <w:ilvl w:val="0"/>
          <w:numId w:val="0"/>
        </w:numPr>
        <w:ind w:leftChars="0" w:firstLine="420" w:firstLineChars="0"/>
        <w:rPr>
          <w:rFonts w:hint="default" w:ascii="Cambria" w:hAnsi="Cambria" w:cs="Cambria"/>
          <w:sz w:val="22"/>
          <w:szCs w:val="22"/>
          <w:lang w:val="en-US"/>
        </w:rPr>
      </w:pPr>
      <w:r>
        <w:rPr>
          <w:rFonts w:hint="default" w:ascii="Cambria" w:hAnsi="Cambria" w:cs="Cambria"/>
          <w:sz w:val="22"/>
          <w:szCs w:val="22"/>
          <w:lang w:val="en-US"/>
        </w:rPr>
        <w:t>We may waste time for coding because of complication of inheritance</w:t>
      </w:r>
    </w:p>
    <w:p>
      <w:pPr>
        <w:numPr>
          <w:ilvl w:val="0"/>
          <w:numId w:val="1"/>
        </w:numPr>
        <w:ind w:left="425" w:leftChars="0" w:hanging="425" w:firstLineChars="0"/>
        <w:rPr>
          <w:rFonts w:hint="default" w:ascii="Cambria" w:hAnsi="Cambria" w:cs="Cambria"/>
          <w:sz w:val="22"/>
          <w:szCs w:val="22"/>
          <w:lang w:val="en-US"/>
        </w:rPr>
      </w:pPr>
      <w:r>
        <w:rPr>
          <w:rFonts w:hint="default" w:ascii="Cambria" w:hAnsi="Cambria" w:eastAsia="SimSun" w:cs="Cambria"/>
          <w:color w:val="1D2129"/>
          <w:kern w:val="0"/>
          <w:sz w:val="22"/>
          <w:szCs w:val="22"/>
          <w:lang w:val="en-US" w:eastAsia="zh-CN" w:bidi="ar"/>
        </w:rPr>
        <w:t>Introduction about Decorator structural pattern</w:t>
      </w:r>
    </w:p>
    <w:p>
      <w:pPr>
        <w:numPr>
          <w:ilvl w:val="0"/>
          <w:numId w:val="0"/>
        </w:numPr>
        <w:ind w:leftChars="0"/>
        <w:rPr>
          <w:rFonts w:hint="default" w:ascii="Cambria" w:hAnsi="Cambria" w:cs="Cambria"/>
          <w:sz w:val="22"/>
          <w:szCs w:val="22"/>
          <w:lang w:val="en-US"/>
        </w:rPr>
      </w:pPr>
      <w:r>
        <w:rPr>
          <w:rFonts w:hint="default" w:ascii="Cambria" w:hAnsi="Cambria" w:cs="Cambria"/>
          <w:sz w:val="22"/>
          <w:szCs w:val="22"/>
          <w:lang w:val="en-US"/>
        </w:rPr>
        <w:t>Decorate, which is a one of structural patterns, is frequently used to changed the object’s functionality flexibly. Decorator does not change functionality of another objects.</w:t>
      </w:r>
    </w:p>
    <w:p>
      <w:pPr>
        <w:numPr>
          <w:ilvl w:val="0"/>
          <w:numId w:val="0"/>
        </w:numPr>
        <w:ind w:leftChars="0"/>
        <w:rPr>
          <w:rFonts w:hint="default" w:ascii="Cambria" w:hAnsi="Cambria" w:cs="Cambria"/>
          <w:sz w:val="22"/>
          <w:szCs w:val="22"/>
          <w:lang w:val="en-US"/>
        </w:rPr>
      </w:pPr>
    </w:p>
    <w:p>
      <w:pPr>
        <w:keepNext w:val="0"/>
        <w:keepLines w:val="0"/>
        <w:widowControl/>
        <w:suppressLineNumbers w:val="0"/>
        <w:jc w:val="left"/>
      </w:pPr>
      <w:r>
        <w:rPr>
          <w:rFonts w:ascii="SimSun" w:hAnsi="SimSun" w:eastAsia="SimSun" w:cs="SimSun"/>
          <w:sz w:val="24"/>
          <w:szCs w:val="24"/>
        </w:rPr>
        <w:drawing>
          <wp:inline distT="0" distB="0" distL="114300" distR="114300">
            <wp:extent cx="3945255" cy="2750185"/>
            <wp:effectExtent l="0" t="0" r="1905" b="825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3945255" cy="2750185"/>
                    </a:xfrm>
                    <a:prstGeom prst="rect">
                      <a:avLst/>
                    </a:prstGeom>
                    <a:noFill/>
                    <a:ln w="9525">
                      <a:noFill/>
                    </a:ln>
                  </pic:spPr>
                </pic:pic>
              </a:graphicData>
            </a:graphic>
          </wp:inline>
        </w:drawing>
      </w:r>
    </w:p>
    <w:p>
      <w:pPr>
        <w:numPr>
          <w:ilvl w:val="0"/>
          <w:numId w:val="2"/>
        </w:numPr>
        <w:ind w:left="420" w:leftChars="0" w:hanging="420" w:firstLineChars="0"/>
        <w:rPr>
          <w:rFonts w:hint="default" w:ascii="Cambria" w:hAnsi="Cambria" w:cs="Cambria"/>
          <w:sz w:val="22"/>
          <w:szCs w:val="22"/>
          <w:lang w:val="en-US"/>
        </w:rPr>
      </w:pPr>
      <w:r>
        <w:rPr>
          <w:rFonts w:hint="default" w:ascii="Cambria" w:hAnsi="Cambria" w:cs="Cambria"/>
          <w:sz w:val="22"/>
          <w:szCs w:val="22"/>
          <w:lang w:val="en-US"/>
        </w:rPr>
        <w:t>Component is general interface used to add function to object at runtime.</w:t>
      </w:r>
    </w:p>
    <w:p>
      <w:pPr>
        <w:numPr>
          <w:ilvl w:val="0"/>
          <w:numId w:val="2"/>
        </w:numPr>
        <w:ind w:left="420" w:leftChars="0" w:hanging="420" w:firstLineChars="0"/>
        <w:rPr>
          <w:rFonts w:hint="default" w:ascii="Cambria" w:hAnsi="Cambria" w:cs="Cambria"/>
          <w:sz w:val="22"/>
          <w:szCs w:val="22"/>
          <w:lang w:val="en-US"/>
        </w:rPr>
      </w:pPr>
      <w:r>
        <w:rPr>
          <w:rFonts w:hint="default" w:ascii="Cambria" w:hAnsi="Cambria" w:cs="Cambria"/>
          <w:sz w:val="22"/>
          <w:szCs w:val="22"/>
          <w:lang w:val="en-US"/>
        </w:rPr>
        <w:t>ConcreteComponent, which is a setting for Component interface, defines a instance needed adding responsibilities.</w:t>
      </w:r>
    </w:p>
    <w:p>
      <w:pPr>
        <w:numPr>
          <w:ilvl w:val="0"/>
          <w:numId w:val="2"/>
        </w:numPr>
        <w:ind w:left="420" w:leftChars="0" w:hanging="420" w:firstLineChars="0"/>
        <w:rPr>
          <w:rFonts w:hint="default" w:ascii="Cambria" w:hAnsi="Cambria" w:cs="Cambria"/>
          <w:sz w:val="22"/>
          <w:szCs w:val="22"/>
          <w:lang w:val="en-US"/>
        </w:rPr>
      </w:pPr>
      <w:r>
        <w:rPr>
          <w:rFonts w:hint="default" w:ascii="Cambria" w:hAnsi="Cambria" w:cs="Cambria"/>
          <w:sz w:val="22"/>
          <w:szCs w:val="22"/>
          <w:lang w:val="en-US"/>
        </w:rPr>
        <w:t>Decorator, which is a abstract class, is used to maintain a reference of component object.</w:t>
      </w:r>
    </w:p>
    <w:p>
      <w:pPr>
        <w:numPr>
          <w:ilvl w:val="0"/>
          <w:numId w:val="2"/>
        </w:numPr>
        <w:ind w:left="420" w:leftChars="0" w:hanging="420" w:firstLineChars="0"/>
        <w:rPr>
          <w:rFonts w:hint="default" w:ascii="Cambria" w:hAnsi="Cambria" w:cs="Cambria"/>
          <w:sz w:val="22"/>
          <w:szCs w:val="22"/>
          <w:lang w:val="en-US"/>
        </w:rPr>
      </w:pPr>
      <w:r>
        <w:rPr>
          <w:rFonts w:hint="default" w:ascii="Cambria" w:hAnsi="Cambria" w:cs="Cambria"/>
          <w:sz w:val="22"/>
          <w:szCs w:val="22"/>
          <w:lang w:val="en-US"/>
        </w:rPr>
        <w:t>ConcreteDecorator: is a setting of Decorator, which adds more components to component objects.</w:t>
      </w:r>
    </w:p>
    <w:p>
      <w:pPr>
        <w:numPr>
          <w:ilvl w:val="0"/>
          <w:numId w:val="1"/>
        </w:numPr>
        <w:ind w:left="425" w:leftChars="0" w:hanging="425" w:firstLineChars="0"/>
        <w:rPr>
          <w:rFonts w:hint="default" w:ascii="Cambria" w:hAnsi="Cambria" w:eastAsia="SimSun" w:cs="Cambria"/>
          <w:color w:val="1D2129"/>
          <w:kern w:val="0"/>
          <w:sz w:val="22"/>
          <w:szCs w:val="22"/>
          <w:lang w:val="en-US" w:eastAsia="zh-CN" w:bidi="ar"/>
        </w:rPr>
      </w:pPr>
      <w:r>
        <w:rPr>
          <w:rFonts w:hint="default" w:ascii="Cambria" w:hAnsi="Cambria" w:eastAsia="SimSun" w:cs="Cambria"/>
          <w:color w:val="1D2129"/>
          <w:kern w:val="0"/>
          <w:sz w:val="22"/>
          <w:szCs w:val="22"/>
          <w:lang w:val="en-US" w:eastAsia="zh-CN" w:bidi="ar"/>
        </w:rPr>
        <w:t>Solving the problem with Decorator</w:t>
      </w:r>
    </w:p>
    <w:p>
      <w:pPr>
        <w:numPr>
          <w:ilvl w:val="0"/>
          <w:numId w:val="0"/>
        </w:numPr>
        <w:ind w:leftChars="0"/>
        <w:rPr>
          <w:rFonts w:hint="default" w:ascii="Cambria" w:hAnsi="Cambria" w:eastAsia="SimSun" w:cs="Cambria"/>
          <w:color w:val="1D2129"/>
          <w:kern w:val="0"/>
          <w:sz w:val="22"/>
          <w:szCs w:val="22"/>
          <w:lang w:val="en-US" w:eastAsia="zh-CN" w:bidi="ar"/>
        </w:rPr>
      </w:pPr>
      <w:r>
        <w:rPr>
          <w:rFonts w:hint="default" w:ascii="Cambria" w:hAnsi="Cambria" w:eastAsia="SimSun" w:cs="Cambria"/>
          <w:color w:val="1D2129"/>
          <w:kern w:val="0"/>
          <w:sz w:val="22"/>
          <w:szCs w:val="22"/>
          <w:lang w:val="en-US" w:eastAsia="zh-CN" w:bidi="ar"/>
        </w:rPr>
        <w:drawing>
          <wp:inline distT="0" distB="0" distL="114300" distR="114300">
            <wp:extent cx="5271135" cy="2639060"/>
            <wp:effectExtent l="0" t="0" r="1905" b="12700"/>
            <wp:docPr id="1" name="Picture 1" descr="De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ccc"/>
                    <pic:cNvPicPr>
                      <a:picLocks noChangeAspect="1"/>
                    </pic:cNvPicPr>
                  </pic:nvPicPr>
                  <pic:blipFill>
                    <a:blip r:embed="rId7"/>
                    <a:stretch>
                      <a:fillRect/>
                    </a:stretch>
                  </pic:blipFill>
                  <pic:spPr>
                    <a:xfrm>
                      <a:off x="0" y="0"/>
                      <a:ext cx="5271135" cy="2639060"/>
                    </a:xfrm>
                    <a:prstGeom prst="rect">
                      <a:avLst/>
                    </a:prstGeom>
                  </pic:spPr>
                </pic:pic>
              </a:graphicData>
            </a:graphic>
          </wp:inline>
        </w:drawing>
      </w:r>
      <w:bookmarkStart w:id="0" w:name="_GoBack"/>
      <w:bookmarkEnd w:id="0"/>
    </w:p>
    <w:p>
      <w:pPr>
        <w:numPr>
          <w:ilvl w:val="0"/>
          <w:numId w:val="0"/>
        </w:numPr>
        <w:ind w:leftChars="0"/>
        <w:rPr>
          <w:rFonts w:hint="default" w:ascii="Cambria" w:hAnsi="Cambria" w:eastAsia="SimSun" w:cs="Cambria"/>
          <w:color w:val="1D2129"/>
          <w:kern w:val="0"/>
          <w:sz w:val="22"/>
          <w:szCs w:val="22"/>
          <w:lang w:val="en-US" w:eastAsia="zh-CN" w:bidi="ar"/>
        </w:rPr>
      </w:pPr>
      <w:r>
        <w:rPr>
          <w:rFonts w:hint="default" w:ascii="Cambria" w:hAnsi="Cambria" w:eastAsia="SimSun" w:cs="Cambria"/>
          <w:color w:val="1D2129"/>
          <w:kern w:val="0"/>
          <w:sz w:val="22"/>
          <w:szCs w:val="22"/>
          <w:lang w:val="en-US" w:eastAsia="zh-CN" w:bidi="ar"/>
        </w:rPr>
        <w:t>Component (VisualComponent):</w:t>
      </w:r>
      <w:r>
        <w:rPr>
          <w:rFonts w:hint="default" w:ascii="Cambria" w:hAnsi="Cambria" w:eastAsia="SimSun" w:cs="Cambria"/>
          <w:color w:val="1D2129"/>
          <w:kern w:val="0"/>
          <w:sz w:val="22"/>
          <w:szCs w:val="22"/>
          <w:lang w:val="en-US" w:eastAsia="zh-CN" w:bidi="ar"/>
        </w:rPr>
        <w:tab/>
        <w:t>defines the interfacefor objects that can have responsibilities added to them dynamically.</w:t>
      </w:r>
    </w:p>
    <w:p>
      <w:pPr>
        <w:numPr>
          <w:ilvl w:val="0"/>
          <w:numId w:val="0"/>
        </w:numPr>
        <w:ind w:leftChars="0"/>
        <w:rPr>
          <w:rFonts w:hint="default" w:ascii="Cambria" w:hAnsi="Cambria" w:eastAsia="SimSun" w:cs="Cambria"/>
          <w:color w:val="1D2129"/>
          <w:kern w:val="0"/>
          <w:sz w:val="22"/>
          <w:szCs w:val="22"/>
          <w:lang w:val="en-US" w:eastAsia="zh-CN" w:bidi="ar"/>
        </w:rPr>
      </w:pPr>
      <w:r>
        <w:rPr>
          <w:rFonts w:hint="default" w:ascii="Cambria" w:hAnsi="Cambria" w:eastAsia="SimSun" w:cs="Cambria"/>
          <w:color w:val="1D2129"/>
          <w:kern w:val="0"/>
          <w:sz w:val="22"/>
          <w:szCs w:val="22"/>
          <w:lang w:val="en-US" w:eastAsia="zh-CN" w:bidi="ar"/>
        </w:rPr>
        <w:t>ConcreteComponent (TextView):</w:t>
      </w:r>
      <w:r>
        <w:rPr>
          <w:rFonts w:hint="default" w:ascii="Cambria" w:hAnsi="Cambria" w:eastAsia="SimSun" w:cs="Cambria"/>
          <w:color w:val="1D2129"/>
          <w:kern w:val="0"/>
          <w:sz w:val="22"/>
          <w:szCs w:val="22"/>
          <w:lang w:val="en-US" w:eastAsia="zh-CN" w:bidi="ar"/>
        </w:rPr>
        <w:tab/>
        <w:t>defines an object to which additional responsibilities can be attached.</w:t>
      </w:r>
    </w:p>
    <w:p>
      <w:pPr>
        <w:numPr>
          <w:ilvl w:val="0"/>
          <w:numId w:val="0"/>
        </w:numPr>
        <w:ind w:leftChars="0"/>
        <w:rPr>
          <w:rFonts w:hint="default" w:ascii="Cambria" w:hAnsi="Cambria" w:eastAsia="SimSun" w:cs="Cambria"/>
          <w:color w:val="1D2129"/>
          <w:kern w:val="0"/>
          <w:sz w:val="22"/>
          <w:szCs w:val="22"/>
          <w:lang w:val="en-US" w:eastAsia="zh-CN" w:bidi="ar"/>
        </w:rPr>
      </w:pPr>
      <w:r>
        <w:rPr>
          <w:rFonts w:hint="default" w:ascii="Cambria" w:hAnsi="Cambria" w:eastAsia="SimSun" w:cs="Cambria"/>
          <w:color w:val="1D2129"/>
          <w:kern w:val="0"/>
          <w:sz w:val="22"/>
          <w:szCs w:val="22"/>
          <w:lang w:val="en-US" w:eastAsia="zh-CN" w:bidi="ar"/>
        </w:rPr>
        <w:t>Decorator :</w:t>
      </w:r>
      <w:r>
        <w:rPr>
          <w:rFonts w:hint="default" w:ascii="Cambria" w:hAnsi="Cambria" w:eastAsia="SimSun" w:cs="Cambria"/>
          <w:color w:val="1D2129"/>
          <w:kern w:val="0"/>
          <w:sz w:val="22"/>
          <w:szCs w:val="22"/>
          <w:lang w:val="en-US" w:eastAsia="zh-CN" w:bidi="ar"/>
        </w:rPr>
        <w:tab/>
        <w:t>maintains a reference to a Component object and defines an interface tha</w:t>
      </w:r>
    </w:p>
    <w:p>
      <w:pPr>
        <w:numPr>
          <w:ilvl w:val="0"/>
          <w:numId w:val="1"/>
        </w:numPr>
        <w:ind w:left="425" w:leftChars="0" w:hanging="425" w:firstLineChars="0"/>
        <w:rPr>
          <w:rFonts w:hint="default" w:ascii="Cambria" w:hAnsi="Cambria" w:eastAsia="SimSun" w:cs="Cambria"/>
          <w:color w:val="1D2129"/>
          <w:kern w:val="0"/>
          <w:sz w:val="22"/>
          <w:szCs w:val="22"/>
          <w:lang w:val="en-US" w:eastAsia="zh-CN" w:bidi="ar"/>
        </w:rPr>
      </w:pPr>
      <w:r>
        <w:rPr>
          <w:rFonts w:hint="default" w:ascii="Cambria" w:hAnsi="Cambria" w:eastAsia="SimSun" w:cs="Cambria"/>
          <w:color w:val="1D2129"/>
          <w:kern w:val="0"/>
          <w:sz w:val="22"/>
          <w:szCs w:val="22"/>
          <w:lang w:val="en-US" w:eastAsia="zh-CN" w:bidi="ar"/>
        </w:rPr>
        <w:t>Some other problem of Decorator’s application</w:t>
      </w:r>
    </w:p>
    <w:p>
      <w:pPr>
        <w:numPr>
          <w:ilvl w:val="0"/>
          <w:numId w:val="1"/>
        </w:numPr>
        <w:ind w:left="425" w:leftChars="0" w:hanging="425" w:firstLineChars="0"/>
        <w:rPr>
          <w:rFonts w:hint="default" w:ascii="Cambria" w:hAnsi="Cambria" w:eastAsia="SimSun" w:cs="Cambria"/>
          <w:color w:val="1D2129"/>
          <w:kern w:val="0"/>
          <w:sz w:val="22"/>
          <w:szCs w:val="22"/>
          <w:lang w:val="en-US" w:eastAsia="zh-CN" w:bidi="ar"/>
        </w:rPr>
      </w:pPr>
      <w:r>
        <w:rPr>
          <w:rFonts w:hint="default" w:ascii="Cambria" w:hAnsi="Cambria" w:eastAsia="SimSun" w:cs="Cambria"/>
          <w:color w:val="1D2129"/>
          <w:kern w:val="0"/>
          <w:sz w:val="22"/>
          <w:szCs w:val="22"/>
          <w:lang w:val="en-US" w:eastAsia="zh-CN" w:bidi="ar"/>
        </w:rPr>
        <w:t>Ưu và nhược điểm của pattern.</w:t>
      </w:r>
    </w:p>
    <w:p>
      <w:pPr>
        <w:numPr>
          <w:ilvl w:val="0"/>
          <w:numId w:val="1"/>
        </w:numPr>
        <w:ind w:left="425" w:leftChars="0" w:hanging="425" w:firstLineChars="0"/>
        <w:rPr>
          <w:rFonts w:hint="default" w:ascii="Cambria" w:hAnsi="Cambria" w:eastAsia="SimSun" w:cs="Cambria"/>
          <w:color w:val="1D2129"/>
          <w:kern w:val="0"/>
          <w:sz w:val="22"/>
          <w:szCs w:val="22"/>
          <w:lang w:val="en-US" w:eastAsia="zh-CN" w:bidi="ar"/>
        </w:rPr>
      </w:pPr>
      <w:r>
        <w:rPr>
          <w:rFonts w:hint="default" w:ascii="Cambria" w:hAnsi="Cambria" w:eastAsia="SimSun" w:cs="Cambria"/>
          <w:b w:val="0"/>
          <w:kern w:val="0"/>
          <w:sz w:val="22"/>
          <w:szCs w:val="22"/>
          <w:lang w:val="en-US" w:eastAsia="zh-CN" w:bidi="ar"/>
        </w:rPr>
        <w:t>Làm 5 câu hỏi trắc nghiệm trong slide</w:t>
      </w:r>
    </w:p>
    <w:p>
      <w:pPr>
        <w:rPr>
          <w:rFonts w:hint="default" w:ascii="Cambria" w:hAnsi="Cambria" w:cs="Cambria"/>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imes-Roman">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FA79A"/>
    <w:multiLevelType w:val="singleLevel"/>
    <w:tmpl w:val="84BFA7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63ABA27"/>
    <w:multiLevelType w:val="singleLevel"/>
    <w:tmpl w:val="463ABA2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E1A0D"/>
    <w:rsid w:val="16BE1A0D"/>
    <w:rsid w:val="46A33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2019-11-27T06:22:00Z</dcterms:created>
  <dc:creator>ASUS</dc:creator>
  <cp:lastModifiedBy>ASUS</cp:lastModifiedBy>
  <dcterms:modified xsi:type="dcterms:W3CDTF">2019-11-29T04:54:42Z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