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C8" w:rsidRDefault="00CC4C35" w:rsidP="00500BC8">
      <w:pPr>
        <w:spacing w:after="0"/>
        <w:jc w:val="center"/>
        <w:rPr>
          <w:rFonts w:ascii="Times New Roman" w:hAnsi="Times New Roman" w:cs="Times New Roman"/>
          <w:b/>
          <w:sz w:val="28"/>
          <w:szCs w:val="28"/>
        </w:rPr>
      </w:pPr>
      <w:bookmarkStart w:id="0" w:name="_GoBack"/>
      <w:bookmarkEnd w:id="0"/>
      <w:r w:rsidRPr="00FD71DE">
        <w:rPr>
          <w:rFonts w:ascii="Times New Roman" w:hAnsi="Times New Roman" w:cs="Times New Roman"/>
          <w:b/>
          <w:sz w:val="28"/>
          <w:szCs w:val="28"/>
        </w:rPr>
        <w:t xml:space="preserve">GIỚI THIỆU GIẢI PHÁP QUẢN LÝ BÁN HÀNG </w:t>
      </w:r>
    </w:p>
    <w:p w:rsidR="00DF37B8" w:rsidRDefault="00CC4C35" w:rsidP="00E7580D">
      <w:pPr>
        <w:spacing w:after="0"/>
        <w:jc w:val="center"/>
        <w:rPr>
          <w:rFonts w:ascii="Times New Roman" w:hAnsi="Times New Roman" w:cs="Times New Roman"/>
          <w:b/>
          <w:sz w:val="28"/>
          <w:szCs w:val="28"/>
        </w:rPr>
      </w:pPr>
      <w:r w:rsidRPr="00FD71DE">
        <w:rPr>
          <w:rFonts w:ascii="Times New Roman" w:hAnsi="Times New Roman" w:cs="Times New Roman"/>
          <w:b/>
          <w:sz w:val="28"/>
          <w:szCs w:val="28"/>
        </w:rPr>
        <w:t>TRỰC TUYẾN (DMS.ONE)</w:t>
      </w:r>
    </w:p>
    <w:p w:rsidR="00E7580D" w:rsidRPr="00E7580D" w:rsidRDefault="00E7580D" w:rsidP="00E7580D">
      <w:pPr>
        <w:spacing w:after="0"/>
        <w:jc w:val="center"/>
        <w:rPr>
          <w:rFonts w:ascii="Times New Roman" w:hAnsi="Times New Roman" w:cs="Times New Roman"/>
          <w:b/>
          <w:sz w:val="10"/>
          <w:szCs w:val="28"/>
        </w:rPr>
      </w:pPr>
    </w:p>
    <w:p w:rsidR="00FD71DE" w:rsidRDefault="00E62682" w:rsidP="00E7580D">
      <w:pPr>
        <w:pStyle w:val="ListParagraph"/>
        <w:numPr>
          <w:ilvl w:val="0"/>
          <w:numId w:val="20"/>
        </w:numPr>
        <w:spacing w:after="0" w:line="320" w:lineRule="exact"/>
        <w:ind w:left="426"/>
        <w:rPr>
          <w:rFonts w:ascii="Times New Roman" w:hAnsi="Times New Roman" w:cs="Times New Roman"/>
          <w:b/>
          <w:sz w:val="28"/>
          <w:szCs w:val="28"/>
        </w:rPr>
      </w:pPr>
      <w:r>
        <w:rPr>
          <w:rFonts w:ascii="Times New Roman" w:hAnsi="Times New Roman" w:cs="Times New Roman"/>
          <w:b/>
          <w:sz w:val="28"/>
          <w:szCs w:val="28"/>
        </w:rPr>
        <w:t>Giới thiệu giải pháp</w:t>
      </w:r>
    </w:p>
    <w:p w:rsidR="00617346" w:rsidRDefault="00CC4C35" w:rsidP="00E7580D">
      <w:pPr>
        <w:pStyle w:val="ListParagraph"/>
        <w:numPr>
          <w:ilvl w:val="0"/>
          <w:numId w:val="21"/>
        </w:numPr>
        <w:spacing w:after="0" w:line="320" w:lineRule="exact"/>
        <w:ind w:left="426"/>
        <w:jc w:val="both"/>
        <w:rPr>
          <w:rFonts w:ascii="Times New Roman" w:eastAsia="Times New Roman" w:hAnsi="Times New Roman" w:cs="Times New Roman"/>
          <w:sz w:val="28"/>
          <w:szCs w:val="28"/>
          <w:lang w:eastAsia="vi-VN"/>
        </w:rPr>
      </w:pPr>
      <w:r w:rsidRPr="00FD71DE">
        <w:rPr>
          <w:rFonts w:ascii="Times New Roman" w:eastAsia="Times New Roman" w:hAnsi="Times New Roman" w:cs="Times New Roman"/>
          <w:b/>
          <w:sz w:val="28"/>
          <w:szCs w:val="28"/>
          <w:lang w:val="vi-VN" w:eastAsia="vi-VN"/>
        </w:rPr>
        <w:t>DMS.ONE</w:t>
      </w:r>
      <w:r w:rsidRPr="00FD71DE">
        <w:rPr>
          <w:rFonts w:ascii="Times New Roman" w:eastAsia="Times New Roman" w:hAnsi="Times New Roman" w:cs="Times New Roman"/>
          <w:sz w:val="28"/>
          <w:szCs w:val="28"/>
          <w:lang w:val="vi-VN" w:eastAsia="vi-VN"/>
        </w:rPr>
        <w:t xml:space="preserve"> là Giải pháp quản lý </w:t>
      </w:r>
      <w:r w:rsidR="00C96056">
        <w:rPr>
          <w:rFonts w:ascii="Times New Roman" w:eastAsia="Times New Roman" w:hAnsi="Times New Roman" w:cs="Times New Roman"/>
          <w:sz w:val="28"/>
          <w:szCs w:val="28"/>
          <w:lang w:eastAsia="vi-VN"/>
        </w:rPr>
        <w:t>h</w:t>
      </w:r>
      <w:r w:rsidRPr="00FD71DE">
        <w:rPr>
          <w:rFonts w:ascii="Times New Roman" w:eastAsia="Times New Roman" w:hAnsi="Times New Roman" w:cs="Times New Roman"/>
          <w:sz w:val="28"/>
          <w:szCs w:val="28"/>
          <w:lang w:eastAsia="vi-VN"/>
        </w:rPr>
        <w:t>ệ thống bán hàng trực tuyến cho các Doanh nghiệp từ trụ sở Công ty đến các Giám sát, các nhân viên bán hàng trên thị trường. Hệ thống cung cấp các dữ liệu trực tuyến về kết quả bán hàng, vị trí &amp; lộ trình bán hàng của nhân viên cho phép người quản lý giám sát, điều hành và ra quyết định tức thời.</w:t>
      </w:r>
      <w:r w:rsidR="0048084A" w:rsidRPr="00FD71DE">
        <w:rPr>
          <w:rFonts w:ascii="Times New Roman" w:eastAsia="Times New Roman" w:hAnsi="Times New Roman" w:cs="Times New Roman"/>
          <w:sz w:val="28"/>
          <w:szCs w:val="28"/>
          <w:lang w:eastAsia="vi-VN"/>
        </w:rPr>
        <w:t xml:space="preserve"> </w:t>
      </w:r>
    </w:p>
    <w:p w:rsidR="00CC4C35" w:rsidRPr="00617346" w:rsidRDefault="0048084A" w:rsidP="00E7580D">
      <w:pPr>
        <w:pStyle w:val="ListParagraph"/>
        <w:numPr>
          <w:ilvl w:val="0"/>
          <w:numId w:val="21"/>
        </w:numPr>
        <w:spacing w:after="0" w:line="320" w:lineRule="exact"/>
        <w:ind w:left="426"/>
        <w:jc w:val="both"/>
        <w:rPr>
          <w:rFonts w:ascii="Times New Roman" w:hAnsi="Times New Roman" w:cs="Times New Roman"/>
          <w:b/>
          <w:sz w:val="28"/>
          <w:szCs w:val="28"/>
        </w:rPr>
      </w:pPr>
      <w:r w:rsidRPr="00FD71DE">
        <w:rPr>
          <w:rFonts w:ascii="Times New Roman" w:eastAsia="Times New Roman" w:hAnsi="Times New Roman" w:cs="Times New Roman"/>
          <w:sz w:val="28"/>
          <w:szCs w:val="28"/>
          <w:lang w:eastAsia="vi-VN"/>
        </w:rPr>
        <w:t>Đối tượng sử dụng DMS.ONE là các doanh nghiệp sản xuất, công ty phân phối cần quản lý và tăng hiệu suất bán hàng của lực lượng bán hàng, lực lượng quảng cáo, tiếp xúc thị trường và tiết kiệm chi phí quản lý.</w:t>
      </w:r>
    </w:p>
    <w:p w:rsidR="00214FC4" w:rsidRDefault="003779A6" w:rsidP="00E7580D">
      <w:pPr>
        <w:pStyle w:val="ListParagraph"/>
        <w:numPr>
          <w:ilvl w:val="0"/>
          <w:numId w:val="20"/>
        </w:numPr>
        <w:spacing w:after="0" w:line="320" w:lineRule="exact"/>
        <w:ind w:left="426"/>
        <w:rPr>
          <w:rFonts w:ascii="Times New Roman" w:hAnsi="Times New Roman" w:cs="Times New Roman"/>
          <w:b/>
          <w:sz w:val="28"/>
          <w:szCs w:val="28"/>
        </w:rPr>
      </w:pPr>
      <w:r>
        <w:rPr>
          <w:rFonts w:ascii="Times New Roman" w:hAnsi="Times New Roman" w:cs="Times New Roman"/>
          <w:b/>
          <w:sz w:val="28"/>
          <w:szCs w:val="28"/>
        </w:rPr>
        <w:t>Lợi ích mang lại cho doanh nghiệp</w:t>
      </w:r>
    </w:p>
    <w:p w:rsidR="00CC4C35" w:rsidRPr="00214FC4" w:rsidRDefault="00CC4C35" w:rsidP="00E7580D">
      <w:pPr>
        <w:pStyle w:val="ListParagraph"/>
        <w:numPr>
          <w:ilvl w:val="0"/>
          <w:numId w:val="21"/>
        </w:numPr>
        <w:spacing w:after="0" w:line="320" w:lineRule="exact"/>
        <w:ind w:left="426"/>
        <w:jc w:val="both"/>
        <w:rPr>
          <w:rFonts w:ascii="Times New Roman" w:hAnsi="Times New Roman" w:cs="Times New Roman"/>
          <w:b/>
          <w:sz w:val="28"/>
          <w:szCs w:val="28"/>
        </w:rPr>
      </w:pPr>
      <w:r w:rsidRPr="00214FC4">
        <w:rPr>
          <w:rFonts w:ascii="Times New Roman" w:hAnsi="Times New Roman" w:cs="Times New Roman"/>
          <w:sz w:val="28"/>
          <w:szCs w:val="28"/>
        </w:rPr>
        <w:t>Giúp Người quản lý nhận được thông tin tức thời, chính xác, đầy đủ từ thị trường</w:t>
      </w:r>
      <w:r w:rsidR="0048084A" w:rsidRPr="00214FC4">
        <w:rPr>
          <w:rFonts w:ascii="Times New Roman" w:hAnsi="Times New Roman" w:cs="Times New Roman"/>
          <w:sz w:val="28"/>
          <w:szCs w:val="28"/>
        </w:rPr>
        <w:t>. Các thông tin cơ bản bao gồm: Doanh số, Hàng bán, Đơn đặt hàng, sản lượng của người bán hàng.</w:t>
      </w:r>
    </w:p>
    <w:p w:rsidR="0048084A" w:rsidRPr="00A652F0" w:rsidRDefault="0021644D" w:rsidP="00E7580D">
      <w:pPr>
        <w:pStyle w:val="ListParagraph"/>
        <w:numPr>
          <w:ilvl w:val="0"/>
          <w:numId w:val="21"/>
        </w:numPr>
        <w:spacing w:after="0" w:line="320" w:lineRule="exact"/>
        <w:ind w:left="426"/>
        <w:jc w:val="both"/>
        <w:rPr>
          <w:rFonts w:ascii="Times New Roman" w:hAnsi="Times New Roman" w:cs="Times New Roman"/>
          <w:spacing w:val="-4"/>
          <w:sz w:val="28"/>
          <w:szCs w:val="28"/>
        </w:rPr>
      </w:pPr>
      <w:r>
        <w:rPr>
          <w:rFonts w:ascii="Times New Roman" w:hAnsi="Times New Roman" w:cs="Times New Roman"/>
          <w:spacing w:val="-4"/>
          <w:sz w:val="28"/>
          <w:szCs w:val="28"/>
        </w:rPr>
        <w:t>Giúp d</w:t>
      </w:r>
      <w:r w:rsidR="0048084A" w:rsidRPr="00A652F0">
        <w:rPr>
          <w:rFonts w:ascii="Times New Roman" w:hAnsi="Times New Roman" w:cs="Times New Roman"/>
          <w:spacing w:val="-4"/>
          <w:sz w:val="28"/>
          <w:szCs w:val="28"/>
        </w:rPr>
        <w:t>oanh nghiệp tổ chức điều hành bán hàng trực tuyến, chặt chẽ, linh hoạt.</w:t>
      </w:r>
    </w:p>
    <w:p w:rsidR="0048084A" w:rsidRPr="00FD71DE" w:rsidRDefault="00A652F0" w:rsidP="00E7580D">
      <w:pPr>
        <w:pStyle w:val="ListParagraph"/>
        <w:numPr>
          <w:ilvl w:val="0"/>
          <w:numId w:val="21"/>
        </w:numPr>
        <w:spacing w:after="0" w:line="320" w:lineRule="exact"/>
        <w:ind w:left="426"/>
        <w:jc w:val="both"/>
        <w:rPr>
          <w:rFonts w:ascii="Times New Roman" w:hAnsi="Times New Roman" w:cs="Times New Roman"/>
          <w:sz w:val="28"/>
          <w:szCs w:val="28"/>
        </w:rPr>
      </w:pPr>
      <w:r>
        <w:rPr>
          <w:rFonts w:ascii="Times New Roman" w:hAnsi="Times New Roman" w:cs="Times New Roman"/>
          <w:sz w:val="28"/>
          <w:szCs w:val="28"/>
        </w:rPr>
        <w:t>Giúp t</w:t>
      </w:r>
      <w:r w:rsidR="0048084A" w:rsidRPr="00FD71DE">
        <w:rPr>
          <w:rFonts w:ascii="Times New Roman" w:hAnsi="Times New Roman" w:cs="Times New Roman"/>
          <w:sz w:val="28"/>
          <w:szCs w:val="28"/>
        </w:rPr>
        <w:t>ăng năng suất bán hàng của người bán hàng, từ đó tăng doanh thu của doanh nghiệp.</w:t>
      </w:r>
    </w:p>
    <w:p w:rsidR="00CC4C35" w:rsidRPr="00FD71DE" w:rsidRDefault="000A3DF6" w:rsidP="00E7580D">
      <w:pPr>
        <w:pStyle w:val="ListParagraph"/>
        <w:numPr>
          <w:ilvl w:val="0"/>
          <w:numId w:val="21"/>
        </w:numPr>
        <w:spacing w:after="0" w:line="320" w:lineRule="exact"/>
        <w:ind w:left="426"/>
        <w:jc w:val="both"/>
        <w:rPr>
          <w:rFonts w:ascii="Times New Roman" w:hAnsi="Times New Roman" w:cs="Times New Roman"/>
          <w:sz w:val="28"/>
          <w:szCs w:val="28"/>
        </w:rPr>
      </w:pPr>
      <w:r>
        <w:rPr>
          <w:rFonts w:ascii="Times New Roman" w:hAnsi="Times New Roman" w:cs="Times New Roman"/>
          <w:sz w:val="28"/>
          <w:szCs w:val="28"/>
        </w:rPr>
        <w:t>Giúp N</w:t>
      </w:r>
      <w:r w:rsidR="0048084A" w:rsidRPr="00FD71DE">
        <w:rPr>
          <w:rFonts w:ascii="Times New Roman" w:hAnsi="Times New Roman" w:cs="Times New Roman"/>
          <w:sz w:val="28"/>
          <w:szCs w:val="28"/>
        </w:rPr>
        <w:t>gười quản lý, Giám sát bán hàng, Nhân viên bán hàng và Thủ kho tiết kiệm thời gian thực hiện nghiệp vụ bán hàng, Giảm thiểu tối đa báo cáo thủ công từ đó tiết kiệm chi phí cho doanh nghiệp.</w:t>
      </w:r>
    </w:p>
    <w:p w:rsidR="00214FC4" w:rsidRDefault="0040727F" w:rsidP="00E7580D">
      <w:pPr>
        <w:pStyle w:val="ListParagraph"/>
        <w:numPr>
          <w:ilvl w:val="0"/>
          <w:numId w:val="20"/>
        </w:numPr>
        <w:spacing w:after="0" w:line="320" w:lineRule="exact"/>
        <w:ind w:left="426"/>
        <w:rPr>
          <w:rFonts w:ascii="Times New Roman" w:hAnsi="Times New Roman" w:cs="Times New Roman"/>
          <w:b/>
          <w:sz w:val="28"/>
          <w:szCs w:val="28"/>
        </w:rPr>
      </w:pPr>
      <w:r>
        <w:rPr>
          <w:rFonts w:ascii="Times New Roman" w:hAnsi="Times New Roman" w:cs="Times New Roman"/>
          <w:b/>
          <w:sz w:val="28"/>
          <w:szCs w:val="28"/>
        </w:rPr>
        <w:t>Tính năng sản phẩm</w:t>
      </w:r>
    </w:p>
    <w:p w:rsidR="0048084A" w:rsidRPr="00214FC4" w:rsidRDefault="00067785" w:rsidP="00E7580D">
      <w:pPr>
        <w:pStyle w:val="ListParagraph"/>
        <w:numPr>
          <w:ilvl w:val="0"/>
          <w:numId w:val="15"/>
        </w:numPr>
        <w:spacing w:after="0" w:line="320" w:lineRule="exact"/>
        <w:rPr>
          <w:rFonts w:ascii="Times New Roman" w:hAnsi="Times New Roman" w:cs="Times New Roman"/>
          <w:b/>
          <w:sz w:val="28"/>
          <w:szCs w:val="28"/>
        </w:rPr>
      </w:pPr>
      <w:r>
        <w:rPr>
          <w:rFonts w:ascii="Times New Roman" w:eastAsia="Times New Roman" w:hAnsi="Times New Roman" w:cs="Times New Roman"/>
          <w:b/>
          <w:bCs/>
          <w:sz w:val="28"/>
          <w:szCs w:val="28"/>
          <w:lang w:eastAsia="vi-VN"/>
        </w:rPr>
        <w:t>Dành cho nhà quản lý</w:t>
      </w:r>
    </w:p>
    <w:p w:rsidR="0048084A" w:rsidRPr="00214FC4" w:rsidRDefault="0048084A" w:rsidP="00E7580D">
      <w:pPr>
        <w:pStyle w:val="ListParagraph"/>
        <w:numPr>
          <w:ilvl w:val="0"/>
          <w:numId w:val="22"/>
        </w:numPr>
        <w:spacing w:after="0" w:line="320" w:lineRule="exact"/>
        <w:jc w:val="both"/>
        <w:rPr>
          <w:rFonts w:ascii="Times New Roman" w:hAnsi="Times New Roman" w:cs="Times New Roman"/>
          <w:sz w:val="28"/>
          <w:szCs w:val="28"/>
        </w:rPr>
      </w:pPr>
      <w:r w:rsidRPr="00214FC4">
        <w:rPr>
          <w:rFonts w:ascii="Times New Roman" w:hAnsi="Times New Roman" w:cs="Times New Roman"/>
          <w:sz w:val="28"/>
          <w:szCs w:val="28"/>
        </w:rPr>
        <w:t>Giám sát hệ thống bán hàng chặt chẽ, liên tục, tức thời.</w:t>
      </w:r>
    </w:p>
    <w:p w:rsidR="0048084A" w:rsidRPr="00FD71DE" w:rsidRDefault="0048084A" w:rsidP="00E7580D">
      <w:pPr>
        <w:pStyle w:val="ListParagraph"/>
        <w:numPr>
          <w:ilvl w:val="0"/>
          <w:numId w:val="22"/>
        </w:numPr>
        <w:spacing w:after="0" w:line="320" w:lineRule="exact"/>
        <w:jc w:val="both"/>
        <w:rPr>
          <w:rFonts w:ascii="Times New Roman" w:hAnsi="Times New Roman" w:cs="Times New Roman"/>
          <w:sz w:val="28"/>
          <w:szCs w:val="28"/>
        </w:rPr>
      </w:pPr>
      <w:r w:rsidRPr="00FD71DE">
        <w:rPr>
          <w:rFonts w:ascii="Times New Roman" w:hAnsi="Times New Roman" w:cs="Times New Roman"/>
          <w:sz w:val="28"/>
          <w:szCs w:val="28"/>
        </w:rPr>
        <w:t>Quản lý hiệu quả các chương trình bán hàng, hỗ trợ bán hàng, tồn kho tạ</w:t>
      </w:r>
      <w:r w:rsidR="005A3EDB">
        <w:rPr>
          <w:rFonts w:ascii="Times New Roman" w:hAnsi="Times New Roman" w:cs="Times New Roman"/>
          <w:sz w:val="28"/>
          <w:szCs w:val="28"/>
        </w:rPr>
        <w:t>i các nhà phân phối</w:t>
      </w:r>
      <w:r w:rsidRPr="00FD71DE">
        <w:rPr>
          <w:rFonts w:ascii="Times New Roman" w:hAnsi="Times New Roman" w:cs="Times New Roman"/>
          <w:sz w:val="28"/>
          <w:szCs w:val="28"/>
        </w:rPr>
        <w:t>/đại lý.</w:t>
      </w:r>
    </w:p>
    <w:p w:rsidR="0048084A" w:rsidRPr="00FD71DE" w:rsidRDefault="0048084A" w:rsidP="00E7580D">
      <w:pPr>
        <w:pStyle w:val="ListParagraph"/>
        <w:numPr>
          <w:ilvl w:val="0"/>
          <w:numId w:val="22"/>
        </w:numPr>
        <w:spacing w:after="0" w:line="320" w:lineRule="exact"/>
        <w:jc w:val="both"/>
        <w:rPr>
          <w:rFonts w:ascii="Times New Roman" w:hAnsi="Times New Roman" w:cs="Times New Roman"/>
          <w:sz w:val="28"/>
          <w:szCs w:val="28"/>
        </w:rPr>
      </w:pPr>
      <w:r w:rsidRPr="00FD71DE">
        <w:rPr>
          <w:rFonts w:ascii="Times New Roman" w:hAnsi="Times New Roman" w:cs="Times New Roman"/>
          <w:sz w:val="28"/>
          <w:szCs w:val="28"/>
        </w:rPr>
        <w:t>Dễ dàng tổng hợp báo cáo, đánh giá nhân sự</w:t>
      </w:r>
    </w:p>
    <w:p w:rsidR="0048084A" w:rsidRPr="00FD71DE" w:rsidRDefault="0048084A" w:rsidP="00E7580D">
      <w:pPr>
        <w:pStyle w:val="ListParagraph"/>
        <w:numPr>
          <w:ilvl w:val="0"/>
          <w:numId w:val="22"/>
        </w:numPr>
        <w:spacing w:after="0" w:line="320" w:lineRule="exact"/>
        <w:jc w:val="both"/>
        <w:rPr>
          <w:rFonts w:ascii="Times New Roman" w:hAnsi="Times New Roman" w:cs="Times New Roman"/>
          <w:sz w:val="28"/>
          <w:szCs w:val="28"/>
        </w:rPr>
      </w:pPr>
      <w:r w:rsidRPr="00FD71DE">
        <w:rPr>
          <w:rFonts w:ascii="Times New Roman" w:hAnsi="Times New Roman" w:cs="Times New Roman"/>
          <w:sz w:val="28"/>
          <w:szCs w:val="28"/>
        </w:rPr>
        <w:t>Tính toán khuyến mại hoàn toàn tự động, hạn chế tiêu cực.</w:t>
      </w:r>
    </w:p>
    <w:p w:rsidR="0048084A" w:rsidRPr="00FD71DE" w:rsidRDefault="00B73E77" w:rsidP="00E7580D">
      <w:pPr>
        <w:pStyle w:val="ListParagraph"/>
        <w:numPr>
          <w:ilvl w:val="0"/>
          <w:numId w:val="15"/>
        </w:numPr>
        <w:spacing w:after="0" w:line="320" w:lineRule="exact"/>
        <w:rPr>
          <w:rFonts w:ascii="Times New Roman" w:eastAsia="Times New Roman" w:hAnsi="Times New Roman" w:cs="Times New Roman"/>
          <w:b/>
          <w:bCs/>
          <w:sz w:val="28"/>
          <w:szCs w:val="28"/>
          <w:lang w:eastAsia="vi-VN"/>
        </w:rPr>
      </w:pPr>
      <w:r>
        <w:rPr>
          <w:rFonts w:ascii="Times New Roman" w:eastAsia="Times New Roman" w:hAnsi="Times New Roman" w:cs="Times New Roman"/>
          <w:b/>
          <w:bCs/>
          <w:sz w:val="28"/>
          <w:szCs w:val="28"/>
          <w:lang w:eastAsia="vi-VN"/>
        </w:rPr>
        <w:t>Dành cho giám sát bán hàng</w:t>
      </w:r>
    </w:p>
    <w:p w:rsidR="0048084A" w:rsidRPr="00FD71DE" w:rsidRDefault="0048084A" w:rsidP="00E7580D">
      <w:pPr>
        <w:pStyle w:val="ListParagraph"/>
        <w:numPr>
          <w:ilvl w:val="0"/>
          <w:numId w:val="22"/>
        </w:numPr>
        <w:spacing w:after="0" w:line="320" w:lineRule="exact"/>
        <w:jc w:val="both"/>
        <w:rPr>
          <w:rFonts w:ascii="Times New Roman" w:hAnsi="Times New Roman" w:cs="Times New Roman"/>
          <w:sz w:val="28"/>
          <w:szCs w:val="28"/>
        </w:rPr>
      </w:pPr>
      <w:r w:rsidRPr="00FD71DE">
        <w:rPr>
          <w:rFonts w:ascii="Times New Roman" w:hAnsi="Times New Roman" w:cs="Times New Roman"/>
          <w:sz w:val="28"/>
          <w:szCs w:val="28"/>
        </w:rPr>
        <w:t>Quản lý công việc, lộ trình hàng ngày của cấp dưới.</w:t>
      </w:r>
    </w:p>
    <w:p w:rsidR="0048084A" w:rsidRPr="00FD71DE" w:rsidRDefault="0048084A" w:rsidP="00E7580D">
      <w:pPr>
        <w:pStyle w:val="ListParagraph"/>
        <w:numPr>
          <w:ilvl w:val="0"/>
          <w:numId w:val="22"/>
        </w:numPr>
        <w:spacing w:after="0" w:line="320" w:lineRule="exact"/>
        <w:jc w:val="both"/>
        <w:rPr>
          <w:rFonts w:ascii="Times New Roman" w:hAnsi="Times New Roman" w:cs="Times New Roman"/>
          <w:sz w:val="28"/>
          <w:szCs w:val="28"/>
        </w:rPr>
      </w:pPr>
      <w:r w:rsidRPr="00FD71DE">
        <w:rPr>
          <w:rFonts w:ascii="Times New Roman" w:hAnsi="Times New Roman" w:cs="Times New Roman"/>
          <w:sz w:val="28"/>
          <w:szCs w:val="28"/>
        </w:rPr>
        <w:t>Theo dõi tiến độ, doanh số tại địa bàn quản lý một cách tức thời.</w:t>
      </w:r>
    </w:p>
    <w:p w:rsidR="0048084A" w:rsidRPr="00FD71DE" w:rsidRDefault="004801D9" w:rsidP="00E7580D">
      <w:pPr>
        <w:pStyle w:val="ListParagraph"/>
        <w:numPr>
          <w:ilvl w:val="0"/>
          <w:numId w:val="15"/>
        </w:numPr>
        <w:spacing w:after="0" w:line="320" w:lineRule="exact"/>
        <w:rPr>
          <w:rFonts w:ascii="Times New Roman" w:eastAsia="Times New Roman" w:hAnsi="Times New Roman" w:cs="Times New Roman"/>
          <w:b/>
          <w:bCs/>
          <w:sz w:val="28"/>
          <w:szCs w:val="28"/>
          <w:lang w:eastAsia="vi-VN"/>
        </w:rPr>
      </w:pPr>
      <w:r>
        <w:rPr>
          <w:rFonts w:ascii="Times New Roman" w:eastAsia="Times New Roman" w:hAnsi="Times New Roman" w:cs="Times New Roman"/>
          <w:b/>
          <w:bCs/>
          <w:sz w:val="28"/>
          <w:szCs w:val="28"/>
          <w:lang w:eastAsia="vi-VN"/>
        </w:rPr>
        <w:t>Dành cho nhà phân phối</w:t>
      </w:r>
    </w:p>
    <w:p w:rsidR="0048084A" w:rsidRPr="00FD71DE" w:rsidRDefault="0048084A" w:rsidP="00E7580D">
      <w:pPr>
        <w:pStyle w:val="ListParagraph"/>
        <w:numPr>
          <w:ilvl w:val="0"/>
          <w:numId w:val="22"/>
        </w:numPr>
        <w:spacing w:after="0" w:line="320" w:lineRule="exact"/>
        <w:jc w:val="both"/>
        <w:rPr>
          <w:rFonts w:ascii="Times New Roman" w:hAnsi="Times New Roman" w:cs="Times New Roman"/>
          <w:sz w:val="28"/>
          <w:szCs w:val="28"/>
        </w:rPr>
      </w:pPr>
      <w:r w:rsidRPr="00FD71DE">
        <w:rPr>
          <w:rFonts w:ascii="Times New Roman" w:hAnsi="Times New Roman" w:cs="Times New Roman"/>
          <w:sz w:val="28"/>
          <w:szCs w:val="28"/>
        </w:rPr>
        <w:t>Được trang bị công cụ bán hàng, giảm thời gian nhập liệu, báo cáo.</w:t>
      </w:r>
    </w:p>
    <w:p w:rsidR="0048084A" w:rsidRPr="00FD71DE" w:rsidRDefault="0048084A" w:rsidP="00E7580D">
      <w:pPr>
        <w:pStyle w:val="ListParagraph"/>
        <w:numPr>
          <w:ilvl w:val="0"/>
          <w:numId w:val="22"/>
        </w:numPr>
        <w:spacing w:after="0" w:line="320" w:lineRule="exact"/>
        <w:jc w:val="both"/>
        <w:rPr>
          <w:rFonts w:ascii="Times New Roman" w:hAnsi="Times New Roman" w:cs="Times New Roman"/>
          <w:sz w:val="28"/>
          <w:szCs w:val="28"/>
        </w:rPr>
      </w:pPr>
      <w:r w:rsidRPr="00FD71DE">
        <w:rPr>
          <w:rFonts w:ascii="Times New Roman" w:hAnsi="Times New Roman" w:cs="Times New Roman"/>
          <w:sz w:val="28"/>
          <w:szCs w:val="28"/>
        </w:rPr>
        <w:t>Tăng hiệu quả bán hàng: Xử lý và cập nhật đơn hàng tự động, liên tục, giao hàng đúng hẹn.</w:t>
      </w:r>
    </w:p>
    <w:p w:rsidR="0048084A" w:rsidRPr="00FD71DE" w:rsidRDefault="009F4B9C" w:rsidP="00E7580D">
      <w:pPr>
        <w:pStyle w:val="ListParagraph"/>
        <w:numPr>
          <w:ilvl w:val="0"/>
          <w:numId w:val="15"/>
        </w:numPr>
        <w:spacing w:after="0" w:line="320" w:lineRule="exact"/>
        <w:rPr>
          <w:rFonts w:ascii="Times New Roman" w:eastAsia="Times New Roman" w:hAnsi="Times New Roman" w:cs="Times New Roman"/>
          <w:b/>
          <w:bCs/>
          <w:sz w:val="28"/>
          <w:szCs w:val="28"/>
          <w:lang w:eastAsia="vi-VN"/>
        </w:rPr>
      </w:pPr>
      <w:r>
        <w:rPr>
          <w:rFonts w:ascii="Times New Roman" w:eastAsia="Times New Roman" w:hAnsi="Times New Roman" w:cs="Times New Roman"/>
          <w:b/>
          <w:bCs/>
          <w:sz w:val="28"/>
          <w:szCs w:val="28"/>
          <w:lang w:eastAsia="vi-VN"/>
        </w:rPr>
        <w:t>Dành cho nhân viên bán hàng</w:t>
      </w:r>
    </w:p>
    <w:p w:rsidR="0048084A" w:rsidRPr="00FD71DE" w:rsidRDefault="0048084A" w:rsidP="00E7580D">
      <w:pPr>
        <w:pStyle w:val="ListParagraph"/>
        <w:numPr>
          <w:ilvl w:val="0"/>
          <w:numId w:val="22"/>
        </w:numPr>
        <w:spacing w:after="0" w:line="320" w:lineRule="exact"/>
        <w:rPr>
          <w:rFonts w:ascii="Times New Roman" w:hAnsi="Times New Roman" w:cs="Times New Roman"/>
          <w:sz w:val="28"/>
          <w:szCs w:val="28"/>
        </w:rPr>
      </w:pPr>
      <w:r w:rsidRPr="00FD71DE">
        <w:rPr>
          <w:rFonts w:ascii="Times New Roman" w:hAnsi="Times New Roman" w:cs="Times New Roman"/>
          <w:sz w:val="28"/>
          <w:szCs w:val="28"/>
        </w:rPr>
        <w:t xml:space="preserve">Được trang bị công cụ bán hàng đắc lực. </w:t>
      </w:r>
    </w:p>
    <w:p w:rsidR="0048084A" w:rsidRPr="00FD71DE" w:rsidRDefault="0048084A" w:rsidP="00E7580D">
      <w:pPr>
        <w:pStyle w:val="ListParagraph"/>
        <w:numPr>
          <w:ilvl w:val="0"/>
          <w:numId w:val="22"/>
        </w:numPr>
        <w:spacing w:after="0" w:line="320" w:lineRule="exact"/>
        <w:jc w:val="both"/>
        <w:rPr>
          <w:rFonts w:ascii="Times New Roman" w:hAnsi="Times New Roman" w:cs="Times New Roman"/>
          <w:sz w:val="28"/>
          <w:szCs w:val="28"/>
        </w:rPr>
      </w:pPr>
      <w:r w:rsidRPr="00FD71DE">
        <w:rPr>
          <w:rFonts w:ascii="Times New Roman" w:hAnsi="Times New Roman" w:cs="Times New Roman"/>
          <w:sz w:val="28"/>
          <w:szCs w:val="28"/>
        </w:rPr>
        <w:t>Quản lý công việc hiệu quả, nâng cao trách nhiệm bản thân, hình ảnh công ty.</w:t>
      </w:r>
    </w:p>
    <w:p w:rsidR="0048084A" w:rsidRPr="00FD71DE" w:rsidRDefault="0048084A" w:rsidP="00E7580D">
      <w:pPr>
        <w:pStyle w:val="ListParagraph"/>
        <w:numPr>
          <w:ilvl w:val="0"/>
          <w:numId w:val="22"/>
        </w:numPr>
        <w:spacing w:after="0" w:line="320" w:lineRule="exact"/>
        <w:jc w:val="both"/>
        <w:rPr>
          <w:rFonts w:ascii="Times New Roman" w:hAnsi="Times New Roman" w:cs="Times New Roman"/>
          <w:sz w:val="28"/>
          <w:szCs w:val="28"/>
        </w:rPr>
      </w:pPr>
      <w:r w:rsidRPr="00FD71DE">
        <w:rPr>
          <w:rFonts w:ascii="Times New Roman" w:hAnsi="Times New Roman" w:cs="Times New Roman"/>
          <w:sz w:val="28"/>
          <w:szCs w:val="28"/>
        </w:rPr>
        <w:t>Giảm công tác báo cáo công việc thủ công.</w:t>
      </w:r>
    </w:p>
    <w:p w:rsidR="00413DAE" w:rsidRDefault="00D665F8" w:rsidP="00E7580D">
      <w:pPr>
        <w:pStyle w:val="ListParagraph"/>
        <w:numPr>
          <w:ilvl w:val="0"/>
          <w:numId w:val="20"/>
        </w:numPr>
        <w:spacing w:after="0" w:line="320" w:lineRule="exact"/>
        <w:ind w:left="426"/>
        <w:rPr>
          <w:rFonts w:ascii="Times New Roman" w:hAnsi="Times New Roman" w:cs="Times New Roman"/>
          <w:b/>
          <w:sz w:val="28"/>
          <w:szCs w:val="28"/>
        </w:rPr>
      </w:pPr>
      <w:r>
        <w:rPr>
          <w:rFonts w:ascii="Times New Roman" w:hAnsi="Times New Roman" w:cs="Times New Roman"/>
          <w:b/>
          <w:sz w:val="28"/>
          <w:szCs w:val="28"/>
        </w:rPr>
        <w:t>Sự khác biệt và thế mạnh của sản phẩm DMS.ONE</w:t>
      </w:r>
    </w:p>
    <w:p w:rsidR="0048084A" w:rsidRPr="00413DAE" w:rsidRDefault="0048084A" w:rsidP="00E7580D">
      <w:pPr>
        <w:pStyle w:val="ListParagraph"/>
        <w:spacing w:after="0" w:line="320" w:lineRule="exact"/>
        <w:ind w:left="426"/>
        <w:jc w:val="both"/>
        <w:rPr>
          <w:rFonts w:ascii="Times New Roman" w:hAnsi="Times New Roman" w:cs="Times New Roman"/>
          <w:b/>
          <w:sz w:val="28"/>
          <w:szCs w:val="28"/>
        </w:rPr>
      </w:pPr>
      <w:r w:rsidRPr="00413DAE">
        <w:rPr>
          <w:rFonts w:ascii="Times New Roman" w:hAnsi="Times New Roman" w:cs="Times New Roman"/>
          <w:sz w:val="28"/>
          <w:szCs w:val="28"/>
        </w:rPr>
        <w:t xml:space="preserve">Được phát triển bởi Viettel, nhà cung cấp dịch vụ CNTT &amp; Viễn thông số 1 tại thị trường Viêt Nam và được triển khai cho hàng loạt công ty lớn nhất </w:t>
      </w:r>
      <w:r w:rsidRPr="00413DAE">
        <w:rPr>
          <w:rFonts w:ascii="Times New Roman" w:hAnsi="Times New Roman" w:cs="Times New Roman"/>
          <w:sz w:val="28"/>
          <w:szCs w:val="28"/>
        </w:rPr>
        <w:lastRenderedPageBreak/>
        <w:t>như Vinamilk, Sabecco, Habecco,…. Sản phẩm DMS.ONE là sản phẩm tiêu biểu trên thị trường giải pháp phân phối, bán lẻ với những ưu điểm sau đây:</w:t>
      </w:r>
    </w:p>
    <w:p w:rsidR="0048084A" w:rsidRPr="00F14630" w:rsidRDefault="0048084A" w:rsidP="00E7580D">
      <w:pPr>
        <w:pStyle w:val="ListParagraph"/>
        <w:numPr>
          <w:ilvl w:val="0"/>
          <w:numId w:val="21"/>
        </w:numPr>
        <w:spacing w:after="0" w:line="320" w:lineRule="exact"/>
        <w:jc w:val="both"/>
        <w:rPr>
          <w:rFonts w:ascii="Times New Roman" w:hAnsi="Times New Roman" w:cs="Times New Roman"/>
          <w:sz w:val="28"/>
          <w:szCs w:val="28"/>
        </w:rPr>
      </w:pPr>
      <w:r w:rsidRPr="00F14630">
        <w:rPr>
          <w:rFonts w:ascii="Times New Roman" w:hAnsi="Times New Roman" w:cs="Times New Roman"/>
          <w:sz w:val="28"/>
          <w:szCs w:val="28"/>
        </w:rPr>
        <w:t>Hỗ trợ bán hàng trực tuyến</w:t>
      </w:r>
    </w:p>
    <w:p w:rsidR="0048084A" w:rsidRPr="00FD71DE" w:rsidRDefault="0048084A" w:rsidP="00E7580D">
      <w:pPr>
        <w:pStyle w:val="ListParagraph"/>
        <w:numPr>
          <w:ilvl w:val="0"/>
          <w:numId w:val="21"/>
        </w:numPr>
        <w:spacing w:after="0" w:line="320" w:lineRule="exact"/>
        <w:jc w:val="both"/>
        <w:rPr>
          <w:rFonts w:ascii="Times New Roman" w:hAnsi="Times New Roman" w:cs="Times New Roman"/>
          <w:sz w:val="28"/>
          <w:szCs w:val="28"/>
        </w:rPr>
      </w:pPr>
      <w:r w:rsidRPr="00FD71DE">
        <w:rPr>
          <w:rFonts w:ascii="Times New Roman" w:hAnsi="Times New Roman" w:cs="Times New Roman"/>
          <w:sz w:val="28"/>
          <w:szCs w:val="28"/>
        </w:rPr>
        <w:t>Quản lí dữ liệu tập trung, đáp ứng được lượng dữ liệu lớn</w:t>
      </w:r>
    </w:p>
    <w:p w:rsidR="0048084A" w:rsidRPr="00FD71DE" w:rsidRDefault="0048084A" w:rsidP="00E7580D">
      <w:pPr>
        <w:pStyle w:val="ListParagraph"/>
        <w:numPr>
          <w:ilvl w:val="0"/>
          <w:numId w:val="21"/>
        </w:numPr>
        <w:spacing w:after="0" w:line="320" w:lineRule="exact"/>
        <w:jc w:val="both"/>
        <w:rPr>
          <w:rFonts w:ascii="Times New Roman" w:hAnsi="Times New Roman" w:cs="Times New Roman"/>
          <w:sz w:val="28"/>
          <w:szCs w:val="28"/>
        </w:rPr>
      </w:pPr>
      <w:r w:rsidRPr="00FD71DE">
        <w:rPr>
          <w:rFonts w:ascii="Times New Roman" w:hAnsi="Times New Roman" w:cs="Times New Roman"/>
          <w:sz w:val="28"/>
          <w:szCs w:val="28"/>
        </w:rPr>
        <w:t>Hỗ trợ giám sát định vị</w:t>
      </w:r>
    </w:p>
    <w:p w:rsidR="0048084A" w:rsidRPr="00FD71DE" w:rsidRDefault="0048084A" w:rsidP="00E7580D">
      <w:pPr>
        <w:pStyle w:val="ListParagraph"/>
        <w:numPr>
          <w:ilvl w:val="0"/>
          <w:numId w:val="21"/>
        </w:numPr>
        <w:spacing w:after="0" w:line="320" w:lineRule="exact"/>
        <w:jc w:val="both"/>
        <w:rPr>
          <w:rFonts w:ascii="Times New Roman" w:hAnsi="Times New Roman" w:cs="Times New Roman"/>
          <w:sz w:val="28"/>
          <w:szCs w:val="28"/>
        </w:rPr>
      </w:pPr>
      <w:r w:rsidRPr="00FD71DE">
        <w:rPr>
          <w:rFonts w:ascii="Times New Roman" w:hAnsi="Times New Roman" w:cs="Times New Roman"/>
          <w:sz w:val="28"/>
          <w:szCs w:val="28"/>
        </w:rPr>
        <w:t>Mô hình bán hàng qua nhà phân phối tiên tiến nhất hiện nay</w:t>
      </w:r>
    </w:p>
    <w:p w:rsidR="0048084A" w:rsidRPr="00FD71DE" w:rsidRDefault="0048084A" w:rsidP="00E7580D">
      <w:pPr>
        <w:pStyle w:val="ListParagraph"/>
        <w:numPr>
          <w:ilvl w:val="0"/>
          <w:numId w:val="21"/>
        </w:numPr>
        <w:spacing w:after="0" w:line="320" w:lineRule="exact"/>
        <w:jc w:val="both"/>
        <w:rPr>
          <w:rFonts w:ascii="Times New Roman" w:hAnsi="Times New Roman" w:cs="Times New Roman"/>
          <w:sz w:val="28"/>
          <w:szCs w:val="28"/>
        </w:rPr>
      </w:pPr>
      <w:r w:rsidRPr="00FD71DE">
        <w:rPr>
          <w:rFonts w:ascii="Times New Roman" w:hAnsi="Times New Roman" w:cs="Times New Roman"/>
          <w:sz w:val="28"/>
          <w:szCs w:val="28"/>
        </w:rPr>
        <w:t>Phân quyền nhiều mức cho người sử dụ</w:t>
      </w:r>
      <w:r w:rsidR="00727C2E">
        <w:rPr>
          <w:rFonts w:ascii="Times New Roman" w:hAnsi="Times New Roman" w:cs="Times New Roman"/>
          <w:sz w:val="28"/>
          <w:szCs w:val="28"/>
        </w:rPr>
        <w:t>ng</w:t>
      </w:r>
    </w:p>
    <w:p w:rsidR="0048084A" w:rsidRPr="00FD71DE" w:rsidRDefault="0048084A" w:rsidP="00E7580D">
      <w:pPr>
        <w:pStyle w:val="ListParagraph"/>
        <w:numPr>
          <w:ilvl w:val="0"/>
          <w:numId w:val="21"/>
        </w:numPr>
        <w:spacing w:after="0" w:line="320" w:lineRule="exact"/>
        <w:jc w:val="both"/>
        <w:rPr>
          <w:rFonts w:ascii="Times New Roman" w:hAnsi="Times New Roman" w:cs="Times New Roman"/>
          <w:sz w:val="28"/>
          <w:szCs w:val="28"/>
        </w:rPr>
      </w:pPr>
      <w:r w:rsidRPr="00FD71DE">
        <w:rPr>
          <w:rFonts w:ascii="Times New Roman" w:hAnsi="Times New Roman" w:cs="Times New Roman"/>
          <w:sz w:val="28"/>
          <w:szCs w:val="28"/>
        </w:rPr>
        <w:t>Các loại hình báo cáo đa dạng</w:t>
      </w:r>
    </w:p>
    <w:p w:rsidR="0048084A" w:rsidRPr="00FD71DE" w:rsidRDefault="0048084A" w:rsidP="00E7580D">
      <w:pPr>
        <w:pStyle w:val="ListParagraph"/>
        <w:numPr>
          <w:ilvl w:val="0"/>
          <w:numId w:val="21"/>
        </w:numPr>
        <w:spacing w:after="0" w:line="320" w:lineRule="exact"/>
        <w:jc w:val="both"/>
        <w:rPr>
          <w:rFonts w:ascii="Times New Roman" w:hAnsi="Times New Roman" w:cs="Times New Roman"/>
          <w:sz w:val="28"/>
          <w:szCs w:val="28"/>
        </w:rPr>
      </w:pPr>
      <w:r w:rsidRPr="00FD71DE">
        <w:rPr>
          <w:rFonts w:ascii="Times New Roman" w:hAnsi="Times New Roman" w:cs="Times New Roman"/>
          <w:sz w:val="28"/>
          <w:szCs w:val="28"/>
        </w:rPr>
        <w:t>Các chức năng được thiết kế phù hợp với Doanh nghiệp</w:t>
      </w:r>
    </w:p>
    <w:p w:rsidR="0048084A" w:rsidRPr="00FD71DE" w:rsidRDefault="0048084A" w:rsidP="00E7580D">
      <w:pPr>
        <w:pStyle w:val="ListParagraph"/>
        <w:numPr>
          <w:ilvl w:val="0"/>
          <w:numId w:val="21"/>
        </w:numPr>
        <w:spacing w:after="0" w:line="320" w:lineRule="exact"/>
        <w:jc w:val="both"/>
        <w:rPr>
          <w:rFonts w:ascii="Times New Roman" w:hAnsi="Times New Roman" w:cs="Times New Roman"/>
          <w:sz w:val="28"/>
          <w:szCs w:val="28"/>
        </w:rPr>
      </w:pPr>
      <w:r w:rsidRPr="00FD71DE">
        <w:rPr>
          <w:rFonts w:ascii="Times New Roman" w:hAnsi="Times New Roman" w:cs="Times New Roman"/>
          <w:sz w:val="28"/>
          <w:szCs w:val="28"/>
        </w:rPr>
        <w:t>Giao diện đa ngôn ngữ</w:t>
      </w:r>
    </w:p>
    <w:p w:rsidR="0048084A" w:rsidRPr="00FD71DE" w:rsidRDefault="0048084A" w:rsidP="00E7580D">
      <w:pPr>
        <w:pStyle w:val="ListParagraph"/>
        <w:numPr>
          <w:ilvl w:val="0"/>
          <w:numId w:val="21"/>
        </w:numPr>
        <w:spacing w:after="0" w:line="320" w:lineRule="exact"/>
        <w:jc w:val="both"/>
        <w:rPr>
          <w:rFonts w:ascii="Times New Roman" w:hAnsi="Times New Roman" w:cs="Times New Roman"/>
          <w:sz w:val="28"/>
          <w:szCs w:val="28"/>
        </w:rPr>
      </w:pPr>
      <w:r w:rsidRPr="00FD71DE">
        <w:rPr>
          <w:rFonts w:ascii="Times New Roman" w:hAnsi="Times New Roman" w:cs="Times New Roman"/>
          <w:sz w:val="28"/>
          <w:szCs w:val="28"/>
        </w:rPr>
        <w:t>Sản phẩm có sự kết hợp chặt chẽ giữa CNTT và Viễn thông.</w:t>
      </w:r>
    </w:p>
    <w:p w:rsidR="00CC4C35" w:rsidRPr="00680404" w:rsidRDefault="00540439" w:rsidP="00E7580D">
      <w:pPr>
        <w:pStyle w:val="ListParagraph"/>
        <w:numPr>
          <w:ilvl w:val="0"/>
          <w:numId w:val="20"/>
        </w:numPr>
        <w:spacing w:after="0" w:line="320" w:lineRule="exact"/>
        <w:ind w:left="426"/>
        <w:jc w:val="both"/>
        <w:rPr>
          <w:rFonts w:ascii="Times New Roman" w:hAnsi="Times New Roman" w:cs="Times New Roman"/>
          <w:b/>
          <w:sz w:val="24"/>
          <w:szCs w:val="24"/>
        </w:rPr>
      </w:pPr>
      <w:r w:rsidRPr="00680404">
        <w:rPr>
          <w:rFonts w:ascii="Times New Roman" w:hAnsi="Times New Roman" w:cs="Times New Roman"/>
          <w:b/>
          <w:sz w:val="24"/>
          <w:szCs w:val="24"/>
        </w:rPr>
        <w:t>Giá cước dịch vụ</w:t>
      </w:r>
    </w:p>
    <w:p w:rsidR="0048084A" w:rsidRDefault="0048084A" w:rsidP="00E7580D">
      <w:pPr>
        <w:pStyle w:val="ListParagraph"/>
        <w:numPr>
          <w:ilvl w:val="0"/>
          <w:numId w:val="21"/>
        </w:numPr>
        <w:spacing w:after="0" w:line="320" w:lineRule="exact"/>
        <w:jc w:val="both"/>
        <w:rPr>
          <w:rFonts w:ascii="Times New Roman" w:hAnsi="Times New Roman" w:cs="Times New Roman"/>
          <w:sz w:val="28"/>
          <w:szCs w:val="28"/>
        </w:rPr>
      </w:pPr>
      <w:r w:rsidRPr="00FD71DE">
        <w:rPr>
          <w:rFonts w:ascii="Times New Roman" w:hAnsi="Times New Roman" w:cs="Times New Roman"/>
          <w:sz w:val="28"/>
          <w:szCs w:val="28"/>
        </w:rPr>
        <w:t>Phí thuê bao/tháng: Thu theo tài khoản (Account) sử dụng dịch vụ.</w:t>
      </w:r>
    </w:p>
    <w:p w:rsidR="000C20B2" w:rsidRDefault="000C20B2" w:rsidP="00E7580D">
      <w:pPr>
        <w:pStyle w:val="ListParagraph"/>
        <w:numPr>
          <w:ilvl w:val="0"/>
          <w:numId w:val="21"/>
        </w:numPr>
        <w:spacing w:after="0" w:line="320" w:lineRule="exact"/>
        <w:jc w:val="both"/>
        <w:rPr>
          <w:rFonts w:ascii="Times New Roman" w:hAnsi="Times New Roman" w:cs="Times New Roman"/>
          <w:sz w:val="28"/>
          <w:szCs w:val="28"/>
        </w:rPr>
      </w:pPr>
      <w:r>
        <w:rPr>
          <w:rFonts w:ascii="Times New Roman" w:hAnsi="Times New Roman" w:cs="Times New Roman"/>
          <w:sz w:val="28"/>
          <w:szCs w:val="28"/>
        </w:rPr>
        <w:t>Dịch vụ gồm 2 gói cước:</w:t>
      </w:r>
    </w:p>
    <w:p w:rsidR="000C20B2" w:rsidRPr="000C20B2" w:rsidRDefault="000C20B2" w:rsidP="00E7580D">
      <w:pPr>
        <w:pStyle w:val="ListParagraph"/>
        <w:numPr>
          <w:ilvl w:val="0"/>
          <w:numId w:val="26"/>
        </w:numPr>
        <w:spacing w:after="0" w:line="320" w:lineRule="exact"/>
        <w:rPr>
          <w:rFonts w:ascii="Times New Roman" w:hAnsi="Times New Roman" w:cs="Times New Roman"/>
          <w:sz w:val="28"/>
          <w:szCs w:val="28"/>
        </w:rPr>
      </w:pPr>
      <w:r w:rsidRPr="000C20B2">
        <w:rPr>
          <w:rFonts w:ascii="Times New Roman" w:hAnsi="Times New Roman" w:cs="Times New Roman"/>
          <w:sz w:val="28"/>
          <w:szCs w:val="28"/>
        </w:rPr>
        <w:t>Gói Bacsic là gói dịch vụ bao gồm tính năng:</w:t>
      </w:r>
      <w:r w:rsidRPr="000C20B2">
        <w:rPr>
          <w:rFonts w:ascii="Times New Roman" w:hAnsi="Times New Roman" w:cs="Times New Roman"/>
          <w:sz w:val="28"/>
          <w:szCs w:val="28"/>
        </w:rPr>
        <w:br/>
        <w:t>+Quản lý danh sách, hình ảnh khách hàng,</w:t>
      </w:r>
      <w:r w:rsidRPr="000C20B2">
        <w:rPr>
          <w:rFonts w:ascii="Times New Roman" w:hAnsi="Times New Roman" w:cs="Times New Roman"/>
          <w:sz w:val="28"/>
          <w:szCs w:val="28"/>
        </w:rPr>
        <w:br/>
        <w:t>+ Giám sát tức thời vị trí và lộ trình của nhân viên bán hàng.</w:t>
      </w:r>
    </w:p>
    <w:p w:rsidR="000C20B2" w:rsidRPr="000C20B2" w:rsidRDefault="000C20B2" w:rsidP="00E7580D">
      <w:pPr>
        <w:pStyle w:val="ListParagraph"/>
        <w:numPr>
          <w:ilvl w:val="0"/>
          <w:numId w:val="26"/>
        </w:numPr>
        <w:spacing w:after="0" w:line="320" w:lineRule="exact"/>
        <w:rPr>
          <w:rFonts w:ascii="Times New Roman" w:hAnsi="Times New Roman" w:cs="Times New Roman"/>
          <w:sz w:val="28"/>
          <w:szCs w:val="28"/>
        </w:rPr>
      </w:pPr>
      <w:r w:rsidRPr="000C20B2">
        <w:rPr>
          <w:rFonts w:ascii="Times New Roman" w:hAnsi="Times New Roman" w:cs="Times New Roman"/>
          <w:sz w:val="28"/>
          <w:szCs w:val="28"/>
        </w:rPr>
        <w:t xml:space="preserve">Gói </w:t>
      </w:r>
      <w:r>
        <w:rPr>
          <w:rFonts w:ascii="Times New Roman" w:hAnsi="Times New Roman" w:cs="Times New Roman"/>
          <w:sz w:val="28"/>
          <w:szCs w:val="28"/>
        </w:rPr>
        <w:t>Advance</w:t>
      </w:r>
      <w:r w:rsidRPr="000C20B2">
        <w:rPr>
          <w:rFonts w:ascii="Times New Roman" w:hAnsi="Times New Roman" w:cs="Times New Roman"/>
          <w:sz w:val="28"/>
          <w:szCs w:val="28"/>
        </w:rPr>
        <w:t xml:space="preserve"> là gói dịch vụ bao gồm tính năng:</w:t>
      </w:r>
      <w:r w:rsidRPr="000C20B2">
        <w:rPr>
          <w:rFonts w:ascii="Times New Roman" w:hAnsi="Times New Roman" w:cs="Times New Roman"/>
          <w:sz w:val="28"/>
          <w:szCs w:val="28"/>
        </w:rPr>
        <w:br/>
        <w:t>+ Quản lý danh sách, hình ảnh khách hàng,</w:t>
      </w:r>
      <w:r w:rsidRPr="000C20B2">
        <w:rPr>
          <w:rFonts w:ascii="Times New Roman" w:hAnsi="Times New Roman" w:cs="Times New Roman"/>
          <w:sz w:val="28"/>
          <w:szCs w:val="28"/>
        </w:rPr>
        <w:br/>
        <w:t>+ Giám sát tức thời vị trí và lộ trình của nhân viên bán hàng.</w:t>
      </w:r>
      <w:r w:rsidRPr="000C20B2">
        <w:rPr>
          <w:rFonts w:ascii="Times New Roman" w:hAnsi="Times New Roman" w:cs="Times New Roman"/>
          <w:sz w:val="28"/>
          <w:szCs w:val="28"/>
        </w:rPr>
        <w:br/>
        <w:t>+ Quản lý bán hàng: thiết lập, theo dõi kế hoạch bán hàng một cách tức thời</w:t>
      </w:r>
      <w:r w:rsidRPr="000C20B2">
        <w:rPr>
          <w:rFonts w:ascii="Times New Roman" w:hAnsi="Times New Roman" w:cs="Times New Roman"/>
          <w:sz w:val="28"/>
          <w:szCs w:val="28"/>
        </w:rPr>
        <w:br/>
        <w:t>+ Quản lý tồn kho, công nợ khách hàng</w:t>
      </w:r>
    </w:p>
    <w:tbl>
      <w:tblPr>
        <w:tblW w:w="9052" w:type="dxa"/>
        <w:tblInd w:w="108" w:type="dxa"/>
        <w:tblLayout w:type="fixed"/>
        <w:tblLook w:val="04A0" w:firstRow="1" w:lastRow="0" w:firstColumn="1" w:lastColumn="0" w:noHBand="0" w:noVBand="1"/>
      </w:tblPr>
      <w:tblGrid>
        <w:gridCol w:w="709"/>
        <w:gridCol w:w="1490"/>
        <w:gridCol w:w="1681"/>
        <w:gridCol w:w="1681"/>
        <w:gridCol w:w="1858"/>
        <w:gridCol w:w="1633"/>
      </w:tblGrid>
      <w:tr w:rsidR="00680404" w:rsidRPr="00680404" w:rsidTr="00680404">
        <w:trPr>
          <w:trHeight w:val="287"/>
        </w:trPr>
        <w:tc>
          <w:tcPr>
            <w:tcW w:w="709" w:type="dxa"/>
            <w:vMerge w:val="restart"/>
            <w:tcBorders>
              <w:top w:val="single" w:sz="4" w:space="0" w:color="auto"/>
              <w:left w:val="single" w:sz="4" w:space="0" w:color="auto"/>
              <w:bottom w:val="single" w:sz="4" w:space="0" w:color="auto"/>
              <w:right w:val="single" w:sz="4" w:space="0" w:color="auto"/>
            </w:tcBorders>
            <w:shd w:val="clear" w:color="000000" w:fill="FCD5B4"/>
            <w:vAlign w:val="center"/>
            <w:hideMark/>
          </w:tcPr>
          <w:p w:rsidR="00680404" w:rsidRPr="00680404" w:rsidRDefault="00680404" w:rsidP="00A13A20">
            <w:pPr>
              <w:spacing w:line="240" w:lineRule="exact"/>
              <w:jc w:val="center"/>
              <w:rPr>
                <w:rFonts w:ascii="Times New Roman" w:hAnsi="Times New Roman" w:cs="Times New Roman"/>
                <w:b/>
                <w:bCs/>
                <w:color w:val="000000"/>
                <w:sz w:val="24"/>
                <w:szCs w:val="24"/>
              </w:rPr>
            </w:pPr>
            <w:r w:rsidRPr="00680404">
              <w:rPr>
                <w:rFonts w:ascii="Times New Roman" w:hAnsi="Times New Roman" w:cs="Times New Roman"/>
                <w:b/>
                <w:bCs/>
                <w:color w:val="000000"/>
                <w:sz w:val="24"/>
                <w:szCs w:val="24"/>
              </w:rPr>
              <w:t>STT</w:t>
            </w:r>
          </w:p>
        </w:tc>
        <w:tc>
          <w:tcPr>
            <w:tcW w:w="1490" w:type="dxa"/>
            <w:vMerge w:val="restart"/>
            <w:tcBorders>
              <w:top w:val="single" w:sz="4" w:space="0" w:color="auto"/>
              <w:left w:val="single" w:sz="4" w:space="0" w:color="auto"/>
              <w:bottom w:val="single" w:sz="4" w:space="0" w:color="auto"/>
              <w:right w:val="single" w:sz="4" w:space="0" w:color="auto"/>
            </w:tcBorders>
            <w:shd w:val="clear" w:color="000000" w:fill="FCD5B4"/>
            <w:vAlign w:val="center"/>
            <w:hideMark/>
          </w:tcPr>
          <w:p w:rsidR="00680404" w:rsidRPr="00680404" w:rsidRDefault="00680404" w:rsidP="00A13A20">
            <w:pPr>
              <w:spacing w:line="240" w:lineRule="exact"/>
              <w:jc w:val="center"/>
              <w:rPr>
                <w:rFonts w:ascii="Times New Roman" w:hAnsi="Times New Roman" w:cs="Times New Roman"/>
                <w:b/>
                <w:bCs/>
                <w:color w:val="000000"/>
                <w:sz w:val="24"/>
                <w:szCs w:val="24"/>
              </w:rPr>
            </w:pPr>
            <w:r w:rsidRPr="00680404">
              <w:rPr>
                <w:rFonts w:ascii="Times New Roman" w:hAnsi="Times New Roman" w:cs="Times New Roman"/>
                <w:b/>
                <w:bCs/>
                <w:color w:val="000000"/>
                <w:sz w:val="24"/>
                <w:szCs w:val="24"/>
              </w:rPr>
              <w:t>Chi phí</w:t>
            </w:r>
          </w:p>
        </w:tc>
        <w:tc>
          <w:tcPr>
            <w:tcW w:w="1681" w:type="dxa"/>
            <w:vMerge w:val="restart"/>
            <w:tcBorders>
              <w:top w:val="single" w:sz="4" w:space="0" w:color="auto"/>
              <w:left w:val="single" w:sz="4" w:space="0" w:color="auto"/>
              <w:bottom w:val="single" w:sz="4" w:space="0" w:color="auto"/>
              <w:right w:val="single" w:sz="4" w:space="0" w:color="auto"/>
            </w:tcBorders>
            <w:shd w:val="clear" w:color="000000" w:fill="FCD5B4"/>
            <w:vAlign w:val="center"/>
            <w:hideMark/>
          </w:tcPr>
          <w:p w:rsidR="00680404" w:rsidRPr="00680404" w:rsidRDefault="00680404" w:rsidP="00A13A20">
            <w:pPr>
              <w:spacing w:line="240" w:lineRule="exact"/>
              <w:jc w:val="center"/>
              <w:rPr>
                <w:rFonts w:ascii="Times New Roman" w:hAnsi="Times New Roman" w:cs="Times New Roman"/>
                <w:b/>
                <w:bCs/>
                <w:color w:val="000000"/>
                <w:sz w:val="24"/>
                <w:szCs w:val="24"/>
              </w:rPr>
            </w:pPr>
            <w:r w:rsidRPr="00680404">
              <w:rPr>
                <w:rFonts w:ascii="Times New Roman" w:hAnsi="Times New Roman" w:cs="Times New Roman"/>
                <w:b/>
                <w:bCs/>
                <w:color w:val="000000"/>
                <w:sz w:val="24"/>
                <w:szCs w:val="24"/>
              </w:rPr>
              <w:t>Thời gian cam kết sử dụng</w:t>
            </w:r>
          </w:p>
        </w:tc>
        <w:tc>
          <w:tcPr>
            <w:tcW w:w="1681" w:type="dxa"/>
            <w:vMerge w:val="restart"/>
            <w:tcBorders>
              <w:top w:val="single" w:sz="4" w:space="0" w:color="auto"/>
              <w:left w:val="single" w:sz="4" w:space="0" w:color="auto"/>
              <w:bottom w:val="single" w:sz="4" w:space="0" w:color="auto"/>
              <w:right w:val="single" w:sz="4" w:space="0" w:color="auto"/>
            </w:tcBorders>
            <w:shd w:val="clear" w:color="000000" w:fill="FCD5B4"/>
            <w:vAlign w:val="center"/>
            <w:hideMark/>
          </w:tcPr>
          <w:p w:rsidR="00680404" w:rsidRPr="00680404" w:rsidRDefault="00680404" w:rsidP="00A13A20">
            <w:pPr>
              <w:spacing w:line="240" w:lineRule="exact"/>
              <w:jc w:val="center"/>
              <w:rPr>
                <w:rFonts w:ascii="Times New Roman" w:hAnsi="Times New Roman" w:cs="Times New Roman"/>
                <w:b/>
                <w:bCs/>
                <w:color w:val="000000"/>
                <w:sz w:val="24"/>
                <w:szCs w:val="24"/>
              </w:rPr>
            </w:pPr>
            <w:r w:rsidRPr="00680404">
              <w:rPr>
                <w:rFonts w:ascii="Times New Roman" w:hAnsi="Times New Roman" w:cs="Times New Roman"/>
                <w:b/>
                <w:bCs/>
                <w:color w:val="000000"/>
                <w:sz w:val="24"/>
                <w:szCs w:val="24"/>
              </w:rPr>
              <w:t>Đơn vị tính</w:t>
            </w:r>
          </w:p>
        </w:tc>
        <w:tc>
          <w:tcPr>
            <w:tcW w:w="1858" w:type="dxa"/>
            <w:tcBorders>
              <w:top w:val="single" w:sz="4" w:space="0" w:color="auto"/>
              <w:left w:val="nil"/>
              <w:bottom w:val="single" w:sz="4" w:space="0" w:color="auto"/>
              <w:right w:val="single" w:sz="4" w:space="0" w:color="auto"/>
            </w:tcBorders>
            <w:shd w:val="clear" w:color="000000" w:fill="FCD5B4"/>
            <w:vAlign w:val="center"/>
            <w:hideMark/>
          </w:tcPr>
          <w:p w:rsidR="00680404" w:rsidRPr="00680404" w:rsidRDefault="00680404" w:rsidP="00A13A20">
            <w:pPr>
              <w:spacing w:line="240" w:lineRule="exact"/>
              <w:jc w:val="center"/>
              <w:rPr>
                <w:rFonts w:ascii="Times New Roman" w:hAnsi="Times New Roman" w:cs="Times New Roman"/>
                <w:b/>
                <w:bCs/>
                <w:color w:val="000000"/>
                <w:sz w:val="24"/>
                <w:szCs w:val="24"/>
              </w:rPr>
            </w:pPr>
            <w:r w:rsidRPr="00680404">
              <w:rPr>
                <w:rFonts w:ascii="Times New Roman" w:hAnsi="Times New Roman" w:cs="Times New Roman"/>
                <w:b/>
                <w:bCs/>
                <w:color w:val="000000"/>
                <w:sz w:val="24"/>
                <w:szCs w:val="24"/>
              </w:rPr>
              <w:t>Gói Bacsic</w:t>
            </w:r>
          </w:p>
        </w:tc>
        <w:tc>
          <w:tcPr>
            <w:tcW w:w="1633" w:type="dxa"/>
            <w:tcBorders>
              <w:top w:val="single" w:sz="4" w:space="0" w:color="auto"/>
              <w:left w:val="nil"/>
              <w:bottom w:val="single" w:sz="4" w:space="0" w:color="auto"/>
              <w:right w:val="single" w:sz="4" w:space="0" w:color="auto"/>
            </w:tcBorders>
            <w:shd w:val="clear" w:color="000000" w:fill="FCD5B4"/>
            <w:vAlign w:val="center"/>
            <w:hideMark/>
          </w:tcPr>
          <w:p w:rsidR="00680404" w:rsidRPr="00680404" w:rsidRDefault="00680404" w:rsidP="00A13A20">
            <w:pPr>
              <w:spacing w:line="240" w:lineRule="exact"/>
              <w:jc w:val="center"/>
              <w:rPr>
                <w:rFonts w:ascii="Times New Roman" w:hAnsi="Times New Roman" w:cs="Times New Roman"/>
                <w:b/>
                <w:bCs/>
                <w:color w:val="000000"/>
                <w:sz w:val="24"/>
                <w:szCs w:val="24"/>
              </w:rPr>
            </w:pPr>
            <w:r w:rsidRPr="00680404">
              <w:rPr>
                <w:rFonts w:ascii="Times New Roman" w:hAnsi="Times New Roman" w:cs="Times New Roman"/>
                <w:b/>
                <w:bCs/>
                <w:color w:val="000000"/>
                <w:sz w:val="24"/>
                <w:szCs w:val="24"/>
              </w:rPr>
              <w:t>Gói Advance</w:t>
            </w:r>
          </w:p>
        </w:tc>
      </w:tr>
      <w:tr w:rsidR="00680404" w:rsidRPr="00680404" w:rsidTr="00680404">
        <w:trPr>
          <w:trHeight w:val="287"/>
        </w:trPr>
        <w:tc>
          <w:tcPr>
            <w:tcW w:w="709" w:type="dxa"/>
            <w:vMerge/>
            <w:tcBorders>
              <w:top w:val="single" w:sz="4" w:space="0" w:color="auto"/>
              <w:left w:val="single" w:sz="4" w:space="0" w:color="auto"/>
              <w:bottom w:val="single" w:sz="4" w:space="0" w:color="auto"/>
              <w:right w:val="single" w:sz="4" w:space="0" w:color="auto"/>
            </w:tcBorders>
            <w:vAlign w:val="center"/>
            <w:hideMark/>
          </w:tcPr>
          <w:p w:rsidR="00680404" w:rsidRPr="00680404" w:rsidRDefault="00680404" w:rsidP="00A13A20">
            <w:pPr>
              <w:spacing w:line="240" w:lineRule="exact"/>
              <w:rPr>
                <w:rFonts w:ascii="Times New Roman" w:hAnsi="Times New Roman" w:cs="Times New Roman"/>
                <w:b/>
                <w:bCs/>
                <w:color w:val="000000"/>
                <w:sz w:val="24"/>
                <w:szCs w:val="24"/>
              </w:rPr>
            </w:pPr>
          </w:p>
        </w:tc>
        <w:tc>
          <w:tcPr>
            <w:tcW w:w="1490" w:type="dxa"/>
            <w:vMerge/>
            <w:tcBorders>
              <w:top w:val="single" w:sz="4" w:space="0" w:color="auto"/>
              <w:left w:val="single" w:sz="4" w:space="0" w:color="auto"/>
              <w:bottom w:val="single" w:sz="4" w:space="0" w:color="auto"/>
              <w:right w:val="single" w:sz="4" w:space="0" w:color="auto"/>
            </w:tcBorders>
            <w:vAlign w:val="center"/>
            <w:hideMark/>
          </w:tcPr>
          <w:p w:rsidR="00680404" w:rsidRPr="00680404" w:rsidRDefault="00680404" w:rsidP="00A13A20">
            <w:pPr>
              <w:spacing w:line="240" w:lineRule="exact"/>
              <w:rPr>
                <w:rFonts w:ascii="Times New Roman" w:hAnsi="Times New Roman" w:cs="Times New Roman"/>
                <w:b/>
                <w:bCs/>
                <w:color w:val="000000"/>
                <w:sz w:val="24"/>
                <w:szCs w:val="24"/>
              </w:rPr>
            </w:pPr>
          </w:p>
        </w:tc>
        <w:tc>
          <w:tcPr>
            <w:tcW w:w="1681" w:type="dxa"/>
            <w:vMerge/>
            <w:tcBorders>
              <w:top w:val="single" w:sz="4" w:space="0" w:color="auto"/>
              <w:left w:val="single" w:sz="4" w:space="0" w:color="auto"/>
              <w:bottom w:val="single" w:sz="4" w:space="0" w:color="auto"/>
              <w:right w:val="single" w:sz="4" w:space="0" w:color="auto"/>
            </w:tcBorders>
            <w:vAlign w:val="center"/>
            <w:hideMark/>
          </w:tcPr>
          <w:p w:rsidR="00680404" w:rsidRPr="00680404" w:rsidRDefault="00680404" w:rsidP="00A13A20">
            <w:pPr>
              <w:spacing w:line="240" w:lineRule="exact"/>
              <w:rPr>
                <w:rFonts w:ascii="Times New Roman" w:hAnsi="Times New Roman" w:cs="Times New Roman"/>
                <w:b/>
                <w:bCs/>
                <w:color w:val="000000"/>
                <w:sz w:val="24"/>
                <w:szCs w:val="24"/>
              </w:rPr>
            </w:pPr>
          </w:p>
        </w:tc>
        <w:tc>
          <w:tcPr>
            <w:tcW w:w="1681" w:type="dxa"/>
            <w:vMerge/>
            <w:tcBorders>
              <w:top w:val="single" w:sz="4" w:space="0" w:color="auto"/>
              <w:left w:val="single" w:sz="4" w:space="0" w:color="auto"/>
              <w:bottom w:val="single" w:sz="4" w:space="0" w:color="auto"/>
              <w:right w:val="single" w:sz="4" w:space="0" w:color="auto"/>
            </w:tcBorders>
            <w:vAlign w:val="center"/>
            <w:hideMark/>
          </w:tcPr>
          <w:p w:rsidR="00680404" w:rsidRPr="00680404" w:rsidRDefault="00680404" w:rsidP="00A13A20">
            <w:pPr>
              <w:spacing w:line="240" w:lineRule="exact"/>
              <w:rPr>
                <w:rFonts w:ascii="Times New Roman" w:hAnsi="Times New Roman" w:cs="Times New Roman"/>
                <w:b/>
                <w:bCs/>
                <w:color w:val="000000"/>
                <w:sz w:val="24"/>
                <w:szCs w:val="24"/>
              </w:rPr>
            </w:pPr>
          </w:p>
        </w:tc>
        <w:tc>
          <w:tcPr>
            <w:tcW w:w="1858" w:type="dxa"/>
            <w:tcBorders>
              <w:top w:val="nil"/>
              <w:left w:val="nil"/>
              <w:bottom w:val="single" w:sz="4" w:space="0" w:color="auto"/>
              <w:right w:val="single" w:sz="4" w:space="0" w:color="auto"/>
            </w:tcBorders>
            <w:shd w:val="clear" w:color="000000" w:fill="FCD5B4"/>
            <w:vAlign w:val="center"/>
            <w:hideMark/>
          </w:tcPr>
          <w:p w:rsidR="00680404" w:rsidRPr="00680404" w:rsidRDefault="00680404" w:rsidP="00A13A20">
            <w:pPr>
              <w:spacing w:line="240" w:lineRule="exact"/>
              <w:jc w:val="center"/>
              <w:rPr>
                <w:rFonts w:ascii="Times New Roman" w:hAnsi="Times New Roman" w:cs="Times New Roman"/>
                <w:b/>
                <w:bCs/>
                <w:color w:val="000000"/>
                <w:sz w:val="24"/>
                <w:szCs w:val="24"/>
              </w:rPr>
            </w:pPr>
            <w:r w:rsidRPr="00680404">
              <w:rPr>
                <w:rFonts w:ascii="Times New Roman" w:hAnsi="Times New Roman" w:cs="Times New Roman"/>
                <w:b/>
                <w:bCs/>
                <w:color w:val="000000"/>
                <w:sz w:val="24"/>
                <w:szCs w:val="24"/>
              </w:rPr>
              <w:t>(VNĐ)</w:t>
            </w:r>
          </w:p>
        </w:tc>
        <w:tc>
          <w:tcPr>
            <w:tcW w:w="1633" w:type="dxa"/>
            <w:tcBorders>
              <w:top w:val="nil"/>
              <w:left w:val="nil"/>
              <w:bottom w:val="single" w:sz="4" w:space="0" w:color="auto"/>
              <w:right w:val="single" w:sz="4" w:space="0" w:color="auto"/>
            </w:tcBorders>
            <w:shd w:val="clear" w:color="000000" w:fill="FCD5B4"/>
            <w:vAlign w:val="center"/>
            <w:hideMark/>
          </w:tcPr>
          <w:p w:rsidR="00680404" w:rsidRPr="00680404" w:rsidRDefault="00680404" w:rsidP="00A13A20">
            <w:pPr>
              <w:spacing w:line="240" w:lineRule="exact"/>
              <w:jc w:val="center"/>
              <w:rPr>
                <w:rFonts w:ascii="Times New Roman" w:hAnsi="Times New Roman" w:cs="Times New Roman"/>
                <w:b/>
                <w:bCs/>
                <w:color w:val="000000"/>
                <w:sz w:val="24"/>
                <w:szCs w:val="24"/>
              </w:rPr>
            </w:pPr>
            <w:r w:rsidRPr="00680404">
              <w:rPr>
                <w:rFonts w:ascii="Times New Roman" w:hAnsi="Times New Roman" w:cs="Times New Roman"/>
                <w:b/>
                <w:bCs/>
                <w:color w:val="000000"/>
                <w:sz w:val="24"/>
                <w:szCs w:val="24"/>
              </w:rPr>
              <w:t>(VNĐ)</w:t>
            </w:r>
          </w:p>
        </w:tc>
      </w:tr>
      <w:tr w:rsidR="00680404" w:rsidRPr="00680404" w:rsidTr="00680404">
        <w:trPr>
          <w:trHeight w:val="287"/>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center"/>
              <w:rPr>
                <w:rFonts w:ascii="Times New Roman" w:hAnsi="Times New Roman" w:cs="Times New Roman"/>
                <w:b/>
                <w:bCs/>
                <w:color w:val="000000"/>
                <w:sz w:val="24"/>
                <w:szCs w:val="24"/>
              </w:rPr>
            </w:pPr>
            <w:r w:rsidRPr="00680404">
              <w:rPr>
                <w:rFonts w:ascii="Times New Roman" w:hAnsi="Times New Roman" w:cs="Times New Roman"/>
                <w:b/>
                <w:bCs/>
                <w:color w:val="000000"/>
                <w:sz w:val="24"/>
                <w:szCs w:val="24"/>
              </w:rPr>
              <w:t>I</w:t>
            </w:r>
          </w:p>
        </w:tc>
        <w:tc>
          <w:tcPr>
            <w:tcW w:w="4852" w:type="dxa"/>
            <w:gridSpan w:val="3"/>
            <w:tcBorders>
              <w:top w:val="single" w:sz="4" w:space="0" w:color="auto"/>
              <w:left w:val="nil"/>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both"/>
              <w:rPr>
                <w:rFonts w:ascii="Times New Roman" w:hAnsi="Times New Roman" w:cs="Times New Roman"/>
                <w:bCs/>
                <w:color w:val="000000"/>
                <w:sz w:val="24"/>
                <w:szCs w:val="24"/>
              </w:rPr>
            </w:pPr>
            <w:r w:rsidRPr="00680404">
              <w:rPr>
                <w:rFonts w:ascii="Times New Roman" w:hAnsi="Times New Roman" w:cs="Times New Roman"/>
                <w:b/>
                <w:bCs/>
                <w:color w:val="000000"/>
                <w:sz w:val="24"/>
                <w:szCs w:val="24"/>
              </w:rPr>
              <w:t>Phí kích hoạt</w:t>
            </w:r>
            <w:r w:rsidRPr="00680404">
              <w:rPr>
                <w:rFonts w:ascii="Times New Roman" w:hAnsi="Times New Roman" w:cs="Times New Roman"/>
                <w:bCs/>
                <w:color w:val="000000"/>
                <w:sz w:val="24"/>
                <w:szCs w:val="24"/>
              </w:rPr>
              <w:t xml:space="preserve"> (thanh toán một lần duy nhất)                                                 </w:t>
            </w:r>
          </w:p>
        </w:tc>
        <w:tc>
          <w:tcPr>
            <w:tcW w:w="1858" w:type="dxa"/>
            <w:tcBorders>
              <w:top w:val="nil"/>
              <w:left w:val="nil"/>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right"/>
              <w:rPr>
                <w:rFonts w:ascii="Times New Roman" w:hAnsi="Times New Roman" w:cs="Times New Roman"/>
                <w:bCs/>
                <w:color w:val="000000"/>
                <w:sz w:val="24"/>
                <w:szCs w:val="24"/>
              </w:rPr>
            </w:pPr>
            <w:r w:rsidRPr="00680404">
              <w:rPr>
                <w:rFonts w:ascii="Times New Roman" w:hAnsi="Times New Roman" w:cs="Times New Roman"/>
                <w:bCs/>
                <w:color w:val="000000"/>
                <w:sz w:val="24"/>
                <w:szCs w:val="24"/>
              </w:rPr>
              <w:t>2.000.000</w:t>
            </w:r>
          </w:p>
        </w:tc>
        <w:tc>
          <w:tcPr>
            <w:tcW w:w="1633" w:type="dxa"/>
            <w:tcBorders>
              <w:top w:val="nil"/>
              <w:left w:val="nil"/>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right"/>
              <w:rPr>
                <w:rFonts w:ascii="Times New Roman" w:hAnsi="Times New Roman" w:cs="Times New Roman"/>
                <w:bCs/>
                <w:color w:val="000000"/>
                <w:sz w:val="24"/>
                <w:szCs w:val="24"/>
              </w:rPr>
            </w:pPr>
            <w:r w:rsidRPr="00680404">
              <w:rPr>
                <w:rFonts w:ascii="Times New Roman" w:hAnsi="Times New Roman" w:cs="Times New Roman"/>
                <w:bCs/>
                <w:color w:val="000000"/>
                <w:sz w:val="24"/>
                <w:szCs w:val="24"/>
              </w:rPr>
              <w:t>2.000.000</w:t>
            </w:r>
          </w:p>
        </w:tc>
      </w:tr>
      <w:tr w:rsidR="00680404" w:rsidRPr="00680404" w:rsidTr="00680404">
        <w:trPr>
          <w:trHeight w:val="433"/>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center"/>
              <w:rPr>
                <w:rFonts w:ascii="Times New Roman" w:hAnsi="Times New Roman" w:cs="Times New Roman"/>
                <w:b/>
                <w:bCs/>
                <w:color w:val="000000"/>
                <w:sz w:val="24"/>
                <w:szCs w:val="24"/>
              </w:rPr>
            </w:pPr>
            <w:r w:rsidRPr="00680404">
              <w:rPr>
                <w:rFonts w:ascii="Times New Roman" w:hAnsi="Times New Roman" w:cs="Times New Roman"/>
                <w:b/>
                <w:bCs/>
                <w:color w:val="000000"/>
                <w:sz w:val="24"/>
                <w:szCs w:val="24"/>
              </w:rPr>
              <w:t>II</w:t>
            </w:r>
          </w:p>
        </w:tc>
        <w:tc>
          <w:tcPr>
            <w:tcW w:w="6710" w:type="dxa"/>
            <w:gridSpan w:val="4"/>
            <w:tcBorders>
              <w:top w:val="single" w:sz="4" w:space="0" w:color="auto"/>
              <w:left w:val="nil"/>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rPr>
                <w:rFonts w:ascii="Times New Roman" w:hAnsi="Times New Roman" w:cs="Times New Roman"/>
                <w:b/>
                <w:bCs/>
                <w:color w:val="000000"/>
                <w:sz w:val="24"/>
                <w:szCs w:val="24"/>
              </w:rPr>
            </w:pPr>
            <w:r w:rsidRPr="00680404">
              <w:rPr>
                <w:rFonts w:ascii="Times New Roman" w:hAnsi="Times New Roman" w:cs="Times New Roman"/>
                <w:b/>
                <w:bCs/>
                <w:color w:val="000000"/>
                <w:sz w:val="24"/>
                <w:szCs w:val="24"/>
              </w:rPr>
              <w:t>Phí thuê dịch vụ</w:t>
            </w:r>
          </w:p>
        </w:tc>
        <w:tc>
          <w:tcPr>
            <w:tcW w:w="1633" w:type="dxa"/>
            <w:tcBorders>
              <w:top w:val="nil"/>
              <w:left w:val="nil"/>
              <w:bottom w:val="single" w:sz="4" w:space="0" w:color="auto"/>
              <w:right w:val="single" w:sz="4" w:space="0" w:color="auto"/>
            </w:tcBorders>
            <w:shd w:val="clear" w:color="auto" w:fill="auto"/>
            <w:noWrap/>
            <w:vAlign w:val="bottom"/>
            <w:hideMark/>
          </w:tcPr>
          <w:p w:rsidR="00680404" w:rsidRPr="00680404" w:rsidRDefault="00680404" w:rsidP="00A13A20">
            <w:pPr>
              <w:spacing w:line="240" w:lineRule="exact"/>
              <w:rPr>
                <w:rFonts w:ascii="Times New Roman" w:hAnsi="Times New Roman" w:cs="Times New Roman"/>
                <w:color w:val="000000"/>
                <w:sz w:val="24"/>
                <w:szCs w:val="24"/>
              </w:rPr>
            </w:pPr>
            <w:r w:rsidRPr="00680404">
              <w:rPr>
                <w:rFonts w:ascii="Times New Roman" w:hAnsi="Times New Roman" w:cs="Times New Roman"/>
                <w:color w:val="000000"/>
                <w:sz w:val="24"/>
                <w:szCs w:val="24"/>
              </w:rPr>
              <w:t> </w:t>
            </w:r>
          </w:p>
        </w:tc>
      </w:tr>
      <w:tr w:rsidR="00680404" w:rsidRPr="00680404" w:rsidTr="00680404">
        <w:trPr>
          <w:trHeight w:val="287"/>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center"/>
              <w:rPr>
                <w:rFonts w:ascii="Times New Roman" w:hAnsi="Times New Roman" w:cs="Times New Roman"/>
                <w:bCs/>
                <w:color w:val="000000"/>
                <w:sz w:val="24"/>
                <w:szCs w:val="24"/>
              </w:rPr>
            </w:pPr>
            <w:r w:rsidRPr="00680404">
              <w:rPr>
                <w:rFonts w:ascii="Times New Roman" w:hAnsi="Times New Roman" w:cs="Times New Roman"/>
                <w:bCs/>
                <w:color w:val="000000"/>
                <w:sz w:val="24"/>
                <w:szCs w:val="24"/>
              </w:rPr>
              <w:t>1</w:t>
            </w:r>
          </w:p>
        </w:tc>
        <w:tc>
          <w:tcPr>
            <w:tcW w:w="14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both"/>
              <w:rPr>
                <w:rFonts w:ascii="Times New Roman" w:hAnsi="Times New Roman" w:cs="Times New Roman"/>
                <w:color w:val="000000"/>
                <w:sz w:val="24"/>
                <w:szCs w:val="24"/>
              </w:rPr>
            </w:pPr>
            <w:r w:rsidRPr="00680404">
              <w:rPr>
                <w:rFonts w:ascii="Times New Roman" w:hAnsi="Times New Roman" w:cs="Times New Roman"/>
                <w:color w:val="000000"/>
                <w:sz w:val="24"/>
                <w:szCs w:val="24"/>
              </w:rPr>
              <w:t xml:space="preserve">DMS.ONE </w:t>
            </w:r>
          </w:p>
        </w:tc>
        <w:tc>
          <w:tcPr>
            <w:tcW w:w="1681" w:type="dxa"/>
            <w:tcBorders>
              <w:top w:val="nil"/>
              <w:left w:val="nil"/>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both"/>
              <w:rPr>
                <w:rFonts w:ascii="Times New Roman" w:hAnsi="Times New Roman" w:cs="Times New Roman"/>
                <w:color w:val="000000"/>
                <w:sz w:val="24"/>
                <w:szCs w:val="24"/>
              </w:rPr>
            </w:pPr>
            <w:r w:rsidRPr="00680404">
              <w:rPr>
                <w:rFonts w:ascii="Times New Roman" w:hAnsi="Times New Roman" w:cs="Times New Roman"/>
                <w:color w:val="000000"/>
                <w:sz w:val="24"/>
                <w:szCs w:val="24"/>
              </w:rPr>
              <w:t>03 Tháng</w:t>
            </w:r>
          </w:p>
        </w:tc>
        <w:tc>
          <w:tcPr>
            <w:tcW w:w="1681" w:type="dxa"/>
            <w:tcBorders>
              <w:top w:val="nil"/>
              <w:left w:val="nil"/>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both"/>
              <w:rPr>
                <w:rFonts w:ascii="Times New Roman" w:hAnsi="Times New Roman" w:cs="Times New Roman"/>
                <w:color w:val="000000"/>
                <w:sz w:val="24"/>
                <w:szCs w:val="24"/>
              </w:rPr>
            </w:pPr>
            <w:r w:rsidRPr="00680404">
              <w:rPr>
                <w:rFonts w:ascii="Times New Roman" w:hAnsi="Times New Roman" w:cs="Times New Roman"/>
                <w:color w:val="000000"/>
                <w:sz w:val="24"/>
                <w:szCs w:val="24"/>
              </w:rPr>
              <w:t>01 User</w:t>
            </w:r>
          </w:p>
        </w:tc>
        <w:tc>
          <w:tcPr>
            <w:tcW w:w="1858" w:type="dxa"/>
            <w:tcBorders>
              <w:top w:val="nil"/>
              <w:left w:val="nil"/>
              <w:bottom w:val="single" w:sz="4" w:space="0" w:color="auto"/>
              <w:right w:val="single" w:sz="4" w:space="0" w:color="auto"/>
            </w:tcBorders>
            <w:shd w:val="clear" w:color="auto" w:fill="auto"/>
            <w:noWrap/>
            <w:vAlign w:val="center"/>
            <w:hideMark/>
          </w:tcPr>
          <w:p w:rsidR="00680404" w:rsidRPr="00680404" w:rsidRDefault="00680404" w:rsidP="00A13A20">
            <w:pPr>
              <w:jc w:val="right"/>
              <w:rPr>
                <w:rFonts w:ascii="Times New Roman" w:hAnsi="Times New Roman" w:cs="Times New Roman"/>
                <w:bCs/>
                <w:color w:val="000000"/>
                <w:sz w:val="24"/>
                <w:szCs w:val="24"/>
              </w:rPr>
            </w:pPr>
            <w:r w:rsidRPr="00680404">
              <w:rPr>
                <w:rFonts w:ascii="Times New Roman" w:hAnsi="Times New Roman" w:cs="Times New Roman"/>
                <w:bCs/>
                <w:color w:val="000000"/>
                <w:sz w:val="24"/>
                <w:szCs w:val="24"/>
              </w:rPr>
              <w:t>240.000</w:t>
            </w:r>
          </w:p>
        </w:tc>
        <w:tc>
          <w:tcPr>
            <w:tcW w:w="1633" w:type="dxa"/>
            <w:tcBorders>
              <w:top w:val="nil"/>
              <w:left w:val="nil"/>
              <w:bottom w:val="single" w:sz="4" w:space="0" w:color="auto"/>
              <w:right w:val="single" w:sz="4" w:space="0" w:color="auto"/>
            </w:tcBorders>
            <w:shd w:val="clear" w:color="auto" w:fill="auto"/>
            <w:noWrap/>
            <w:vAlign w:val="center"/>
            <w:hideMark/>
          </w:tcPr>
          <w:p w:rsidR="00680404" w:rsidRPr="00680404" w:rsidRDefault="00680404" w:rsidP="00A13A20">
            <w:pPr>
              <w:jc w:val="right"/>
              <w:rPr>
                <w:rFonts w:ascii="Times New Roman" w:hAnsi="Times New Roman" w:cs="Times New Roman"/>
                <w:bCs/>
                <w:color w:val="000000"/>
                <w:sz w:val="24"/>
                <w:szCs w:val="24"/>
              </w:rPr>
            </w:pPr>
            <w:r w:rsidRPr="00680404">
              <w:rPr>
                <w:rFonts w:ascii="Times New Roman" w:hAnsi="Times New Roman" w:cs="Times New Roman"/>
                <w:bCs/>
                <w:color w:val="000000"/>
                <w:sz w:val="24"/>
                <w:szCs w:val="24"/>
              </w:rPr>
              <w:t>450.000</w:t>
            </w:r>
          </w:p>
        </w:tc>
      </w:tr>
      <w:tr w:rsidR="00680404" w:rsidRPr="00680404" w:rsidTr="00680404">
        <w:trPr>
          <w:trHeight w:val="287"/>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center"/>
              <w:rPr>
                <w:rFonts w:ascii="Times New Roman" w:hAnsi="Times New Roman" w:cs="Times New Roman"/>
                <w:bCs/>
                <w:color w:val="000000"/>
                <w:sz w:val="24"/>
                <w:szCs w:val="24"/>
              </w:rPr>
            </w:pPr>
            <w:r w:rsidRPr="00680404">
              <w:rPr>
                <w:rFonts w:ascii="Times New Roman" w:hAnsi="Times New Roman" w:cs="Times New Roman"/>
                <w:bCs/>
                <w:color w:val="000000"/>
                <w:sz w:val="24"/>
                <w:szCs w:val="24"/>
              </w:rPr>
              <w:t>2</w:t>
            </w:r>
          </w:p>
        </w:tc>
        <w:tc>
          <w:tcPr>
            <w:tcW w:w="1490" w:type="dxa"/>
            <w:vMerge/>
            <w:tcBorders>
              <w:top w:val="nil"/>
              <w:left w:val="single" w:sz="4" w:space="0" w:color="auto"/>
              <w:bottom w:val="single" w:sz="4" w:space="0" w:color="auto"/>
              <w:right w:val="single" w:sz="4" w:space="0" w:color="auto"/>
            </w:tcBorders>
            <w:vAlign w:val="center"/>
            <w:hideMark/>
          </w:tcPr>
          <w:p w:rsidR="00680404" w:rsidRPr="00680404" w:rsidRDefault="00680404" w:rsidP="00A13A20">
            <w:pPr>
              <w:spacing w:line="240" w:lineRule="exact"/>
              <w:rPr>
                <w:rFonts w:ascii="Times New Roman" w:hAnsi="Times New Roman" w:cs="Times New Roman"/>
                <w:color w:val="000000"/>
                <w:sz w:val="24"/>
                <w:szCs w:val="24"/>
              </w:rPr>
            </w:pPr>
          </w:p>
        </w:tc>
        <w:tc>
          <w:tcPr>
            <w:tcW w:w="1681" w:type="dxa"/>
            <w:tcBorders>
              <w:top w:val="nil"/>
              <w:left w:val="nil"/>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both"/>
              <w:rPr>
                <w:rFonts w:ascii="Times New Roman" w:hAnsi="Times New Roman" w:cs="Times New Roman"/>
                <w:color w:val="000000"/>
                <w:sz w:val="24"/>
                <w:szCs w:val="24"/>
              </w:rPr>
            </w:pPr>
            <w:r w:rsidRPr="00680404">
              <w:rPr>
                <w:rFonts w:ascii="Times New Roman" w:hAnsi="Times New Roman" w:cs="Times New Roman"/>
                <w:color w:val="000000"/>
                <w:sz w:val="24"/>
                <w:szCs w:val="24"/>
              </w:rPr>
              <w:t>06 tháng</w:t>
            </w:r>
          </w:p>
        </w:tc>
        <w:tc>
          <w:tcPr>
            <w:tcW w:w="1681" w:type="dxa"/>
            <w:tcBorders>
              <w:top w:val="nil"/>
              <w:left w:val="nil"/>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both"/>
              <w:rPr>
                <w:rFonts w:ascii="Times New Roman" w:hAnsi="Times New Roman" w:cs="Times New Roman"/>
                <w:color w:val="000000"/>
                <w:sz w:val="24"/>
                <w:szCs w:val="24"/>
              </w:rPr>
            </w:pPr>
            <w:r w:rsidRPr="00680404">
              <w:rPr>
                <w:rFonts w:ascii="Times New Roman" w:hAnsi="Times New Roman" w:cs="Times New Roman"/>
                <w:color w:val="000000"/>
                <w:sz w:val="24"/>
                <w:szCs w:val="24"/>
              </w:rPr>
              <w:t>01 User</w:t>
            </w:r>
          </w:p>
        </w:tc>
        <w:tc>
          <w:tcPr>
            <w:tcW w:w="1858" w:type="dxa"/>
            <w:tcBorders>
              <w:top w:val="nil"/>
              <w:left w:val="nil"/>
              <w:bottom w:val="single" w:sz="4" w:space="0" w:color="auto"/>
              <w:right w:val="single" w:sz="4" w:space="0" w:color="auto"/>
            </w:tcBorders>
            <w:shd w:val="clear" w:color="auto" w:fill="auto"/>
            <w:noWrap/>
            <w:vAlign w:val="center"/>
            <w:hideMark/>
          </w:tcPr>
          <w:p w:rsidR="00680404" w:rsidRPr="00680404" w:rsidRDefault="00680404" w:rsidP="00A13A20">
            <w:pPr>
              <w:jc w:val="right"/>
              <w:rPr>
                <w:rFonts w:ascii="Times New Roman" w:hAnsi="Times New Roman" w:cs="Times New Roman"/>
                <w:bCs/>
                <w:color w:val="000000"/>
                <w:sz w:val="24"/>
                <w:szCs w:val="24"/>
              </w:rPr>
            </w:pPr>
            <w:r w:rsidRPr="00680404">
              <w:rPr>
                <w:rFonts w:ascii="Times New Roman" w:hAnsi="Times New Roman" w:cs="Times New Roman"/>
                <w:bCs/>
                <w:color w:val="000000"/>
                <w:sz w:val="24"/>
                <w:szCs w:val="24"/>
              </w:rPr>
              <w:t>420.000</w:t>
            </w:r>
          </w:p>
        </w:tc>
        <w:tc>
          <w:tcPr>
            <w:tcW w:w="1633" w:type="dxa"/>
            <w:tcBorders>
              <w:top w:val="nil"/>
              <w:left w:val="nil"/>
              <w:bottom w:val="single" w:sz="4" w:space="0" w:color="auto"/>
              <w:right w:val="single" w:sz="4" w:space="0" w:color="auto"/>
            </w:tcBorders>
            <w:shd w:val="clear" w:color="auto" w:fill="auto"/>
            <w:noWrap/>
            <w:vAlign w:val="center"/>
            <w:hideMark/>
          </w:tcPr>
          <w:p w:rsidR="00680404" w:rsidRPr="00680404" w:rsidRDefault="00680404" w:rsidP="00A13A20">
            <w:pPr>
              <w:jc w:val="right"/>
              <w:rPr>
                <w:rFonts w:ascii="Times New Roman" w:hAnsi="Times New Roman" w:cs="Times New Roman"/>
                <w:bCs/>
                <w:color w:val="000000"/>
                <w:sz w:val="24"/>
                <w:szCs w:val="24"/>
              </w:rPr>
            </w:pPr>
            <w:r w:rsidRPr="00680404">
              <w:rPr>
                <w:rFonts w:ascii="Times New Roman" w:hAnsi="Times New Roman" w:cs="Times New Roman"/>
                <w:bCs/>
                <w:color w:val="000000"/>
                <w:sz w:val="24"/>
                <w:szCs w:val="24"/>
              </w:rPr>
              <w:t>780.000</w:t>
            </w:r>
          </w:p>
        </w:tc>
      </w:tr>
      <w:tr w:rsidR="00680404" w:rsidRPr="00680404" w:rsidTr="00680404">
        <w:trPr>
          <w:trHeight w:val="367"/>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center"/>
              <w:rPr>
                <w:rFonts w:ascii="Times New Roman" w:hAnsi="Times New Roman" w:cs="Times New Roman"/>
                <w:bCs/>
                <w:color w:val="000000"/>
                <w:sz w:val="24"/>
                <w:szCs w:val="24"/>
              </w:rPr>
            </w:pPr>
            <w:r w:rsidRPr="00680404">
              <w:rPr>
                <w:rFonts w:ascii="Times New Roman" w:hAnsi="Times New Roman" w:cs="Times New Roman"/>
                <w:bCs/>
                <w:color w:val="000000"/>
                <w:sz w:val="24"/>
                <w:szCs w:val="24"/>
              </w:rPr>
              <w:t>3</w:t>
            </w:r>
          </w:p>
        </w:tc>
        <w:tc>
          <w:tcPr>
            <w:tcW w:w="1490" w:type="dxa"/>
            <w:vMerge/>
            <w:tcBorders>
              <w:top w:val="nil"/>
              <w:left w:val="single" w:sz="4" w:space="0" w:color="auto"/>
              <w:bottom w:val="single" w:sz="4" w:space="0" w:color="auto"/>
              <w:right w:val="single" w:sz="4" w:space="0" w:color="auto"/>
            </w:tcBorders>
            <w:vAlign w:val="center"/>
            <w:hideMark/>
          </w:tcPr>
          <w:p w:rsidR="00680404" w:rsidRPr="00680404" w:rsidRDefault="00680404" w:rsidP="00A13A20">
            <w:pPr>
              <w:spacing w:line="240" w:lineRule="exact"/>
              <w:rPr>
                <w:rFonts w:ascii="Times New Roman" w:hAnsi="Times New Roman" w:cs="Times New Roman"/>
                <w:color w:val="000000"/>
                <w:sz w:val="24"/>
                <w:szCs w:val="24"/>
              </w:rPr>
            </w:pPr>
          </w:p>
        </w:tc>
        <w:tc>
          <w:tcPr>
            <w:tcW w:w="1681" w:type="dxa"/>
            <w:tcBorders>
              <w:top w:val="nil"/>
              <w:left w:val="nil"/>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both"/>
              <w:rPr>
                <w:rFonts w:ascii="Times New Roman" w:hAnsi="Times New Roman" w:cs="Times New Roman"/>
                <w:color w:val="000000"/>
                <w:sz w:val="24"/>
                <w:szCs w:val="24"/>
              </w:rPr>
            </w:pPr>
            <w:r w:rsidRPr="00680404">
              <w:rPr>
                <w:rFonts w:ascii="Times New Roman" w:hAnsi="Times New Roman" w:cs="Times New Roman"/>
                <w:color w:val="000000"/>
                <w:sz w:val="24"/>
                <w:szCs w:val="24"/>
              </w:rPr>
              <w:t>12 tháng</w:t>
            </w:r>
          </w:p>
        </w:tc>
        <w:tc>
          <w:tcPr>
            <w:tcW w:w="1681" w:type="dxa"/>
            <w:tcBorders>
              <w:top w:val="nil"/>
              <w:left w:val="nil"/>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both"/>
              <w:rPr>
                <w:rFonts w:ascii="Times New Roman" w:hAnsi="Times New Roman" w:cs="Times New Roman"/>
                <w:color w:val="000000"/>
                <w:sz w:val="24"/>
                <w:szCs w:val="24"/>
              </w:rPr>
            </w:pPr>
            <w:r w:rsidRPr="00680404">
              <w:rPr>
                <w:rFonts w:ascii="Times New Roman" w:hAnsi="Times New Roman" w:cs="Times New Roman"/>
                <w:color w:val="000000"/>
                <w:sz w:val="24"/>
                <w:szCs w:val="24"/>
              </w:rPr>
              <w:t>01 User</w:t>
            </w:r>
          </w:p>
        </w:tc>
        <w:tc>
          <w:tcPr>
            <w:tcW w:w="1858" w:type="dxa"/>
            <w:tcBorders>
              <w:top w:val="nil"/>
              <w:left w:val="nil"/>
              <w:bottom w:val="single" w:sz="4" w:space="0" w:color="auto"/>
              <w:right w:val="single" w:sz="4" w:space="0" w:color="auto"/>
            </w:tcBorders>
            <w:shd w:val="clear" w:color="auto" w:fill="auto"/>
            <w:noWrap/>
            <w:vAlign w:val="center"/>
            <w:hideMark/>
          </w:tcPr>
          <w:p w:rsidR="00680404" w:rsidRPr="00680404" w:rsidRDefault="00680404" w:rsidP="00A13A20">
            <w:pPr>
              <w:jc w:val="right"/>
              <w:rPr>
                <w:rFonts w:ascii="Times New Roman" w:hAnsi="Times New Roman" w:cs="Times New Roman"/>
                <w:bCs/>
                <w:color w:val="000000"/>
                <w:sz w:val="24"/>
                <w:szCs w:val="24"/>
              </w:rPr>
            </w:pPr>
            <w:r w:rsidRPr="00680404">
              <w:rPr>
                <w:rFonts w:ascii="Times New Roman" w:hAnsi="Times New Roman" w:cs="Times New Roman"/>
                <w:bCs/>
                <w:color w:val="000000"/>
                <w:sz w:val="24"/>
                <w:szCs w:val="24"/>
              </w:rPr>
              <w:t>720.000</w:t>
            </w:r>
          </w:p>
        </w:tc>
        <w:tc>
          <w:tcPr>
            <w:tcW w:w="1633" w:type="dxa"/>
            <w:tcBorders>
              <w:top w:val="nil"/>
              <w:left w:val="nil"/>
              <w:bottom w:val="single" w:sz="4" w:space="0" w:color="auto"/>
              <w:right w:val="single" w:sz="4" w:space="0" w:color="auto"/>
            </w:tcBorders>
            <w:shd w:val="clear" w:color="auto" w:fill="auto"/>
            <w:noWrap/>
            <w:vAlign w:val="center"/>
            <w:hideMark/>
          </w:tcPr>
          <w:p w:rsidR="00680404" w:rsidRPr="00680404" w:rsidRDefault="00680404" w:rsidP="00A13A20">
            <w:pPr>
              <w:jc w:val="right"/>
              <w:rPr>
                <w:rFonts w:ascii="Times New Roman" w:hAnsi="Times New Roman" w:cs="Times New Roman"/>
                <w:bCs/>
                <w:color w:val="000000"/>
                <w:sz w:val="24"/>
                <w:szCs w:val="24"/>
              </w:rPr>
            </w:pPr>
            <w:r w:rsidRPr="00680404">
              <w:rPr>
                <w:rFonts w:ascii="Times New Roman" w:hAnsi="Times New Roman" w:cs="Times New Roman"/>
                <w:bCs/>
                <w:color w:val="000000"/>
                <w:sz w:val="24"/>
                <w:szCs w:val="24"/>
              </w:rPr>
              <w:t>1.200.000</w:t>
            </w:r>
          </w:p>
        </w:tc>
      </w:tr>
      <w:tr w:rsidR="00680404" w:rsidRPr="00680404" w:rsidTr="00680404">
        <w:trPr>
          <w:trHeight w:val="288"/>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center"/>
              <w:rPr>
                <w:rFonts w:ascii="Times New Roman" w:hAnsi="Times New Roman" w:cs="Times New Roman"/>
                <w:b/>
                <w:bCs/>
                <w:color w:val="000000"/>
                <w:sz w:val="24"/>
                <w:szCs w:val="24"/>
              </w:rPr>
            </w:pPr>
            <w:r w:rsidRPr="00680404">
              <w:rPr>
                <w:rFonts w:ascii="Times New Roman" w:hAnsi="Times New Roman" w:cs="Times New Roman"/>
                <w:b/>
                <w:bCs/>
                <w:color w:val="000000"/>
                <w:sz w:val="24"/>
                <w:szCs w:val="24"/>
              </w:rPr>
              <w:t>III</w:t>
            </w:r>
          </w:p>
        </w:tc>
        <w:tc>
          <w:tcPr>
            <w:tcW w:w="1490" w:type="dxa"/>
            <w:tcBorders>
              <w:top w:val="nil"/>
              <w:left w:val="nil"/>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both"/>
              <w:rPr>
                <w:rFonts w:ascii="Times New Roman" w:hAnsi="Times New Roman" w:cs="Times New Roman"/>
                <w:b/>
                <w:bCs/>
                <w:color w:val="000000"/>
                <w:sz w:val="24"/>
                <w:szCs w:val="24"/>
              </w:rPr>
            </w:pPr>
            <w:r w:rsidRPr="00680404">
              <w:rPr>
                <w:rFonts w:ascii="Times New Roman" w:hAnsi="Times New Roman" w:cs="Times New Roman"/>
                <w:b/>
                <w:bCs/>
                <w:color w:val="000000"/>
                <w:sz w:val="24"/>
                <w:szCs w:val="24"/>
              </w:rPr>
              <w:t>Gói 3GDMS</w:t>
            </w:r>
          </w:p>
        </w:tc>
        <w:tc>
          <w:tcPr>
            <w:tcW w:w="1681" w:type="dxa"/>
            <w:tcBorders>
              <w:top w:val="nil"/>
              <w:left w:val="nil"/>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both"/>
              <w:rPr>
                <w:rFonts w:ascii="Times New Roman" w:hAnsi="Times New Roman" w:cs="Times New Roman"/>
                <w:color w:val="000000"/>
                <w:sz w:val="24"/>
                <w:szCs w:val="24"/>
              </w:rPr>
            </w:pPr>
            <w:r w:rsidRPr="00680404">
              <w:rPr>
                <w:rFonts w:ascii="Times New Roman" w:hAnsi="Times New Roman" w:cs="Times New Roman"/>
                <w:color w:val="000000"/>
                <w:sz w:val="24"/>
                <w:szCs w:val="24"/>
              </w:rPr>
              <w:t>1 tháng</w:t>
            </w:r>
          </w:p>
        </w:tc>
        <w:tc>
          <w:tcPr>
            <w:tcW w:w="1681" w:type="dxa"/>
            <w:tcBorders>
              <w:top w:val="nil"/>
              <w:left w:val="nil"/>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both"/>
              <w:rPr>
                <w:rFonts w:ascii="Times New Roman" w:hAnsi="Times New Roman" w:cs="Times New Roman"/>
                <w:color w:val="000000"/>
                <w:sz w:val="24"/>
                <w:szCs w:val="24"/>
              </w:rPr>
            </w:pPr>
            <w:r w:rsidRPr="00680404">
              <w:rPr>
                <w:rFonts w:ascii="Times New Roman" w:hAnsi="Times New Roman" w:cs="Times New Roman"/>
                <w:color w:val="000000"/>
                <w:sz w:val="24"/>
                <w:szCs w:val="24"/>
              </w:rPr>
              <w:t>1.2G/TB</w:t>
            </w:r>
          </w:p>
        </w:tc>
        <w:tc>
          <w:tcPr>
            <w:tcW w:w="1858" w:type="dxa"/>
            <w:tcBorders>
              <w:top w:val="nil"/>
              <w:left w:val="nil"/>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right"/>
              <w:rPr>
                <w:rFonts w:ascii="Times New Roman" w:hAnsi="Times New Roman" w:cs="Times New Roman"/>
                <w:color w:val="000000"/>
                <w:sz w:val="24"/>
                <w:szCs w:val="24"/>
              </w:rPr>
            </w:pPr>
            <w:r w:rsidRPr="00680404">
              <w:rPr>
                <w:rFonts w:ascii="Times New Roman" w:hAnsi="Times New Roman" w:cs="Times New Roman"/>
                <w:color w:val="000000"/>
                <w:sz w:val="24"/>
                <w:szCs w:val="24"/>
              </w:rPr>
              <w:t>50.000</w:t>
            </w:r>
          </w:p>
        </w:tc>
        <w:tc>
          <w:tcPr>
            <w:tcW w:w="1633" w:type="dxa"/>
            <w:tcBorders>
              <w:top w:val="nil"/>
              <w:left w:val="nil"/>
              <w:bottom w:val="single" w:sz="4" w:space="0" w:color="auto"/>
              <w:right w:val="single" w:sz="4" w:space="0" w:color="auto"/>
            </w:tcBorders>
            <w:shd w:val="clear" w:color="auto" w:fill="auto"/>
            <w:noWrap/>
            <w:vAlign w:val="center"/>
            <w:hideMark/>
          </w:tcPr>
          <w:p w:rsidR="00680404" w:rsidRPr="00680404" w:rsidRDefault="00680404" w:rsidP="00A13A20">
            <w:pPr>
              <w:spacing w:line="240" w:lineRule="exact"/>
              <w:jc w:val="right"/>
              <w:rPr>
                <w:rFonts w:ascii="Times New Roman" w:hAnsi="Times New Roman" w:cs="Times New Roman"/>
                <w:color w:val="000000"/>
                <w:sz w:val="24"/>
                <w:szCs w:val="24"/>
              </w:rPr>
            </w:pPr>
            <w:r w:rsidRPr="00680404">
              <w:rPr>
                <w:rFonts w:ascii="Times New Roman" w:hAnsi="Times New Roman" w:cs="Times New Roman"/>
                <w:color w:val="000000"/>
                <w:sz w:val="24"/>
                <w:szCs w:val="24"/>
              </w:rPr>
              <w:t>50.000</w:t>
            </w:r>
          </w:p>
        </w:tc>
      </w:tr>
    </w:tbl>
    <w:p w:rsidR="000C20B2" w:rsidRPr="00680404" w:rsidRDefault="000C20B2" w:rsidP="00E7580D">
      <w:pPr>
        <w:spacing w:after="0" w:line="320" w:lineRule="exact"/>
        <w:jc w:val="both"/>
        <w:rPr>
          <w:rFonts w:ascii="Times New Roman" w:hAnsi="Times New Roman" w:cs="Times New Roman"/>
          <w:b/>
          <w:sz w:val="28"/>
          <w:szCs w:val="28"/>
        </w:rPr>
      </w:pPr>
    </w:p>
    <w:p w:rsidR="00CC4C35" w:rsidRPr="0018253F" w:rsidRDefault="007B2E9D" w:rsidP="00E7580D">
      <w:pPr>
        <w:pStyle w:val="ListParagraph"/>
        <w:numPr>
          <w:ilvl w:val="0"/>
          <w:numId w:val="20"/>
        </w:numPr>
        <w:spacing w:after="0" w:line="320" w:lineRule="exact"/>
        <w:ind w:left="426" w:hanging="357"/>
        <w:jc w:val="both"/>
        <w:rPr>
          <w:rFonts w:ascii="Times New Roman" w:hAnsi="Times New Roman" w:cs="Times New Roman"/>
          <w:b/>
          <w:sz w:val="28"/>
          <w:szCs w:val="28"/>
        </w:rPr>
      </w:pPr>
      <w:r>
        <w:rPr>
          <w:rFonts w:ascii="Times New Roman" w:hAnsi="Times New Roman" w:cs="Times New Roman"/>
          <w:b/>
          <w:sz w:val="28"/>
          <w:szCs w:val="28"/>
        </w:rPr>
        <w:t>Cách thức đăng ký</w:t>
      </w:r>
    </w:p>
    <w:p w:rsidR="0048084A" w:rsidRPr="00FD71DE" w:rsidRDefault="0048084A" w:rsidP="00E7580D">
      <w:pPr>
        <w:pStyle w:val="ListParagraph"/>
        <w:numPr>
          <w:ilvl w:val="0"/>
          <w:numId w:val="21"/>
        </w:numPr>
        <w:spacing w:after="0" w:line="320" w:lineRule="exact"/>
        <w:ind w:hanging="357"/>
        <w:jc w:val="both"/>
        <w:rPr>
          <w:rFonts w:ascii="Times New Roman" w:hAnsi="Times New Roman" w:cs="Times New Roman"/>
          <w:sz w:val="28"/>
          <w:szCs w:val="28"/>
        </w:rPr>
      </w:pPr>
      <w:r w:rsidRPr="00FD71DE">
        <w:rPr>
          <w:rFonts w:ascii="Times New Roman" w:hAnsi="Times New Roman" w:cs="Times New Roman"/>
          <w:sz w:val="28"/>
          <w:szCs w:val="28"/>
        </w:rPr>
        <w:t>Đăng ký dịch vụ tại cửa hàng giao dịch của Viettel.</w:t>
      </w:r>
    </w:p>
    <w:p w:rsidR="0048084A" w:rsidRPr="00FD71DE" w:rsidRDefault="0048084A" w:rsidP="00E7580D">
      <w:pPr>
        <w:pStyle w:val="ListParagraph"/>
        <w:numPr>
          <w:ilvl w:val="0"/>
          <w:numId w:val="21"/>
        </w:numPr>
        <w:spacing w:after="0" w:line="320" w:lineRule="exact"/>
        <w:ind w:hanging="357"/>
        <w:jc w:val="both"/>
        <w:rPr>
          <w:rFonts w:ascii="Times New Roman" w:hAnsi="Times New Roman" w:cs="Times New Roman"/>
          <w:sz w:val="28"/>
          <w:szCs w:val="28"/>
        </w:rPr>
      </w:pPr>
      <w:r w:rsidRPr="00FD71DE">
        <w:rPr>
          <w:rFonts w:ascii="Times New Roman" w:hAnsi="Times New Roman" w:cs="Times New Roman"/>
          <w:sz w:val="28"/>
          <w:szCs w:val="28"/>
        </w:rPr>
        <w:t xml:space="preserve">Website: </w:t>
      </w:r>
      <w:hyperlink r:id="rId8" w:history="1">
        <w:r w:rsidR="00273868" w:rsidRPr="00FD71DE">
          <w:rPr>
            <w:rStyle w:val="Hyperlink"/>
            <w:rFonts w:ascii="Times New Roman" w:hAnsi="Times New Roman" w:cs="Times New Roman"/>
            <w:sz w:val="28"/>
            <w:szCs w:val="28"/>
          </w:rPr>
          <w:t>www.dmsone.vn</w:t>
        </w:r>
      </w:hyperlink>
    </w:p>
    <w:p w:rsidR="00273868" w:rsidRPr="00FD71DE" w:rsidRDefault="00273868" w:rsidP="00E7580D">
      <w:pPr>
        <w:pStyle w:val="ListParagraph"/>
        <w:numPr>
          <w:ilvl w:val="0"/>
          <w:numId w:val="21"/>
        </w:numPr>
        <w:spacing w:after="0" w:line="320" w:lineRule="exact"/>
        <w:ind w:hanging="357"/>
        <w:jc w:val="both"/>
        <w:rPr>
          <w:rFonts w:ascii="Times New Roman" w:hAnsi="Times New Roman" w:cs="Times New Roman"/>
          <w:sz w:val="28"/>
          <w:szCs w:val="28"/>
        </w:rPr>
      </w:pPr>
      <w:r w:rsidRPr="00FD71DE">
        <w:rPr>
          <w:rFonts w:ascii="Times New Roman" w:hAnsi="Times New Roman" w:cs="Times New Roman"/>
          <w:sz w:val="28"/>
          <w:szCs w:val="28"/>
        </w:rPr>
        <w:t xml:space="preserve">Hotline: </w:t>
      </w:r>
      <w:r w:rsidR="00E32ADC">
        <w:rPr>
          <w:rFonts w:ascii="Times New Roman" w:hAnsi="Times New Roman" w:cs="Times New Roman"/>
          <w:sz w:val="28"/>
          <w:szCs w:val="28"/>
        </w:rPr>
        <w:t>18008000 nhánh 1</w:t>
      </w:r>
    </w:p>
    <w:sectPr w:rsidR="00273868" w:rsidRPr="00FD71DE" w:rsidSect="00FD71DE">
      <w:type w:val="continuous"/>
      <w:pgSz w:w="11907" w:h="16840" w:code="9"/>
      <w:pgMar w:top="1418" w:right="851" w:bottom="1134" w:left="1985" w:header="454"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5A0" w:rsidRDefault="003015A0" w:rsidP="000F1003">
      <w:pPr>
        <w:spacing w:after="0" w:line="240" w:lineRule="auto"/>
      </w:pPr>
      <w:r>
        <w:separator/>
      </w:r>
    </w:p>
  </w:endnote>
  <w:endnote w:type="continuationSeparator" w:id="0">
    <w:p w:rsidR="003015A0" w:rsidRDefault="003015A0" w:rsidP="000F1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Segoe UI">
    <w:panose1 w:val="020B0502040204020203"/>
    <w:charset w:val="A3"/>
    <w:family w:val="swiss"/>
    <w:pitch w:val="variable"/>
    <w:sig w:usb0="E10022FF" w:usb1="C000E47F" w:usb2="00000029" w:usb3="00000000" w:csb0="000001D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5A0" w:rsidRDefault="003015A0" w:rsidP="000F1003">
      <w:pPr>
        <w:spacing w:after="0" w:line="240" w:lineRule="auto"/>
      </w:pPr>
      <w:r>
        <w:separator/>
      </w:r>
    </w:p>
  </w:footnote>
  <w:footnote w:type="continuationSeparator" w:id="0">
    <w:p w:rsidR="003015A0" w:rsidRDefault="003015A0" w:rsidP="000F10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22BF7"/>
    <w:multiLevelType w:val="hybridMultilevel"/>
    <w:tmpl w:val="B1AE08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47D92"/>
    <w:multiLevelType w:val="multilevel"/>
    <w:tmpl w:val="17AE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B4564A"/>
    <w:multiLevelType w:val="hybridMultilevel"/>
    <w:tmpl w:val="1A28B438"/>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E2B5365"/>
    <w:multiLevelType w:val="hybridMultilevel"/>
    <w:tmpl w:val="02443B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E73371B"/>
    <w:multiLevelType w:val="multilevel"/>
    <w:tmpl w:val="6C5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A12D06"/>
    <w:multiLevelType w:val="hybridMultilevel"/>
    <w:tmpl w:val="D264C57E"/>
    <w:lvl w:ilvl="0" w:tplc="7714D632">
      <w:start w:val="1"/>
      <w:numFmt w:val="bullet"/>
      <w:lvlText w:val="-"/>
      <w:lvlJc w:val="left"/>
      <w:pPr>
        <w:ind w:left="786" w:hanging="360"/>
      </w:pPr>
      <w:rPr>
        <w:rFonts w:ascii="Times New Roman" w:eastAsia="Times New Roman" w:hAnsi="Times New Roman" w:cs="Times New Roman" w:hint="default"/>
        <w:b/>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nsid w:val="41C60B8C"/>
    <w:multiLevelType w:val="multilevel"/>
    <w:tmpl w:val="7B82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DA5CEA"/>
    <w:multiLevelType w:val="hybridMultilevel"/>
    <w:tmpl w:val="72AEDB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523C1C14"/>
    <w:multiLevelType w:val="hybridMultilevel"/>
    <w:tmpl w:val="B44EA3A6"/>
    <w:lvl w:ilvl="0" w:tplc="04090005">
      <w:start w:val="1"/>
      <w:numFmt w:val="bullet"/>
      <w:lvlText w:val=""/>
      <w:lvlJc w:val="left"/>
      <w:pPr>
        <w:ind w:left="1353" w:hanging="360"/>
      </w:pPr>
      <w:rPr>
        <w:rFonts w:ascii="Wingdings" w:hAnsi="Wingdings" w:hint="default"/>
      </w:rPr>
    </w:lvl>
    <w:lvl w:ilvl="1" w:tplc="04090003">
      <w:start w:val="1"/>
      <w:numFmt w:val="bullet"/>
      <w:lvlText w:val="o"/>
      <w:lvlJc w:val="left"/>
      <w:pPr>
        <w:ind w:left="927"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9">
    <w:nsid w:val="572C07E6"/>
    <w:multiLevelType w:val="hybridMultilevel"/>
    <w:tmpl w:val="72E413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6F73AE"/>
    <w:multiLevelType w:val="hybridMultilevel"/>
    <w:tmpl w:val="5BD684CA"/>
    <w:lvl w:ilvl="0" w:tplc="042A0001">
      <w:start w:val="1"/>
      <w:numFmt w:val="bullet"/>
      <w:lvlText w:val=""/>
      <w:lvlJc w:val="left"/>
      <w:pPr>
        <w:ind w:left="786" w:hanging="360"/>
      </w:pPr>
      <w:rPr>
        <w:rFonts w:ascii="Symbol" w:hAnsi="Symbol" w:hint="default"/>
        <w:b/>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nsid w:val="60821C32"/>
    <w:multiLevelType w:val="hybridMultilevel"/>
    <w:tmpl w:val="C75E14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B84E00"/>
    <w:multiLevelType w:val="hybridMultilevel"/>
    <w:tmpl w:val="3CCCCCE0"/>
    <w:lvl w:ilvl="0" w:tplc="6CA0933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BD5062"/>
    <w:multiLevelType w:val="multilevel"/>
    <w:tmpl w:val="EF40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77573D"/>
    <w:multiLevelType w:val="hybridMultilevel"/>
    <w:tmpl w:val="02805C98"/>
    <w:lvl w:ilvl="0" w:tplc="04090005">
      <w:start w:val="1"/>
      <w:numFmt w:val="bullet"/>
      <w:lvlText w:val=""/>
      <w:lvlJc w:val="left"/>
      <w:pPr>
        <w:ind w:left="1353" w:hanging="360"/>
      </w:pPr>
      <w:rPr>
        <w:rFonts w:ascii="Wingdings" w:hAnsi="Wingdings" w:hint="default"/>
      </w:rPr>
    </w:lvl>
    <w:lvl w:ilvl="1" w:tplc="04090001">
      <w:start w:val="1"/>
      <w:numFmt w:val="bullet"/>
      <w:lvlText w:val=""/>
      <w:lvlJc w:val="left"/>
      <w:pPr>
        <w:ind w:left="786" w:hanging="360"/>
      </w:pPr>
      <w:rPr>
        <w:rFonts w:ascii="Symbol" w:hAnsi="Symbol"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5">
    <w:nsid w:val="660B0C51"/>
    <w:multiLevelType w:val="hybridMultilevel"/>
    <w:tmpl w:val="36FEF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794746"/>
    <w:multiLevelType w:val="hybridMultilevel"/>
    <w:tmpl w:val="5350B2C8"/>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nsid w:val="6C9278C2"/>
    <w:multiLevelType w:val="hybridMultilevel"/>
    <w:tmpl w:val="F2F40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E40326"/>
    <w:multiLevelType w:val="hybridMultilevel"/>
    <w:tmpl w:val="CE44B77A"/>
    <w:lvl w:ilvl="0" w:tplc="FFFFFFFF">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AD7851"/>
    <w:multiLevelType w:val="hybridMultilevel"/>
    <w:tmpl w:val="1E38A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B8064E"/>
    <w:multiLevelType w:val="multilevel"/>
    <w:tmpl w:val="3F586C78"/>
    <w:lvl w:ilvl="0">
      <w:start w:val="1"/>
      <w:numFmt w:val="decimal"/>
      <w:lvlText w:val="%1"/>
      <w:lvlJc w:val="left"/>
      <w:pPr>
        <w:ind w:left="960" w:hanging="960"/>
      </w:pPr>
      <w:rPr>
        <w:rFonts w:hint="default"/>
      </w:rPr>
    </w:lvl>
    <w:lvl w:ilvl="1">
      <w:start w:val="200"/>
      <w:numFmt w:val="decimal"/>
      <w:lvlText w:val="%1.%2.0"/>
      <w:lvlJc w:val="left"/>
      <w:pPr>
        <w:ind w:left="960" w:hanging="960"/>
      </w:pPr>
      <w:rPr>
        <w:rFonts w:hint="default"/>
      </w:rPr>
    </w:lvl>
    <w:lvl w:ilvl="2">
      <w:start w:val="1"/>
      <w:numFmt w:val="decimalZero"/>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9"/>
  </w:num>
  <w:num w:numId="2">
    <w:abstractNumId w:val="12"/>
  </w:num>
  <w:num w:numId="3">
    <w:abstractNumId w:val="0"/>
  </w:num>
  <w:num w:numId="4">
    <w:abstractNumId w:val="11"/>
  </w:num>
  <w:num w:numId="5">
    <w:abstractNumId w:val="18"/>
  </w:num>
  <w:num w:numId="6">
    <w:abstractNumId w:val="4"/>
  </w:num>
  <w:num w:numId="7">
    <w:abstractNumId w:val="6"/>
  </w:num>
  <w:num w:numId="8">
    <w:abstractNumId w:val="13"/>
  </w:num>
  <w:num w:numId="9">
    <w:abstractNumId w:val="1"/>
  </w:num>
  <w:num w:numId="10">
    <w:abstractNumId w:val="8"/>
  </w:num>
  <w:num w:numId="11">
    <w:abstractNumId w:val="9"/>
  </w:num>
  <w:num w:numId="12">
    <w:abstractNumId w:val="16"/>
  </w:num>
  <w:num w:numId="13">
    <w:abstractNumId w:val="8"/>
  </w:num>
  <w:num w:numId="14">
    <w:abstractNumId w:val="14"/>
  </w:num>
  <w:num w:numId="15">
    <w:abstractNumId w:val="17"/>
  </w:num>
  <w:num w:numId="16">
    <w:abstractNumId w:val="6"/>
  </w:num>
  <w:num w:numId="17">
    <w:abstractNumId w:val="13"/>
  </w:num>
  <w:num w:numId="18">
    <w:abstractNumId w:val="1"/>
  </w:num>
  <w:num w:numId="19">
    <w:abstractNumId w:val="9"/>
  </w:num>
  <w:num w:numId="20">
    <w:abstractNumId w:val="15"/>
  </w:num>
  <w:num w:numId="21">
    <w:abstractNumId w:val="5"/>
  </w:num>
  <w:num w:numId="22">
    <w:abstractNumId w:val="3"/>
  </w:num>
  <w:num w:numId="23">
    <w:abstractNumId w:val="20"/>
  </w:num>
  <w:num w:numId="24">
    <w:abstractNumId w:val="2"/>
  </w:num>
  <w:num w:numId="25">
    <w:abstractNumId w:val="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003"/>
    <w:rsid w:val="00014B38"/>
    <w:rsid w:val="00015FA2"/>
    <w:rsid w:val="000319D8"/>
    <w:rsid w:val="00067785"/>
    <w:rsid w:val="00093935"/>
    <w:rsid w:val="000A3DF6"/>
    <w:rsid w:val="000B08F7"/>
    <w:rsid w:val="000C20B2"/>
    <w:rsid w:val="000D5E43"/>
    <w:rsid w:val="000F1003"/>
    <w:rsid w:val="000F5D49"/>
    <w:rsid w:val="0011255E"/>
    <w:rsid w:val="00117DE9"/>
    <w:rsid w:val="0015563A"/>
    <w:rsid w:val="00174744"/>
    <w:rsid w:val="0018253F"/>
    <w:rsid w:val="001924A8"/>
    <w:rsid w:val="00195FDB"/>
    <w:rsid w:val="001A0E37"/>
    <w:rsid w:val="001A1C96"/>
    <w:rsid w:val="001D0B4C"/>
    <w:rsid w:val="001D0C86"/>
    <w:rsid w:val="00200732"/>
    <w:rsid w:val="00214FC4"/>
    <w:rsid w:val="00215A50"/>
    <w:rsid w:val="0021644D"/>
    <w:rsid w:val="002306E8"/>
    <w:rsid w:val="00271585"/>
    <w:rsid w:val="00273868"/>
    <w:rsid w:val="002838B0"/>
    <w:rsid w:val="002979EF"/>
    <w:rsid w:val="002B4CD4"/>
    <w:rsid w:val="002C3220"/>
    <w:rsid w:val="002E10B2"/>
    <w:rsid w:val="002E63BF"/>
    <w:rsid w:val="002F0793"/>
    <w:rsid w:val="0030130B"/>
    <w:rsid w:val="003015A0"/>
    <w:rsid w:val="00327CA4"/>
    <w:rsid w:val="003433EE"/>
    <w:rsid w:val="00352272"/>
    <w:rsid w:val="00354955"/>
    <w:rsid w:val="00373AE6"/>
    <w:rsid w:val="003779A6"/>
    <w:rsid w:val="00393568"/>
    <w:rsid w:val="003B7716"/>
    <w:rsid w:val="003D5853"/>
    <w:rsid w:val="0040727F"/>
    <w:rsid w:val="00413DAE"/>
    <w:rsid w:val="0042173F"/>
    <w:rsid w:val="00453BD4"/>
    <w:rsid w:val="00475FE6"/>
    <w:rsid w:val="004801D9"/>
    <w:rsid w:val="0048084A"/>
    <w:rsid w:val="00485697"/>
    <w:rsid w:val="004F0A1B"/>
    <w:rsid w:val="00500BC8"/>
    <w:rsid w:val="00522298"/>
    <w:rsid w:val="00525A43"/>
    <w:rsid w:val="00526A13"/>
    <w:rsid w:val="00540439"/>
    <w:rsid w:val="0054538A"/>
    <w:rsid w:val="00556F66"/>
    <w:rsid w:val="00573614"/>
    <w:rsid w:val="00573D9A"/>
    <w:rsid w:val="00577B24"/>
    <w:rsid w:val="005A3EDB"/>
    <w:rsid w:val="005B479B"/>
    <w:rsid w:val="005C47D6"/>
    <w:rsid w:val="005E2A24"/>
    <w:rsid w:val="005E7F90"/>
    <w:rsid w:val="00612E1D"/>
    <w:rsid w:val="00613F72"/>
    <w:rsid w:val="00617346"/>
    <w:rsid w:val="00680404"/>
    <w:rsid w:val="00686A0C"/>
    <w:rsid w:val="006969C9"/>
    <w:rsid w:val="006C231B"/>
    <w:rsid w:val="006D1DEA"/>
    <w:rsid w:val="007004EF"/>
    <w:rsid w:val="00713AF4"/>
    <w:rsid w:val="00716ADB"/>
    <w:rsid w:val="00727C2E"/>
    <w:rsid w:val="007923EB"/>
    <w:rsid w:val="007B2E9D"/>
    <w:rsid w:val="007C2666"/>
    <w:rsid w:val="007C7D88"/>
    <w:rsid w:val="007E20F9"/>
    <w:rsid w:val="0082648C"/>
    <w:rsid w:val="00850749"/>
    <w:rsid w:val="008C3B81"/>
    <w:rsid w:val="008F45F9"/>
    <w:rsid w:val="00942A87"/>
    <w:rsid w:val="009846FF"/>
    <w:rsid w:val="009A79D2"/>
    <w:rsid w:val="009B503D"/>
    <w:rsid w:val="009C2930"/>
    <w:rsid w:val="009F4B9C"/>
    <w:rsid w:val="009F5873"/>
    <w:rsid w:val="00A020DF"/>
    <w:rsid w:val="00A26994"/>
    <w:rsid w:val="00A652F0"/>
    <w:rsid w:val="00AA1B17"/>
    <w:rsid w:val="00AA509D"/>
    <w:rsid w:val="00AB3E3E"/>
    <w:rsid w:val="00AF5F01"/>
    <w:rsid w:val="00B30F84"/>
    <w:rsid w:val="00B46A6C"/>
    <w:rsid w:val="00B536D4"/>
    <w:rsid w:val="00B540E7"/>
    <w:rsid w:val="00B56474"/>
    <w:rsid w:val="00B73E77"/>
    <w:rsid w:val="00BB0CEB"/>
    <w:rsid w:val="00BE3DD0"/>
    <w:rsid w:val="00C015F6"/>
    <w:rsid w:val="00C36A82"/>
    <w:rsid w:val="00C36C91"/>
    <w:rsid w:val="00C821BB"/>
    <w:rsid w:val="00C83617"/>
    <w:rsid w:val="00C96056"/>
    <w:rsid w:val="00CC4C35"/>
    <w:rsid w:val="00CD797A"/>
    <w:rsid w:val="00CE1C9B"/>
    <w:rsid w:val="00D665F8"/>
    <w:rsid w:val="00D87773"/>
    <w:rsid w:val="00DA428B"/>
    <w:rsid w:val="00DA47A6"/>
    <w:rsid w:val="00DE3B18"/>
    <w:rsid w:val="00DE3FAE"/>
    <w:rsid w:val="00DF37B8"/>
    <w:rsid w:val="00E210B9"/>
    <w:rsid w:val="00E32ADC"/>
    <w:rsid w:val="00E62682"/>
    <w:rsid w:val="00E7580D"/>
    <w:rsid w:val="00EE0F2B"/>
    <w:rsid w:val="00EF24DC"/>
    <w:rsid w:val="00F14630"/>
    <w:rsid w:val="00F25787"/>
    <w:rsid w:val="00F36094"/>
    <w:rsid w:val="00F40C83"/>
    <w:rsid w:val="00F43704"/>
    <w:rsid w:val="00F81237"/>
    <w:rsid w:val="00FC3F6D"/>
    <w:rsid w:val="00FD71DE"/>
    <w:rsid w:val="00FE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B7ACDC-E5A9-4EBB-B713-700954306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003"/>
  </w:style>
  <w:style w:type="paragraph" w:styleId="Footer">
    <w:name w:val="footer"/>
    <w:basedOn w:val="Normal"/>
    <w:link w:val="FooterChar"/>
    <w:uiPriority w:val="99"/>
    <w:unhideWhenUsed/>
    <w:rsid w:val="000F1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003"/>
  </w:style>
  <w:style w:type="paragraph" w:styleId="ListParagraph">
    <w:name w:val="List Paragraph"/>
    <w:basedOn w:val="Normal"/>
    <w:uiPriority w:val="34"/>
    <w:qFormat/>
    <w:rsid w:val="000F1003"/>
    <w:pPr>
      <w:ind w:left="720"/>
      <w:contextualSpacing/>
    </w:pPr>
  </w:style>
  <w:style w:type="character" w:styleId="Hyperlink">
    <w:name w:val="Hyperlink"/>
    <w:basedOn w:val="DefaultParagraphFont"/>
    <w:uiPriority w:val="99"/>
    <w:unhideWhenUsed/>
    <w:rsid w:val="00C015F6"/>
    <w:rPr>
      <w:color w:val="0563C1" w:themeColor="hyperlink"/>
      <w:u w:val="single"/>
    </w:rPr>
  </w:style>
  <w:style w:type="table" w:styleId="TableGrid">
    <w:name w:val="Table Grid"/>
    <w:basedOn w:val="TableNormal"/>
    <w:uiPriority w:val="39"/>
    <w:rsid w:val="00700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4C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C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11832">
      <w:bodyDiv w:val="1"/>
      <w:marLeft w:val="0"/>
      <w:marRight w:val="0"/>
      <w:marTop w:val="0"/>
      <w:marBottom w:val="0"/>
      <w:divBdr>
        <w:top w:val="none" w:sz="0" w:space="0" w:color="auto"/>
        <w:left w:val="none" w:sz="0" w:space="0" w:color="auto"/>
        <w:bottom w:val="none" w:sz="0" w:space="0" w:color="auto"/>
        <w:right w:val="none" w:sz="0" w:space="0" w:color="auto"/>
      </w:divBdr>
    </w:div>
    <w:div w:id="329715762">
      <w:bodyDiv w:val="1"/>
      <w:marLeft w:val="0"/>
      <w:marRight w:val="0"/>
      <w:marTop w:val="0"/>
      <w:marBottom w:val="0"/>
      <w:divBdr>
        <w:top w:val="none" w:sz="0" w:space="0" w:color="auto"/>
        <w:left w:val="none" w:sz="0" w:space="0" w:color="auto"/>
        <w:bottom w:val="none" w:sz="0" w:space="0" w:color="auto"/>
        <w:right w:val="none" w:sz="0" w:space="0" w:color="auto"/>
      </w:divBdr>
    </w:div>
    <w:div w:id="648485032">
      <w:bodyDiv w:val="1"/>
      <w:marLeft w:val="0"/>
      <w:marRight w:val="0"/>
      <w:marTop w:val="0"/>
      <w:marBottom w:val="0"/>
      <w:divBdr>
        <w:top w:val="none" w:sz="0" w:space="0" w:color="auto"/>
        <w:left w:val="none" w:sz="0" w:space="0" w:color="auto"/>
        <w:bottom w:val="none" w:sz="0" w:space="0" w:color="auto"/>
        <w:right w:val="none" w:sz="0" w:space="0" w:color="auto"/>
      </w:divBdr>
    </w:div>
    <w:div w:id="706491901">
      <w:bodyDiv w:val="1"/>
      <w:marLeft w:val="0"/>
      <w:marRight w:val="0"/>
      <w:marTop w:val="0"/>
      <w:marBottom w:val="0"/>
      <w:divBdr>
        <w:top w:val="none" w:sz="0" w:space="0" w:color="auto"/>
        <w:left w:val="none" w:sz="0" w:space="0" w:color="auto"/>
        <w:bottom w:val="none" w:sz="0" w:space="0" w:color="auto"/>
        <w:right w:val="none" w:sz="0" w:space="0" w:color="auto"/>
      </w:divBdr>
    </w:div>
    <w:div w:id="946502497">
      <w:bodyDiv w:val="1"/>
      <w:marLeft w:val="0"/>
      <w:marRight w:val="0"/>
      <w:marTop w:val="0"/>
      <w:marBottom w:val="0"/>
      <w:divBdr>
        <w:top w:val="none" w:sz="0" w:space="0" w:color="auto"/>
        <w:left w:val="none" w:sz="0" w:space="0" w:color="auto"/>
        <w:bottom w:val="none" w:sz="0" w:space="0" w:color="auto"/>
        <w:right w:val="none" w:sz="0" w:space="0" w:color="auto"/>
      </w:divBdr>
    </w:div>
    <w:div w:id="1349480230">
      <w:bodyDiv w:val="1"/>
      <w:marLeft w:val="0"/>
      <w:marRight w:val="0"/>
      <w:marTop w:val="0"/>
      <w:marBottom w:val="0"/>
      <w:divBdr>
        <w:top w:val="none" w:sz="0" w:space="0" w:color="auto"/>
        <w:left w:val="none" w:sz="0" w:space="0" w:color="auto"/>
        <w:bottom w:val="none" w:sz="0" w:space="0" w:color="auto"/>
        <w:right w:val="none" w:sz="0" w:space="0" w:color="auto"/>
      </w:divBdr>
    </w:div>
    <w:div w:id="1449348051">
      <w:bodyDiv w:val="1"/>
      <w:marLeft w:val="0"/>
      <w:marRight w:val="0"/>
      <w:marTop w:val="0"/>
      <w:marBottom w:val="0"/>
      <w:divBdr>
        <w:top w:val="none" w:sz="0" w:space="0" w:color="auto"/>
        <w:left w:val="none" w:sz="0" w:space="0" w:color="auto"/>
        <w:bottom w:val="none" w:sz="0" w:space="0" w:color="auto"/>
        <w:right w:val="none" w:sz="0" w:space="0" w:color="auto"/>
      </w:divBdr>
    </w:div>
    <w:div w:id="1688407972">
      <w:bodyDiv w:val="1"/>
      <w:marLeft w:val="0"/>
      <w:marRight w:val="0"/>
      <w:marTop w:val="0"/>
      <w:marBottom w:val="0"/>
      <w:divBdr>
        <w:top w:val="none" w:sz="0" w:space="0" w:color="auto"/>
        <w:left w:val="none" w:sz="0" w:space="0" w:color="auto"/>
        <w:bottom w:val="none" w:sz="0" w:space="0" w:color="auto"/>
        <w:right w:val="none" w:sz="0" w:space="0" w:color="auto"/>
      </w:divBdr>
    </w:div>
    <w:div w:id="2029865718">
      <w:bodyDiv w:val="1"/>
      <w:marLeft w:val="0"/>
      <w:marRight w:val="0"/>
      <w:marTop w:val="0"/>
      <w:marBottom w:val="0"/>
      <w:divBdr>
        <w:top w:val="none" w:sz="0" w:space="0" w:color="auto"/>
        <w:left w:val="none" w:sz="0" w:space="0" w:color="auto"/>
        <w:bottom w:val="none" w:sz="0" w:space="0" w:color="auto"/>
        <w:right w:val="none" w:sz="0" w:space="0" w:color="auto"/>
      </w:divBdr>
    </w:div>
    <w:div w:id="211354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msone.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E6AE8-A1BC-46A8-9CA1-7C094027C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Thi Hang</dc:creator>
  <cp:lastModifiedBy>quyhg</cp:lastModifiedBy>
  <cp:revision>2</cp:revision>
  <cp:lastPrinted>2016-03-16T09:09:00Z</cp:lastPrinted>
  <dcterms:created xsi:type="dcterms:W3CDTF">2017-06-21T03:47:00Z</dcterms:created>
  <dcterms:modified xsi:type="dcterms:W3CDTF">2017-06-21T03:47:00Z</dcterms:modified>
</cp:coreProperties>
</file>