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7777777" w:rsidR="0026632D" w:rsidRDefault="0026632D" w:rsidP="007C2E96">
      <w:pPr>
        <w:jc w:val="both"/>
      </w:pPr>
      <w:r>
        <w:t xml:space="preserve">Name: </w:t>
      </w:r>
    </w:p>
    <w:p w14:paraId="26055BA1" w14:textId="77777777" w:rsidR="0026632D" w:rsidRDefault="0026632D" w:rsidP="007C2E96">
      <w:pPr>
        <w:jc w:val="both"/>
      </w:pPr>
      <w:r>
        <w:t xml:space="preserve">Student ID: 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6DBBBAF1" w14:textId="14BC2BDF" w:rsidR="00F373A6" w:rsidRDefault="00610D18" w:rsidP="007C2E96">
      <w:pPr>
        <w:ind w:firstLine="284"/>
        <w:jc w:val="both"/>
      </w:pPr>
      <w:r>
        <w:rPr>
          <w:color w:val="000000"/>
          <w:sz w:val="27"/>
          <w:szCs w:val="27"/>
        </w:rPr>
        <w:t xml:space="preserve"> </w:t>
      </w:r>
      <w:r w:rsidR="00B0701F" w:rsidRPr="00B0701F">
        <w:rPr>
          <w:color w:val="000000"/>
          <w:sz w:val="27"/>
          <w:szCs w:val="27"/>
        </w:rPr>
        <w:t xml:space="preserve">It’s not the same. The font </w:t>
      </w:r>
      <w:r w:rsidR="00B0701F">
        <w:rPr>
          <w:color w:val="000000"/>
          <w:sz w:val="27"/>
          <w:szCs w:val="27"/>
        </w:rPr>
        <w:t xml:space="preserve">changes </w:t>
      </w:r>
      <w:r w:rsidR="00B0701F" w:rsidRPr="00B0701F">
        <w:rPr>
          <w:color w:val="000000"/>
          <w:sz w:val="27"/>
          <w:szCs w:val="27"/>
        </w:rPr>
        <w:t>when we connect the Bootstrap framework to the file.</w:t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77894215" w:rsidR="00F373A6" w:rsidRPr="00610D18" w:rsidRDefault="00E53E1C" w:rsidP="007C2E96">
      <w:pPr>
        <w:ind w:firstLine="284"/>
        <w:jc w:val="both"/>
        <w:rPr>
          <w:sz w:val="27"/>
          <w:szCs w:val="27"/>
        </w:rPr>
      </w:pPr>
      <w:r>
        <w:t xml:space="preserve"> </w:t>
      </w:r>
      <w:r w:rsidR="00610D18" w:rsidRPr="00610D18">
        <w:rPr>
          <w:sz w:val="27"/>
          <w:szCs w:val="27"/>
        </w:rPr>
        <w:t>By default, the content within the &lt;h1&gt; tag will automatically align to the upper left corner.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1BD31F7D" w:rsidR="00F373A6" w:rsidRPr="00AE045B" w:rsidRDefault="00E53E1C" w:rsidP="007C2E96">
      <w:pPr>
        <w:ind w:firstLine="284"/>
        <w:jc w:val="both"/>
        <w:rPr>
          <w:sz w:val="27"/>
          <w:szCs w:val="27"/>
        </w:rPr>
      </w:pPr>
      <w:r>
        <w:t xml:space="preserve"> </w:t>
      </w:r>
      <w:r w:rsidR="00AE045B" w:rsidRPr="00AE045B">
        <w:rPr>
          <w:sz w:val="27"/>
          <w:szCs w:val="27"/>
        </w:rPr>
        <w:t>The &lt;div class="container"&gt;&lt;/div&gt; element is a flexible, fixed-width container designed to adjust its maximum width at each breakpoint.”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610D18"/>
    <w:rsid w:val="007C2E96"/>
    <w:rsid w:val="008D1C4E"/>
    <w:rsid w:val="00AC0FDB"/>
    <w:rsid w:val="00AE045B"/>
    <w:rsid w:val="00B0701F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504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TRAN QUANG MINH NGUYEN</cp:lastModifiedBy>
  <cp:revision>6</cp:revision>
  <dcterms:created xsi:type="dcterms:W3CDTF">2021-03-08T02:31:00Z</dcterms:created>
  <dcterms:modified xsi:type="dcterms:W3CDTF">2024-03-14T05:36:00Z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199500f92ea5928942a199e9e55ce82b628a8938d1dcec5e02e51051f0fb9331</vt:lpwstr>
  </property>
</Properties>
</file>