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4458" w14:textId="77777777" w:rsidR="001D2273" w:rsidRDefault="00160131">
      <w:pPr>
        <w:jc w:val="center"/>
      </w:pPr>
      <w:r>
        <w:rPr>
          <w:b/>
          <w:sz w:val="40"/>
        </w:rPr>
        <w:t>Bluefin Log Parser</w:t>
      </w:r>
      <w:r>
        <w:rPr>
          <w:b/>
          <w:sz w:val="40"/>
        </w:rPr>
        <w:br/>
      </w:r>
      <w:r>
        <w:rPr>
          <w:sz w:val="32"/>
        </w:rPr>
        <w:t>Code Breakdown and Integration Notes</w:t>
      </w:r>
    </w:p>
    <w:p w14:paraId="7485C885" w14:textId="77777777" w:rsidR="001D2273" w:rsidRDefault="001D2273"/>
    <w:p w14:paraId="4B6A8D61" w14:textId="77777777" w:rsidR="001D2273" w:rsidRDefault="00160131">
      <w:pPr>
        <w:jc w:val="center"/>
      </w:pPr>
      <w:r>
        <w:rPr>
          <w:sz w:val="22"/>
        </w:rPr>
        <w:t>Document generated: 2026-01-29</w:t>
      </w:r>
      <w:r>
        <w:rPr>
          <w:sz w:val="22"/>
        </w:rPr>
        <w:br/>
        <w:t>Covered file: log_parser.py</w:t>
      </w:r>
    </w:p>
    <w:p w14:paraId="51BE8DD7" w14:textId="77777777" w:rsidR="001D2273" w:rsidRDefault="001D2273"/>
    <w:p w14:paraId="16545583" w14:textId="77777777" w:rsidR="001D2273" w:rsidRDefault="00160131">
      <w:pPr>
        <w:pStyle w:val="Heading1"/>
      </w:pPr>
      <w:r>
        <w:t>Environment overview</w:t>
      </w:r>
    </w:p>
    <w:p w14:paraId="3C61455A" w14:textId="589B6D7A" w:rsidR="001D2273" w:rsidRDefault="00160131">
      <w:r>
        <w:t xml:space="preserve">This document explains how the Bluefin log parser works, step-by-step, </w:t>
      </w:r>
      <w:r w:rsidR="00735612">
        <w:t>including</w:t>
      </w:r>
      <w:r>
        <w:t xml:space="preserve"> (1) the log format, (2) how the parser converts log lines into structured frames, and (3) how those frames can be mapped into the observation format expected by your RL Gymnasium environment.</w:t>
      </w:r>
    </w:p>
    <w:p w14:paraId="7AAE6176" w14:textId="77777777" w:rsidR="001D2273" w:rsidRDefault="00160131">
      <w:r>
        <w:t>The parser supports four line types in the log:</w:t>
      </w:r>
    </w:p>
    <w:p w14:paraId="0EDDEEEC" w14:textId="77777777" w:rsidR="001D2273" w:rsidRDefault="00160131">
      <w:pPr>
        <w:pStyle w:val="ListBullet"/>
      </w:pPr>
      <w:r>
        <w:t>HDG line: a heading reference (used only for checking SLAM accuracy).</w:t>
      </w:r>
    </w:p>
    <w:p w14:paraId="73237B5E" w14:textId="77777777" w:rsidR="001D2273" w:rsidRDefault="00160131">
      <w:pPr>
        <w:pStyle w:val="ListBullet"/>
      </w:pPr>
      <w:r>
        <w:t>Pose line: SLAM output (X, Y, yaw).</w:t>
      </w:r>
    </w:p>
    <w:p w14:paraId="3340C8B9" w14:textId="77777777" w:rsidR="001D2273" w:rsidRDefault="00160131">
      <w:pPr>
        <w:pStyle w:val="ListBullet"/>
      </w:pPr>
      <w:r>
        <w:t>LiDAR line: 360-degree scan of 720 ranges (0.5 degree per beam).</w:t>
      </w:r>
    </w:p>
    <w:p w14:paraId="5761398C" w14:textId="77777777" w:rsidR="001D2273" w:rsidRDefault="00160131">
      <w:pPr>
        <w:pStyle w:val="ListBullet"/>
      </w:pPr>
      <w:r>
        <w:t>RC line (optional): manual controller inputs S1 (rudder) and S2 (thruster).</w:t>
      </w:r>
    </w:p>
    <w:p w14:paraId="47E98F9E" w14:textId="77777777" w:rsidR="001D2273" w:rsidRDefault="00160131">
      <w:r>
        <w:t>A ‘frame’ is emitted when a LiDAR line arrives. The frame combines the most recent pose (and derived velocity) with the LiDAR scan, plus any last-seen HDG/RC values.</w:t>
      </w:r>
    </w:p>
    <w:p w14:paraId="66377F7B" w14:textId="77777777" w:rsidR="001D2273" w:rsidRDefault="00160131">
      <w:pPr>
        <w:pStyle w:val="Heading1"/>
      </w:pPr>
      <w:r>
        <w:t>1. Install and import dependencies</w:t>
      </w:r>
    </w:p>
    <w:p w14:paraId="7A227EC7" w14:textId="77777777" w:rsidR="001D2273" w:rsidRDefault="00160131">
      <w:r>
        <w:t>The log parser is designed to be lightweight. It relies on Python standard libraries plus NumPy for efficient array handling.</w:t>
      </w:r>
    </w:p>
    <w:tbl>
      <w:tblPr>
        <w:tblW w:w="0" w:type="auto"/>
        <w:jc w:val="center"/>
        <w:tblLook w:val="04A0" w:firstRow="1" w:lastRow="0" w:firstColumn="1" w:lastColumn="0" w:noHBand="0" w:noVBand="1"/>
      </w:tblPr>
      <w:tblGrid>
        <w:gridCol w:w="9360"/>
      </w:tblGrid>
      <w:tr w:rsidR="001D2273" w14:paraId="2FE73510" w14:textId="77777777">
        <w:trPr>
          <w:jc w:val="center"/>
        </w:trPr>
        <w:tc>
          <w:tcPr>
            <w:tcW w:w="9360" w:type="dxa"/>
            <w:shd w:val="clear" w:color="auto" w:fill="1E1E1E"/>
          </w:tcPr>
          <w:p w14:paraId="1866841E" w14:textId="77777777" w:rsidR="001D2273" w:rsidRDefault="00160131">
            <w:pPr>
              <w:spacing w:after="0" w:line="240" w:lineRule="auto"/>
            </w:pPr>
            <w:r>
              <w:rPr>
                <w:rFonts w:ascii="Consolas" w:eastAsia="Consolas" w:hAnsi="Consolas"/>
                <w:color w:val="DCDCDC"/>
                <w:sz w:val="18"/>
              </w:rPr>
              <w:t>import re</w:t>
            </w:r>
            <w:r>
              <w:rPr>
                <w:rFonts w:ascii="Consolas" w:eastAsia="Consolas" w:hAnsi="Consolas"/>
                <w:color w:val="DCDCDC"/>
                <w:sz w:val="18"/>
              </w:rPr>
              <w:br/>
              <w:t>import numpy as np</w:t>
            </w:r>
            <w:r>
              <w:rPr>
                <w:rFonts w:ascii="Consolas" w:eastAsia="Consolas" w:hAnsi="Consolas"/>
                <w:color w:val="DCDCDC"/>
                <w:sz w:val="18"/>
              </w:rPr>
              <w:br/>
              <w:t>from dataclasses import dataclass</w:t>
            </w:r>
            <w:r>
              <w:rPr>
                <w:rFonts w:ascii="Consolas" w:eastAsia="Consolas" w:hAnsi="Consolas"/>
                <w:color w:val="DCDCDC"/>
                <w:sz w:val="18"/>
              </w:rPr>
              <w:br/>
              <w:t>from typing import Optional, Tuple, Dict, Any</w:t>
            </w:r>
          </w:p>
        </w:tc>
      </w:tr>
    </w:tbl>
    <w:p w14:paraId="53EB6933" w14:textId="77777777" w:rsidR="001D2273" w:rsidRDefault="001D2273"/>
    <w:p w14:paraId="092FA0D3" w14:textId="77777777" w:rsidR="001D2273" w:rsidRDefault="00160131">
      <w:r>
        <w:t>Why these packages are used:</w:t>
      </w:r>
    </w:p>
    <w:p w14:paraId="03396339" w14:textId="77777777" w:rsidR="001D2273" w:rsidRDefault="00160131">
      <w:pPr>
        <w:pStyle w:val="ListBullet"/>
      </w:pPr>
      <w:r>
        <w:t>re: pattern matching to recognise which log line type we are reading (HDG / Pose / LiDAR / RC).</w:t>
      </w:r>
    </w:p>
    <w:p w14:paraId="4BA02765" w14:textId="77777777" w:rsidR="001D2273" w:rsidRDefault="00160131">
      <w:pPr>
        <w:pStyle w:val="ListBullet"/>
      </w:pPr>
      <w:r>
        <w:t>numpy: efficient conversion of the LiDAR list into an array, fast rolling (rotation), clipping, and velocity magnitude.</w:t>
      </w:r>
    </w:p>
    <w:p w14:paraId="5A14358B" w14:textId="77777777" w:rsidR="001D2273" w:rsidRDefault="00160131">
      <w:pPr>
        <w:pStyle w:val="ListBullet"/>
      </w:pPr>
      <w:r>
        <w:t>dataclasses: convenient container (BluefinFrame) for one timestep.</w:t>
      </w:r>
    </w:p>
    <w:p w14:paraId="5456FCE5" w14:textId="77777777" w:rsidR="001D2273" w:rsidRDefault="00160131">
      <w:pPr>
        <w:pStyle w:val="ListBullet"/>
      </w:pPr>
      <w:r>
        <w:lastRenderedPageBreak/>
        <w:t>typing: makes the code self-documenting (Optional, Tuple, Dict, return annotations).</w:t>
      </w:r>
    </w:p>
    <w:p w14:paraId="2830D082" w14:textId="77777777" w:rsidR="001D2273" w:rsidRDefault="00160131">
      <w:pPr>
        <w:pStyle w:val="Heading1"/>
      </w:pPr>
      <w:r>
        <w:t>2. Understanding type hints and the ‘-&gt;’ symbol</w:t>
      </w:r>
    </w:p>
    <w:p w14:paraId="73BBD39B" w14:textId="77777777" w:rsidR="001D2273" w:rsidRDefault="00160131">
      <w:r>
        <w:t>In Python, the syntax ‘-&gt; something’ on a function definition is a return annotation. It does not change runtime behaviour by itself; it is mainly for readability and tooling (IDE auto-complete, static type checkers like mypy).</w:t>
      </w:r>
    </w:p>
    <w:tbl>
      <w:tblPr>
        <w:tblW w:w="0" w:type="auto"/>
        <w:jc w:val="center"/>
        <w:tblLook w:val="04A0" w:firstRow="1" w:lastRow="0" w:firstColumn="1" w:lastColumn="0" w:noHBand="0" w:noVBand="1"/>
      </w:tblPr>
      <w:tblGrid>
        <w:gridCol w:w="9360"/>
      </w:tblGrid>
      <w:tr w:rsidR="001D2273" w14:paraId="4B1193C6" w14:textId="77777777">
        <w:trPr>
          <w:jc w:val="center"/>
        </w:trPr>
        <w:tc>
          <w:tcPr>
            <w:tcW w:w="9360" w:type="dxa"/>
            <w:shd w:val="clear" w:color="auto" w:fill="1E1E1E"/>
          </w:tcPr>
          <w:p w14:paraId="07B1CCFC" w14:textId="77777777" w:rsidR="001D2273" w:rsidRDefault="00160131">
            <w:pPr>
              <w:spacing w:after="0" w:line="240" w:lineRule="auto"/>
            </w:pPr>
            <w:r>
              <w:rPr>
                <w:rFonts w:ascii="Consolas" w:eastAsia="Consolas" w:hAnsi="Consolas"/>
                <w:color w:val="DCDCDC"/>
                <w:sz w:val="18"/>
              </w:rPr>
              <w:t>def _ts_to_seconds(ts_str: str) -&gt; float:</w:t>
            </w:r>
            <w:r>
              <w:rPr>
                <w:rFonts w:ascii="Consolas" w:eastAsia="Consolas" w:hAnsi="Consolas"/>
                <w:color w:val="DCDCDC"/>
                <w:sz w:val="18"/>
              </w:rPr>
              <w:br/>
              <w:t xml:space="preserve">    ...</w:t>
            </w:r>
          </w:p>
        </w:tc>
      </w:tr>
    </w:tbl>
    <w:p w14:paraId="7C5EDD8E" w14:textId="77777777" w:rsidR="001D2273" w:rsidRDefault="001D2273"/>
    <w:p w14:paraId="5E668D7D" w14:textId="77777777" w:rsidR="001D2273" w:rsidRDefault="00160131">
      <w:r>
        <w:t>In this example:</w:t>
      </w:r>
    </w:p>
    <w:p w14:paraId="1F4EECD2" w14:textId="77777777" w:rsidR="001D2273" w:rsidRDefault="00160131">
      <w:pPr>
        <w:pStyle w:val="ListBullet"/>
      </w:pPr>
      <w:r>
        <w:t>ts_str: str means the function expects ts_str to be a string.</w:t>
      </w:r>
    </w:p>
    <w:p w14:paraId="31E00A28" w14:textId="77777777" w:rsidR="001D2273" w:rsidRDefault="00160131">
      <w:pPr>
        <w:pStyle w:val="ListBullet"/>
      </w:pPr>
      <w:r>
        <w:t>-&gt; float means the function is expected to return a floating-point number.</w:t>
      </w:r>
    </w:p>
    <w:p w14:paraId="7AF28083" w14:textId="77777777" w:rsidR="001D2273" w:rsidRDefault="00160131">
      <w:pPr>
        <w:pStyle w:val="ListBullet"/>
      </w:pPr>
      <w:r>
        <w:t>If you wrote def _ts_to_seconds(ts_str): it would still run, but you lose the ‘self-documenting’ benefit.</w:t>
      </w:r>
    </w:p>
    <w:p w14:paraId="44391594" w14:textId="77777777" w:rsidR="001D2273" w:rsidRDefault="00160131">
      <w:r>
        <w:t>Optional[T] means “either a value of type T, or None”. This is commonly used for state variables that start empty and later get filled (latched).</w:t>
      </w:r>
    </w:p>
    <w:tbl>
      <w:tblPr>
        <w:tblW w:w="0" w:type="auto"/>
        <w:jc w:val="center"/>
        <w:tblLook w:val="04A0" w:firstRow="1" w:lastRow="0" w:firstColumn="1" w:lastColumn="0" w:noHBand="0" w:noVBand="1"/>
      </w:tblPr>
      <w:tblGrid>
        <w:gridCol w:w="9360"/>
      </w:tblGrid>
      <w:tr w:rsidR="001D2273" w14:paraId="0B428816" w14:textId="77777777">
        <w:trPr>
          <w:jc w:val="center"/>
        </w:trPr>
        <w:tc>
          <w:tcPr>
            <w:tcW w:w="9360" w:type="dxa"/>
            <w:shd w:val="clear" w:color="auto" w:fill="1E1E1E"/>
          </w:tcPr>
          <w:p w14:paraId="5CFDAF7F" w14:textId="77777777" w:rsidR="001D2273" w:rsidRDefault="00160131">
            <w:pPr>
              <w:spacing w:after="0" w:line="240" w:lineRule="auto"/>
            </w:pPr>
            <w:r>
              <w:rPr>
                <w:rFonts w:ascii="Consolas" w:eastAsia="Consolas" w:hAnsi="Consolas"/>
                <w:color w:val="DCDCDC"/>
                <w:sz w:val="18"/>
              </w:rPr>
              <w:t>from typing import Optional</w:t>
            </w:r>
            <w:r>
              <w:rPr>
                <w:rFonts w:ascii="Consolas" w:eastAsia="Consolas" w:hAnsi="Consolas"/>
                <w:color w:val="DCDCDC"/>
                <w:sz w:val="18"/>
              </w:rPr>
              <w:br/>
            </w:r>
            <w:r>
              <w:rPr>
                <w:rFonts w:ascii="Consolas" w:eastAsia="Consolas" w:hAnsi="Consolas"/>
                <w:color w:val="DCDCDC"/>
                <w:sz w:val="18"/>
              </w:rPr>
              <w:br/>
              <w:t>last_pose: Optional[Tuple[float, float, float]] = None</w:t>
            </w:r>
          </w:p>
        </w:tc>
      </w:tr>
    </w:tbl>
    <w:p w14:paraId="126B6B84" w14:textId="77777777" w:rsidR="001D2273" w:rsidRDefault="001D2273"/>
    <w:p w14:paraId="3E087148" w14:textId="77777777" w:rsidR="001D2273" w:rsidRDefault="00160131">
      <w:pPr>
        <w:pStyle w:val="Heading1"/>
      </w:pPr>
      <w:r>
        <w:t>3. Log format recap (with examples)</w:t>
      </w:r>
    </w:p>
    <w:p w14:paraId="64EEB830" w14:textId="77777777" w:rsidR="001D2273" w:rsidRDefault="00160131">
      <w:r>
        <w:t>Typical log lines look like:</w:t>
      </w:r>
    </w:p>
    <w:tbl>
      <w:tblPr>
        <w:tblW w:w="0" w:type="auto"/>
        <w:jc w:val="center"/>
        <w:tblLook w:val="04A0" w:firstRow="1" w:lastRow="0" w:firstColumn="1" w:lastColumn="0" w:noHBand="0" w:noVBand="1"/>
      </w:tblPr>
      <w:tblGrid>
        <w:gridCol w:w="9360"/>
      </w:tblGrid>
      <w:tr w:rsidR="001D2273" w14:paraId="31927D98" w14:textId="77777777">
        <w:trPr>
          <w:jc w:val="center"/>
        </w:trPr>
        <w:tc>
          <w:tcPr>
            <w:tcW w:w="9360" w:type="dxa"/>
            <w:shd w:val="clear" w:color="auto" w:fill="1E1E1E"/>
          </w:tcPr>
          <w:p w14:paraId="351CEBE5" w14:textId="77777777" w:rsidR="001D2273" w:rsidRDefault="00160131">
            <w:pPr>
              <w:spacing w:after="0" w:line="240" w:lineRule="auto"/>
            </w:pPr>
            <w:r>
              <w:rPr>
                <w:rFonts w:ascii="Consolas" w:eastAsia="Consolas" w:hAnsi="Consolas"/>
                <w:color w:val="DCDCDC"/>
                <w:sz w:val="18"/>
              </w:rPr>
              <w:t>[13:32:07.817313][01935] HDG:350.75</w:t>
            </w:r>
            <w:r>
              <w:rPr>
                <w:rFonts w:ascii="Consolas" w:eastAsia="Consolas" w:hAnsi="Consolas"/>
                <w:color w:val="DCDCDC"/>
                <w:sz w:val="18"/>
              </w:rPr>
              <w:br/>
              <w:t>[13:32:07.824416]-000.0,+000.0,+014.4</w:t>
            </w:r>
            <w:r>
              <w:rPr>
                <w:rFonts w:ascii="Consolas" w:eastAsia="Consolas" w:hAnsi="Consolas"/>
                <w:color w:val="DCDCDC"/>
                <w:sz w:val="18"/>
              </w:rPr>
              <w:br/>
              <w:t>[13:32:07.915416][  0,  0,  0, ...  ]</w:t>
            </w:r>
            <w:r>
              <w:rPr>
                <w:rFonts w:ascii="Consolas" w:eastAsia="Consolas" w:hAnsi="Consolas"/>
                <w:color w:val="DCDCDC"/>
                <w:sz w:val="18"/>
              </w:rPr>
              <w:br/>
              <w:t>[13:32:08.220195][02338] S1:1542 S2:1000 RC</w:t>
            </w:r>
          </w:p>
        </w:tc>
      </w:tr>
    </w:tbl>
    <w:p w14:paraId="5BE8FC0B" w14:textId="77777777" w:rsidR="001D2273" w:rsidRDefault="001D2273"/>
    <w:p w14:paraId="141A2B4F" w14:textId="77777777" w:rsidR="001D2273" w:rsidRDefault="00160131">
      <w:r>
        <w:t>Important details:</w:t>
      </w:r>
    </w:p>
    <w:p w14:paraId="4AFC2C19" w14:textId="77777777" w:rsidR="001D2273" w:rsidRDefault="00160131">
      <w:pPr>
        <w:pStyle w:val="ListBullet"/>
      </w:pPr>
      <w:r>
        <w:t>Timestamps are HH:MM:SS.microseconds and update at ~10 Hz.</w:t>
      </w:r>
    </w:p>
    <w:p w14:paraId="47348FFA" w14:textId="77777777" w:rsidR="001D2273" w:rsidRDefault="00160131">
      <w:pPr>
        <w:pStyle w:val="ListBullet"/>
      </w:pPr>
      <w:r>
        <w:t>Pose values are in metres; yaw is in degrees.</w:t>
      </w:r>
    </w:p>
    <w:p w14:paraId="46843BF1" w14:textId="77777777" w:rsidR="001D2273" w:rsidRDefault="00160131">
      <w:pPr>
        <w:pStyle w:val="ListBullet"/>
      </w:pPr>
      <w:r>
        <w:t>LiDAR values are in decimetres (dm). The parser converts dm to metres by multiplying 0.1.</w:t>
      </w:r>
    </w:p>
    <w:p w14:paraId="59FC6963" w14:textId="77777777" w:rsidR="001D2273" w:rsidRDefault="00160131">
      <w:pPr>
        <w:pStyle w:val="ListBullet"/>
      </w:pPr>
      <w:r>
        <w:t>LiDAR range is 1–16 m; out-of-range is logged as 0 (optionally replaced with max range in the parser).</w:t>
      </w:r>
    </w:p>
    <w:p w14:paraId="4363D6D4" w14:textId="77777777" w:rsidR="001D2273" w:rsidRDefault="00160131">
      <w:pPr>
        <w:pStyle w:val="Heading1"/>
      </w:pPr>
      <w:r>
        <w:lastRenderedPageBreak/>
        <w:t>4. Data container: BluefinFrame</w:t>
      </w:r>
    </w:p>
    <w:p w14:paraId="68355104" w14:textId="77777777" w:rsidR="001D2273" w:rsidRDefault="00160131">
      <w:r>
        <w:t>BluefinFrame is a dataclass that stores all information for one timestep (one LiDAR scan). Using a dataclass keeps the code clean: you define fields once, and Python auto-generates __init__, __repr__, etc.</w:t>
      </w:r>
    </w:p>
    <w:tbl>
      <w:tblPr>
        <w:tblW w:w="0" w:type="auto"/>
        <w:jc w:val="center"/>
        <w:tblLook w:val="04A0" w:firstRow="1" w:lastRow="0" w:firstColumn="1" w:lastColumn="0" w:noHBand="0" w:noVBand="1"/>
      </w:tblPr>
      <w:tblGrid>
        <w:gridCol w:w="9360"/>
      </w:tblGrid>
      <w:tr w:rsidR="001D2273" w14:paraId="0C37C91A" w14:textId="77777777">
        <w:trPr>
          <w:jc w:val="center"/>
        </w:trPr>
        <w:tc>
          <w:tcPr>
            <w:tcW w:w="9360" w:type="dxa"/>
            <w:shd w:val="clear" w:color="auto" w:fill="1E1E1E"/>
          </w:tcPr>
          <w:p w14:paraId="6071E3AA" w14:textId="77777777" w:rsidR="001D2273" w:rsidRDefault="00160131">
            <w:pPr>
              <w:spacing w:after="0" w:line="240" w:lineRule="auto"/>
            </w:pPr>
            <w:r>
              <w:rPr>
                <w:rFonts w:ascii="Consolas" w:eastAsia="Consolas" w:hAnsi="Consolas"/>
                <w:color w:val="DCDCDC"/>
                <w:sz w:val="18"/>
              </w:rPr>
              <w:t>@dataclass</w:t>
            </w:r>
            <w:r>
              <w:rPr>
                <w:rFonts w:ascii="Consolas" w:eastAsia="Consolas" w:hAnsi="Consolas"/>
                <w:color w:val="DCDCDC"/>
                <w:sz w:val="18"/>
              </w:rPr>
              <w:br/>
            </w:r>
            <w:r>
              <w:rPr>
                <w:rFonts w:ascii="Consolas" w:eastAsia="Consolas" w:hAnsi="Consolas"/>
                <w:color w:val="DCDCDC"/>
                <w:sz w:val="18"/>
              </w:rPr>
              <w:t>class BluefinFrame:</w:t>
            </w:r>
            <w:r>
              <w:rPr>
                <w:rFonts w:ascii="Consolas" w:eastAsia="Consolas" w:hAnsi="Consolas"/>
                <w:color w:val="DCDCDC"/>
                <w:sz w:val="18"/>
              </w:rPr>
              <w:br/>
              <w:t xml:space="preserve">    t_sec: float</w:t>
            </w:r>
            <w:r>
              <w:rPr>
                <w:rFonts w:ascii="Consolas" w:eastAsia="Consolas" w:hAnsi="Consolas"/>
                <w:color w:val="DCDCDC"/>
                <w:sz w:val="18"/>
              </w:rPr>
              <w:br/>
              <w:t xml:space="preserve">    ts_str: str</w:t>
            </w:r>
            <w:r>
              <w:rPr>
                <w:rFonts w:ascii="Consolas" w:eastAsia="Consolas" w:hAnsi="Consolas"/>
                <w:color w:val="DCDCDC"/>
                <w:sz w:val="18"/>
              </w:rPr>
              <w:br/>
            </w:r>
            <w:r>
              <w:rPr>
                <w:rFonts w:ascii="Consolas" w:eastAsia="Consolas" w:hAnsi="Consolas"/>
                <w:color w:val="DCDCDC"/>
                <w:sz w:val="18"/>
              </w:rPr>
              <w:br/>
              <w:t xml:space="preserve">    x_m: float</w:t>
            </w:r>
            <w:r>
              <w:rPr>
                <w:rFonts w:ascii="Consolas" w:eastAsia="Consolas" w:hAnsi="Consolas"/>
                <w:color w:val="DCDCDC"/>
                <w:sz w:val="18"/>
              </w:rPr>
              <w:br/>
              <w:t xml:space="preserve">    y_m: float</w:t>
            </w:r>
            <w:r>
              <w:rPr>
                <w:rFonts w:ascii="Consolas" w:eastAsia="Consolas" w:hAnsi="Consolas"/>
                <w:color w:val="DCDCDC"/>
                <w:sz w:val="18"/>
              </w:rPr>
              <w:br/>
              <w:t xml:space="preserve">    yaw_deg: float</w:t>
            </w:r>
            <w:r>
              <w:rPr>
                <w:rFonts w:ascii="Consolas" w:eastAsia="Consolas" w:hAnsi="Consolas"/>
                <w:color w:val="DCDCDC"/>
                <w:sz w:val="18"/>
              </w:rPr>
              <w:br/>
            </w:r>
            <w:r>
              <w:rPr>
                <w:rFonts w:ascii="Consolas" w:eastAsia="Consolas" w:hAnsi="Consolas"/>
                <w:color w:val="DCDCDC"/>
                <w:sz w:val="18"/>
              </w:rPr>
              <w:br/>
              <w:t xml:space="preserve">    vx_mps: float</w:t>
            </w:r>
            <w:r>
              <w:rPr>
                <w:rFonts w:ascii="Consolas" w:eastAsia="Consolas" w:hAnsi="Consolas"/>
                <w:color w:val="DCDCDC"/>
                <w:sz w:val="18"/>
              </w:rPr>
              <w:br/>
              <w:t xml:space="preserve">    vy_mps: float</w:t>
            </w:r>
            <w:r>
              <w:rPr>
                <w:rFonts w:ascii="Consolas" w:eastAsia="Consolas" w:hAnsi="Consolas"/>
                <w:color w:val="DCDCDC"/>
                <w:sz w:val="18"/>
              </w:rPr>
              <w:br/>
              <w:t xml:space="preserve">    speed_mps: float</w:t>
            </w:r>
            <w:r>
              <w:rPr>
                <w:rFonts w:ascii="Consolas" w:eastAsia="Consolas" w:hAnsi="Consolas"/>
                <w:color w:val="DCDCDC"/>
                <w:sz w:val="18"/>
              </w:rPr>
              <w:br/>
            </w:r>
            <w:r>
              <w:rPr>
                <w:rFonts w:ascii="Consolas" w:eastAsia="Consolas" w:hAnsi="Consolas"/>
                <w:color w:val="DCDCDC"/>
                <w:sz w:val="18"/>
              </w:rPr>
              <w:br/>
              <w:t xml:space="preserve">    lidar_m: np.ndarray</w:t>
            </w:r>
            <w:r>
              <w:rPr>
                <w:rFonts w:ascii="Consolas" w:eastAsia="Consolas" w:hAnsi="Consolas"/>
                <w:color w:val="DCDCDC"/>
                <w:sz w:val="18"/>
              </w:rPr>
              <w:br/>
            </w:r>
            <w:r>
              <w:rPr>
                <w:rFonts w:ascii="Consolas" w:eastAsia="Consolas" w:hAnsi="Consolas"/>
                <w:color w:val="DCDCDC"/>
                <w:sz w:val="18"/>
              </w:rPr>
              <w:br/>
              <w:t xml:space="preserve">    hdg_ref_deg: Optional[float] = None</w:t>
            </w:r>
            <w:r>
              <w:rPr>
                <w:rFonts w:ascii="Consolas" w:eastAsia="Consolas" w:hAnsi="Consolas"/>
                <w:color w:val="DCDCDC"/>
                <w:sz w:val="18"/>
              </w:rPr>
              <w:br/>
              <w:t xml:space="preserve">    s1: Optional[int] = None</w:t>
            </w:r>
            <w:r>
              <w:rPr>
                <w:rFonts w:ascii="Consolas" w:eastAsia="Consolas" w:hAnsi="Consolas"/>
                <w:color w:val="DCDCDC"/>
                <w:sz w:val="18"/>
              </w:rPr>
              <w:br/>
              <w:t xml:space="preserve">    s2: Optional[int] = None</w:t>
            </w:r>
            <w:r>
              <w:rPr>
                <w:rFonts w:ascii="Consolas" w:eastAsia="Consolas" w:hAnsi="Consolas"/>
                <w:color w:val="DCDCDC"/>
                <w:sz w:val="18"/>
              </w:rPr>
              <w:br/>
              <w:t xml:space="preserve">    seq: Optional[int] = None</w:t>
            </w:r>
          </w:p>
        </w:tc>
      </w:tr>
    </w:tbl>
    <w:p w14:paraId="532AA3D7" w14:textId="77777777" w:rsidR="001D2273" w:rsidRDefault="001D2273"/>
    <w:p w14:paraId="25DC4E31" w14:textId="77777777" w:rsidR="001D2273" w:rsidRDefault="00160131">
      <w:r>
        <w:t>Field explanation:</w:t>
      </w:r>
    </w:p>
    <w:p w14:paraId="0FB07489" w14:textId="77777777" w:rsidR="001D2273" w:rsidRDefault="00160131">
      <w:r>
        <w:rPr>
          <w:b/>
        </w:rPr>
        <w:t xml:space="preserve">t_sec: </w:t>
      </w:r>
      <w:r>
        <w:t>Time (seconds) since the start of the run. Computed from the log timestamp.</w:t>
      </w:r>
    </w:p>
    <w:p w14:paraId="7F737139" w14:textId="77777777" w:rsidR="001D2273" w:rsidRDefault="00160131">
      <w:r>
        <w:rPr>
          <w:b/>
        </w:rPr>
        <w:t xml:space="preserve">ts_str: </w:t>
      </w:r>
      <w:r>
        <w:t>Original timestamp string from the log, kept for debugging.</w:t>
      </w:r>
    </w:p>
    <w:p w14:paraId="0ACBA686" w14:textId="77777777" w:rsidR="001D2273" w:rsidRDefault="00160131">
      <w:r>
        <w:rPr>
          <w:b/>
        </w:rPr>
        <w:t xml:space="preserve">x_m, y_m: </w:t>
      </w:r>
      <w:r>
        <w:t>Position in the world/map frame (metres).</w:t>
      </w:r>
    </w:p>
    <w:p w14:paraId="41C01E3F" w14:textId="77777777" w:rsidR="001D2273" w:rsidRDefault="00160131">
      <w:r>
        <w:rPr>
          <w:b/>
        </w:rPr>
        <w:t xml:space="preserve">yaw_deg: </w:t>
      </w:r>
      <w:r>
        <w:t>Heading/yaw in degrees, normalised to [0, 360).</w:t>
      </w:r>
    </w:p>
    <w:p w14:paraId="0255403D" w14:textId="77777777" w:rsidR="001D2273" w:rsidRDefault="00160131">
      <w:r>
        <w:rPr>
          <w:b/>
        </w:rPr>
        <w:t xml:space="preserve">vx_mps, vy_mps: </w:t>
      </w:r>
      <w:r>
        <w:t>Velocity in the world frame (m/s), derived from consecutive pose samples.</w:t>
      </w:r>
    </w:p>
    <w:p w14:paraId="1B8E2679" w14:textId="77777777" w:rsidR="001D2273" w:rsidRDefault="00160131">
      <w:r>
        <w:rPr>
          <w:b/>
        </w:rPr>
        <w:t xml:space="preserve">speed_mps: </w:t>
      </w:r>
      <w:r>
        <w:t>Speed magnitude U = sqrt(vx^2 + vy^2).</w:t>
      </w:r>
    </w:p>
    <w:p w14:paraId="3766C049" w14:textId="77777777" w:rsidR="001D2273" w:rsidRDefault="00160131">
      <w:r>
        <w:rPr>
          <w:b/>
        </w:rPr>
        <w:t xml:space="preserve">lidar_m: </w:t>
      </w:r>
      <w:r>
        <w:t>LiDAR ranges in metres, shape = (N,) where N depends on downsampling.</w:t>
      </w:r>
    </w:p>
    <w:p w14:paraId="7BEB7035" w14:textId="77777777" w:rsidR="001D2273" w:rsidRDefault="00160131">
      <w:r>
        <w:rPr>
          <w:b/>
        </w:rPr>
        <w:t xml:space="preserve">hdg_ref_deg: </w:t>
      </w:r>
      <w:r>
        <w:t>Optional heading reference from the HDG line (used for checking SLAM, not control).</w:t>
      </w:r>
    </w:p>
    <w:p w14:paraId="123C8A3B" w14:textId="77777777" w:rsidR="001D2273" w:rsidRDefault="00160131">
      <w:r>
        <w:rPr>
          <w:b/>
        </w:rPr>
        <w:t xml:space="preserve">s1, s2: </w:t>
      </w:r>
      <w:r>
        <w:t>Optional manual control signals (logged for reference).</w:t>
      </w:r>
    </w:p>
    <w:p w14:paraId="378FBF58" w14:textId="77777777" w:rsidR="001D2273" w:rsidRDefault="00160131">
      <w:r>
        <w:rPr>
          <w:b/>
        </w:rPr>
        <w:t xml:space="preserve">seq: </w:t>
      </w:r>
      <w:r>
        <w:t>Optional sequence number from the HDG/RC lines.</w:t>
      </w:r>
    </w:p>
    <w:p w14:paraId="20AC5881" w14:textId="77777777" w:rsidR="001D2273" w:rsidRDefault="00160131">
      <w:pPr>
        <w:pStyle w:val="Heading1"/>
      </w:pPr>
      <w:r>
        <w:lastRenderedPageBreak/>
        <w:t>5. Helper functions</w:t>
      </w:r>
    </w:p>
    <w:p w14:paraId="0ECC15EC" w14:textId="77777777" w:rsidR="001D2273" w:rsidRDefault="00160131">
      <w:r>
        <w:t>Helper functions keep the decoder readable. Each helper does one small job: time conversion, angle wrapping, parsing LiDAR arrays, rotation, and downsampling.</w:t>
      </w:r>
    </w:p>
    <w:p w14:paraId="4671B608" w14:textId="77777777" w:rsidR="001D2273" w:rsidRDefault="00160131">
      <w:pPr>
        <w:pStyle w:val="Heading2"/>
      </w:pPr>
      <w:r>
        <w:t>5.1 _ts_to_seconds(ts_str: str) -&gt; float</w:t>
      </w:r>
    </w:p>
    <w:tbl>
      <w:tblPr>
        <w:tblW w:w="0" w:type="auto"/>
        <w:jc w:val="center"/>
        <w:tblLook w:val="04A0" w:firstRow="1" w:lastRow="0" w:firstColumn="1" w:lastColumn="0" w:noHBand="0" w:noVBand="1"/>
      </w:tblPr>
      <w:tblGrid>
        <w:gridCol w:w="9360"/>
      </w:tblGrid>
      <w:tr w:rsidR="001D2273" w14:paraId="11FC6FB3" w14:textId="77777777">
        <w:trPr>
          <w:jc w:val="center"/>
        </w:trPr>
        <w:tc>
          <w:tcPr>
            <w:tcW w:w="9360" w:type="dxa"/>
            <w:shd w:val="clear" w:color="auto" w:fill="1E1E1E"/>
          </w:tcPr>
          <w:p w14:paraId="13612CB2" w14:textId="77777777" w:rsidR="001D2273" w:rsidRDefault="00160131">
            <w:pPr>
              <w:spacing w:after="0" w:line="240" w:lineRule="auto"/>
            </w:pPr>
            <w:r>
              <w:rPr>
                <w:rFonts w:ascii="Consolas" w:eastAsia="Consolas" w:hAnsi="Consolas"/>
                <w:color w:val="DCDCDC"/>
                <w:sz w:val="18"/>
              </w:rPr>
              <w:t>def _ts_to_seconds(ts_str: str) -&gt; float:</w:t>
            </w:r>
            <w:r>
              <w:rPr>
                <w:rFonts w:ascii="Consolas" w:eastAsia="Consolas" w:hAnsi="Consolas"/>
                <w:color w:val="DCDCDC"/>
                <w:sz w:val="18"/>
              </w:rPr>
              <w:br/>
              <w:t xml:space="preserve">    hh, mm, rest = ts_str.split(":")</w:t>
            </w:r>
            <w:r>
              <w:rPr>
                <w:rFonts w:ascii="Consolas" w:eastAsia="Consolas" w:hAnsi="Consolas"/>
                <w:color w:val="DCDCDC"/>
                <w:sz w:val="18"/>
              </w:rPr>
              <w:br/>
              <w:t xml:space="preserve">    ss, micros = rest.split(".")</w:t>
            </w:r>
            <w:r>
              <w:rPr>
                <w:rFonts w:ascii="Consolas" w:eastAsia="Consolas" w:hAnsi="Consolas"/>
                <w:color w:val="DCDCDC"/>
                <w:sz w:val="18"/>
              </w:rPr>
              <w:br/>
              <w:t xml:space="preserve">    return int(hh)*3600 + int(mm)*60 + int(ss) + int(micros) / 1e6</w:t>
            </w:r>
          </w:p>
        </w:tc>
      </w:tr>
    </w:tbl>
    <w:p w14:paraId="1C55E100" w14:textId="77777777" w:rsidR="001D2273" w:rsidRDefault="001D2273"/>
    <w:p w14:paraId="25A56E9B" w14:textId="77777777" w:rsidR="001D2273" w:rsidRDefault="00160131">
      <w:r>
        <w:t>Purpose: convert HH:MM:SS.microseconds into a single floating-point value in seconds.</w:t>
      </w:r>
    </w:p>
    <w:p w14:paraId="5690ED39" w14:textId="77777777" w:rsidR="001D2273" w:rsidRDefault="00160131">
      <w:pPr>
        <w:pStyle w:val="ListBullet"/>
      </w:pPr>
      <w:r>
        <w:t>Split the string by ':' into hours, minutes, and the 'seconds.microseconds' part.</w:t>
      </w:r>
    </w:p>
    <w:p w14:paraId="10E99766" w14:textId="77777777" w:rsidR="001D2273" w:rsidRDefault="00160131">
      <w:pPr>
        <w:pStyle w:val="ListBullet"/>
      </w:pPr>
      <w:r>
        <w:t>Split seconds.microseconds by '.' into integer seconds and integer microseconds.</w:t>
      </w:r>
    </w:p>
    <w:p w14:paraId="6C61E8E9" w14:textId="77777777" w:rsidR="001D2273" w:rsidRDefault="00160131">
      <w:pPr>
        <w:pStyle w:val="ListBullet"/>
      </w:pPr>
      <w:r>
        <w:t>Compute total seconds = hours*3600 + minutes*60 + seconds + microseconds/1e6.</w:t>
      </w:r>
    </w:p>
    <w:p w14:paraId="03313014" w14:textId="77777777" w:rsidR="001D2273" w:rsidRDefault="00160131">
      <w:pPr>
        <w:pStyle w:val="ListBullet"/>
      </w:pPr>
      <w:r>
        <w:t>Using float seconds makes it easy to compute dt for velocity.</w:t>
      </w:r>
    </w:p>
    <w:p w14:paraId="110E2571" w14:textId="77777777" w:rsidR="001D2273" w:rsidRDefault="00160131">
      <w:pPr>
        <w:pStyle w:val="Heading2"/>
      </w:pPr>
      <w:r>
        <w:t>5.2 _wrap_360(deg: float) -&gt; float</w:t>
      </w:r>
    </w:p>
    <w:tbl>
      <w:tblPr>
        <w:tblW w:w="0" w:type="auto"/>
        <w:jc w:val="center"/>
        <w:tblLook w:val="04A0" w:firstRow="1" w:lastRow="0" w:firstColumn="1" w:lastColumn="0" w:noHBand="0" w:noVBand="1"/>
      </w:tblPr>
      <w:tblGrid>
        <w:gridCol w:w="9360"/>
      </w:tblGrid>
      <w:tr w:rsidR="001D2273" w14:paraId="4D3D151F" w14:textId="77777777">
        <w:trPr>
          <w:jc w:val="center"/>
        </w:trPr>
        <w:tc>
          <w:tcPr>
            <w:tcW w:w="9360" w:type="dxa"/>
            <w:shd w:val="clear" w:color="auto" w:fill="1E1E1E"/>
          </w:tcPr>
          <w:p w14:paraId="66BF200A" w14:textId="77777777" w:rsidR="001D2273" w:rsidRDefault="00160131">
            <w:pPr>
              <w:spacing w:after="0" w:line="240" w:lineRule="auto"/>
            </w:pPr>
            <w:r>
              <w:rPr>
                <w:rFonts w:ascii="Consolas" w:eastAsia="Consolas" w:hAnsi="Consolas"/>
                <w:color w:val="DCDCDC"/>
                <w:sz w:val="18"/>
              </w:rPr>
              <w:t>def _wrap_360(deg: float) -&gt; float:</w:t>
            </w:r>
            <w:r>
              <w:rPr>
                <w:rFonts w:ascii="Consolas" w:eastAsia="Consolas" w:hAnsi="Consolas"/>
                <w:color w:val="DCDCDC"/>
                <w:sz w:val="18"/>
              </w:rPr>
              <w:br/>
              <w:t xml:space="preserve">    return (deg % 360 + 360) % 360</w:t>
            </w:r>
          </w:p>
        </w:tc>
      </w:tr>
    </w:tbl>
    <w:p w14:paraId="3B6018E9" w14:textId="77777777" w:rsidR="001D2273" w:rsidRDefault="001D2273"/>
    <w:p w14:paraId="70A86388" w14:textId="77777777" w:rsidR="001D2273" w:rsidRDefault="00160131">
      <w:r>
        <w:t>Purpose: normalise any angle (degrees) into the range [0, 360).</w:t>
      </w:r>
    </w:p>
    <w:p w14:paraId="06FF3DCA" w14:textId="77777777" w:rsidR="001D2273" w:rsidRDefault="00160131">
      <w:pPr>
        <w:pStyle w:val="ListBullet"/>
      </w:pPr>
      <w:r>
        <w:t>deg % 360 already wraps, but can be negative if deg is negative depending on language conventions.</w:t>
      </w:r>
    </w:p>
    <w:p w14:paraId="08F218B9" w14:textId="77777777" w:rsidR="001D2273" w:rsidRDefault="00160131">
      <w:pPr>
        <w:pStyle w:val="ListBullet"/>
      </w:pPr>
      <w:r>
        <w:t>The extra '+ 360' then '% 360' ensures the final output is always within [0, 360).</w:t>
      </w:r>
    </w:p>
    <w:p w14:paraId="4AAB165F" w14:textId="77777777" w:rsidR="001D2273" w:rsidRDefault="00160131">
      <w:pPr>
        <w:pStyle w:val="ListBullet"/>
      </w:pPr>
      <w:r>
        <w:t>Example: -10 degrees becomes 350 degrees.</w:t>
      </w:r>
    </w:p>
    <w:p w14:paraId="208617F3" w14:textId="77777777" w:rsidR="001D2273" w:rsidRDefault="00160131">
      <w:pPr>
        <w:pStyle w:val="Heading2"/>
      </w:pPr>
      <w:r>
        <w:t>5.3 _parse_int_list_csv(text: str) -&gt; np.ndarray</w:t>
      </w:r>
    </w:p>
    <w:tbl>
      <w:tblPr>
        <w:tblW w:w="0" w:type="auto"/>
        <w:jc w:val="center"/>
        <w:tblLook w:val="04A0" w:firstRow="1" w:lastRow="0" w:firstColumn="1" w:lastColumn="0" w:noHBand="0" w:noVBand="1"/>
      </w:tblPr>
      <w:tblGrid>
        <w:gridCol w:w="9360"/>
      </w:tblGrid>
      <w:tr w:rsidR="001D2273" w14:paraId="7A7AD449" w14:textId="77777777">
        <w:trPr>
          <w:jc w:val="center"/>
        </w:trPr>
        <w:tc>
          <w:tcPr>
            <w:tcW w:w="9360" w:type="dxa"/>
            <w:shd w:val="clear" w:color="auto" w:fill="1E1E1E"/>
          </w:tcPr>
          <w:p w14:paraId="53518C29" w14:textId="77777777" w:rsidR="001D2273" w:rsidRDefault="00160131">
            <w:pPr>
              <w:spacing w:after="0" w:line="240" w:lineRule="auto"/>
            </w:pPr>
            <w:r>
              <w:rPr>
                <w:rFonts w:ascii="Consolas" w:eastAsia="Consolas" w:hAnsi="Consolas"/>
                <w:color w:val="DCDCDC"/>
                <w:sz w:val="18"/>
              </w:rPr>
              <w:t>def _parse_int_list_csv(text: str) -&gt; np.ndarray:</w:t>
            </w:r>
            <w:r>
              <w:rPr>
                <w:rFonts w:ascii="Consolas" w:eastAsia="Consolas" w:hAnsi="Consolas"/>
                <w:color w:val="DCDCDC"/>
                <w:sz w:val="18"/>
              </w:rPr>
              <w:br/>
              <w:t xml:space="preserve">    parts = text.split(",")</w:t>
            </w:r>
            <w:r>
              <w:rPr>
                <w:rFonts w:ascii="Consolas" w:eastAsia="Consolas" w:hAnsi="Consolas"/>
                <w:color w:val="DCDCDC"/>
                <w:sz w:val="18"/>
              </w:rPr>
              <w:br/>
              <w:t xml:space="preserve">    out = np.fromiter((int(p) for p in (x.strip() for x in parts) if p != ""), dtype=np.int32)</w:t>
            </w:r>
            <w:r>
              <w:rPr>
                <w:rFonts w:ascii="Consolas" w:eastAsia="Consolas" w:hAnsi="Consolas"/>
                <w:color w:val="DCDCDC"/>
                <w:sz w:val="18"/>
              </w:rPr>
              <w:br/>
              <w:t xml:space="preserve">    return out</w:t>
            </w:r>
          </w:p>
        </w:tc>
      </w:tr>
    </w:tbl>
    <w:p w14:paraId="552EFB17" w14:textId="77777777" w:rsidR="001D2273" w:rsidRDefault="001D2273"/>
    <w:p w14:paraId="066383E4" w14:textId="77777777" w:rsidR="001D2273" w:rsidRDefault="00160131">
      <w:r>
        <w:t>Purpose: convert the comma-separated LiDAR list into a NumPy integer array.</w:t>
      </w:r>
    </w:p>
    <w:p w14:paraId="32C76FD6" w14:textId="77777777" w:rsidR="001D2273" w:rsidRDefault="00160131">
      <w:pPr>
        <w:pStyle w:val="ListBullet"/>
      </w:pPr>
      <w:r>
        <w:t>text.split(',') breaks the long string into tokens.</w:t>
      </w:r>
    </w:p>
    <w:p w14:paraId="281A2C73" w14:textId="77777777" w:rsidR="001D2273" w:rsidRDefault="00160131">
      <w:pPr>
        <w:pStyle w:val="ListBullet"/>
      </w:pPr>
      <w:r>
        <w:t>x.strip() removes spaces around each token.</w:t>
      </w:r>
    </w:p>
    <w:p w14:paraId="0F280B1A" w14:textId="77777777" w:rsidR="001D2273" w:rsidRDefault="00160131">
      <w:pPr>
        <w:pStyle w:val="ListBullet"/>
      </w:pPr>
      <w:r>
        <w:t>int(p) converts each token into an integer.</w:t>
      </w:r>
    </w:p>
    <w:p w14:paraId="0E3E9753" w14:textId="77777777" w:rsidR="001D2273" w:rsidRDefault="00160131">
      <w:pPr>
        <w:pStyle w:val="ListBullet"/>
      </w:pPr>
      <w:r>
        <w:t>np.fromiter builds an array efficiently without building an intermediate Python list.</w:t>
      </w:r>
    </w:p>
    <w:p w14:paraId="12400B72" w14:textId="77777777" w:rsidR="001D2273" w:rsidRDefault="00160131">
      <w:pPr>
        <w:pStyle w:val="Heading2"/>
      </w:pPr>
      <w:r>
        <w:t>5.4 _rotate_lidar_by_degrees(lidar_m, degrees) -&gt; np.ndarray</w:t>
      </w:r>
    </w:p>
    <w:tbl>
      <w:tblPr>
        <w:tblW w:w="0" w:type="auto"/>
        <w:jc w:val="center"/>
        <w:tblLook w:val="04A0" w:firstRow="1" w:lastRow="0" w:firstColumn="1" w:lastColumn="0" w:noHBand="0" w:noVBand="1"/>
      </w:tblPr>
      <w:tblGrid>
        <w:gridCol w:w="9360"/>
      </w:tblGrid>
      <w:tr w:rsidR="001D2273" w14:paraId="31381197" w14:textId="77777777">
        <w:trPr>
          <w:jc w:val="center"/>
        </w:trPr>
        <w:tc>
          <w:tcPr>
            <w:tcW w:w="9360" w:type="dxa"/>
            <w:shd w:val="clear" w:color="auto" w:fill="1E1E1E"/>
          </w:tcPr>
          <w:p w14:paraId="3E03C20C" w14:textId="77777777" w:rsidR="001D2273" w:rsidRDefault="00160131">
            <w:pPr>
              <w:spacing w:after="0" w:line="240" w:lineRule="auto"/>
            </w:pPr>
            <w:r>
              <w:rPr>
                <w:rFonts w:ascii="Consolas" w:eastAsia="Consolas" w:hAnsi="Consolas"/>
                <w:color w:val="DCDCDC"/>
                <w:sz w:val="18"/>
              </w:rPr>
              <w:t>def _rotate_lidar_by_degrees(lidar_m: np.ndarray, degrees: float) -&gt; np.ndarray:</w:t>
            </w:r>
            <w:r>
              <w:rPr>
                <w:rFonts w:ascii="Consolas" w:eastAsia="Consolas" w:hAnsi="Consolas"/>
                <w:color w:val="DCDCDC"/>
                <w:sz w:val="18"/>
              </w:rPr>
              <w:br/>
            </w:r>
            <w:r>
              <w:rPr>
                <w:rFonts w:ascii="Consolas" w:eastAsia="Consolas" w:hAnsi="Consolas"/>
                <w:color w:val="DCDCDC"/>
                <w:sz w:val="18"/>
              </w:rPr>
              <w:lastRenderedPageBreak/>
              <w:t xml:space="preserve">    if degrees == 0:</w:t>
            </w:r>
            <w:r>
              <w:rPr>
                <w:rFonts w:ascii="Consolas" w:eastAsia="Consolas" w:hAnsi="Consolas"/>
                <w:color w:val="DCDCDC"/>
                <w:sz w:val="18"/>
              </w:rPr>
              <w:br/>
              <w:t xml:space="preserve">        return lidar_m</w:t>
            </w:r>
            <w:r>
              <w:rPr>
                <w:rFonts w:ascii="Consolas" w:eastAsia="Consolas" w:hAnsi="Consolas"/>
                <w:color w:val="DCDCDC"/>
                <w:sz w:val="18"/>
              </w:rPr>
              <w:br/>
              <w:t xml:space="preserve">    shift = int(round(degrees * 2))  # 0.5 deg per beam =&gt; 2 beams per degree</w:t>
            </w:r>
            <w:r>
              <w:rPr>
                <w:rFonts w:ascii="Consolas" w:eastAsia="Consolas" w:hAnsi="Consolas"/>
                <w:color w:val="DCDCDC"/>
                <w:sz w:val="18"/>
              </w:rPr>
              <w:br/>
              <w:t xml:space="preserve">    return np.roll(lidar_m, shift)</w:t>
            </w:r>
          </w:p>
        </w:tc>
      </w:tr>
    </w:tbl>
    <w:p w14:paraId="4F078F6B" w14:textId="77777777" w:rsidR="001D2273" w:rsidRDefault="001D2273"/>
    <w:p w14:paraId="7015D33C" w14:textId="77777777" w:rsidR="001D2273" w:rsidRDefault="00160131">
      <w:r>
        <w:t>Purpose: rotate a 360-degree LiDAR scan if your “beam 0” convention differs between the real sensor and the simulation.</w:t>
      </w:r>
    </w:p>
    <w:p w14:paraId="10559D0F" w14:textId="77777777" w:rsidR="001D2273" w:rsidRDefault="00160131">
      <w:pPr>
        <w:pStyle w:val="ListBullet"/>
      </w:pPr>
      <w:r>
        <w:t>Your LiDAR has 720 beams over 360 degrees: each beam is 0.5 degrees.</w:t>
      </w:r>
    </w:p>
    <w:p w14:paraId="3F771075" w14:textId="77777777" w:rsidR="001D2273" w:rsidRDefault="00160131">
      <w:pPr>
        <w:pStyle w:val="ListBullet"/>
      </w:pPr>
      <w:r>
        <w:t>Rotating by 1 degree means shifting by 2 array elements.</w:t>
      </w:r>
    </w:p>
    <w:p w14:paraId="55BF2155" w14:textId="77777777" w:rsidR="001D2273" w:rsidRDefault="00160131">
      <w:pPr>
        <w:pStyle w:val="ListBullet"/>
      </w:pPr>
      <w:r>
        <w:t>np.roll performs a circular shift: values that roll off the end wrap around to the beginning.</w:t>
      </w:r>
    </w:p>
    <w:p w14:paraId="206EA900" w14:textId="77777777" w:rsidR="001D2273" w:rsidRDefault="00160131">
      <w:pPr>
        <w:pStyle w:val="ListBullet"/>
      </w:pPr>
      <w:r>
        <w:t>Use lidar_angle_offset_deg in the decoder constructor to configure this without changing code.</w:t>
      </w:r>
    </w:p>
    <w:p w14:paraId="505626C9" w14:textId="77777777" w:rsidR="001D2273" w:rsidRDefault="00160131">
      <w:pPr>
        <w:pStyle w:val="Heading2"/>
      </w:pPr>
      <w:r>
        <w:t>5.5 _downsample_stride(arr, out_n) -&gt; np.ndarray</w:t>
      </w:r>
    </w:p>
    <w:tbl>
      <w:tblPr>
        <w:tblW w:w="0" w:type="auto"/>
        <w:jc w:val="center"/>
        <w:tblLook w:val="04A0" w:firstRow="1" w:lastRow="0" w:firstColumn="1" w:lastColumn="0" w:noHBand="0" w:noVBand="1"/>
      </w:tblPr>
      <w:tblGrid>
        <w:gridCol w:w="9360"/>
      </w:tblGrid>
      <w:tr w:rsidR="001D2273" w14:paraId="650ED7C7" w14:textId="77777777">
        <w:trPr>
          <w:jc w:val="center"/>
        </w:trPr>
        <w:tc>
          <w:tcPr>
            <w:tcW w:w="9360" w:type="dxa"/>
            <w:shd w:val="clear" w:color="auto" w:fill="1E1E1E"/>
          </w:tcPr>
          <w:p w14:paraId="141AD94B" w14:textId="77777777" w:rsidR="001D2273" w:rsidRDefault="00160131">
            <w:pPr>
              <w:spacing w:after="0" w:line="240" w:lineRule="auto"/>
            </w:pPr>
            <w:r>
              <w:rPr>
                <w:rFonts w:ascii="Consolas" w:eastAsia="Consolas" w:hAnsi="Consolas"/>
                <w:color w:val="DCDCDC"/>
                <w:sz w:val="18"/>
              </w:rPr>
              <w:t>def _downsample_stride(arr: np.ndarray, out_n: int) -&gt; np.ndarray:</w:t>
            </w:r>
            <w:r>
              <w:rPr>
                <w:rFonts w:ascii="Consolas" w:eastAsia="Consolas" w:hAnsi="Consolas"/>
                <w:color w:val="DCDCDC"/>
                <w:sz w:val="18"/>
              </w:rPr>
              <w:br/>
              <w:t xml:space="preserve">    n = len(arr)</w:t>
            </w:r>
            <w:r>
              <w:rPr>
                <w:rFonts w:ascii="Consolas" w:eastAsia="Consolas" w:hAnsi="Consolas"/>
                <w:color w:val="DCDCDC"/>
                <w:sz w:val="18"/>
              </w:rPr>
              <w:br/>
              <w:t xml:space="preserve">    if out_n == n:</w:t>
            </w:r>
            <w:r>
              <w:rPr>
                <w:rFonts w:ascii="Consolas" w:eastAsia="Consolas" w:hAnsi="Consolas"/>
                <w:color w:val="DCDCDC"/>
                <w:sz w:val="18"/>
              </w:rPr>
              <w:br/>
              <w:t xml:space="preserve">        return arr</w:t>
            </w:r>
            <w:r>
              <w:rPr>
                <w:rFonts w:ascii="Consolas" w:eastAsia="Consolas" w:hAnsi="Consolas"/>
                <w:color w:val="DCDCDC"/>
                <w:sz w:val="18"/>
              </w:rPr>
              <w:br/>
              <w:t xml:space="preserve">    if out_n &lt;= 0:</w:t>
            </w:r>
            <w:r>
              <w:rPr>
                <w:rFonts w:ascii="Consolas" w:eastAsia="Consolas" w:hAnsi="Consolas"/>
                <w:color w:val="DCDCDC"/>
                <w:sz w:val="18"/>
              </w:rPr>
              <w:br/>
              <w:t xml:space="preserve">        raise ValueError("out_n must be &gt; 0")</w:t>
            </w:r>
            <w:r>
              <w:rPr>
                <w:rFonts w:ascii="Consolas" w:eastAsia="Consolas" w:hAnsi="Consolas"/>
                <w:color w:val="DCDCDC"/>
                <w:sz w:val="18"/>
              </w:rPr>
              <w:br/>
              <w:t xml:space="preserve">    step = n / out_n</w:t>
            </w:r>
            <w:r>
              <w:rPr>
                <w:rFonts w:ascii="Consolas" w:eastAsia="Consolas" w:hAnsi="Consolas"/>
                <w:color w:val="DCDCDC"/>
                <w:sz w:val="18"/>
              </w:rPr>
              <w:br/>
              <w:t xml:space="preserve">    idx = (np.arange(out_n) * step).astype(int)</w:t>
            </w:r>
            <w:r>
              <w:rPr>
                <w:rFonts w:ascii="Consolas" w:eastAsia="Consolas" w:hAnsi="Consolas"/>
                <w:color w:val="DCDCDC"/>
                <w:sz w:val="18"/>
              </w:rPr>
              <w:br/>
              <w:t xml:space="preserve">    return arr[idx]</w:t>
            </w:r>
          </w:p>
        </w:tc>
      </w:tr>
    </w:tbl>
    <w:p w14:paraId="0578DCB7" w14:textId="77777777" w:rsidR="001D2273" w:rsidRDefault="001D2273"/>
    <w:p w14:paraId="08B80FC8" w14:textId="77777777" w:rsidR="001D2273" w:rsidRDefault="00160131">
      <w:r>
        <w:t>Purpose: reduce a long LiDAR array (e.g., 720 beams) to fewer beams (e.g., 63 beams) by sampling evenly.</w:t>
      </w:r>
    </w:p>
    <w:p w14:paraId="18422115" w14:textId="77777777" w:rsidR="001D2273" w:rsidRDefault="00160131">
      <w:pPr>
        <w:pStyle w:val="ListBullet"/>
      </w:pPr>
      <w:r>
        <w:t>If out_n equals the input length, return the original array (no work).</w:t>
      </w:r>
    </w:p>
    <w:p w14:paraId="3BFBE9A9" w14:textId="77777777" w:rsidR="001D2273" w:rsidRDefault="00160131">
      <w:pPr>
        <w:pStyle w:val="ListBullet"/>
      </w:pPr>
      <w:r>
        <w:t>Compute step = n/out_n (e.g., 720/63 ≈ 11.43).</w:t>
      </w:r>
    </w:p>
    <w:p w14:paraId="4A3FD9BA" w14:textId="77777777" w:rsidR="001D2273" w:rsidRDefault="00160131">
      <w:pPr>
        <w:pStyle w:val="ListBullet"/>
      </w:pPr>
      <w:r>
        <w:t>Create indices [0*step, 1*step, 2*step, ...] and cast to int.</w:t>
      </w:r>
    </w:p>
    <w:p w14:paraId="0E908C8A" w14:textId="77777777" w:rsidR="001D2273" w:rsidRDefault="00160131">
      <w:pPr>
        <w:pStyle w:val="ListBullet"/>
      </w:pPr>
      <w:r>
        <w:t>Index the original array with those indices.</w:t>
      </w:r>
    </w:p>
    <w:p w14:paraId="5A6C470C" w14:textId="77777777" w:rsidR="001D2273" w:rsidRDefault="00160131">
      <w:pPr>
        <w:pStyle w:val="ListBullet"/>
      </w:pPr>
      <w:r>
        <w:t>This preserves the full 360-degree coverage, but at lower angular resolution.</w:t>
      </w:r>
    </w:p>
    <w:p w14:paraId="06EE8B0D" w14:textId="77777777" w:rsidR="001D2273" w:rsidRDefault="00160131">
      <w:r>
        <w:t>Important: your current file had a typo np.arrange(...) (should be np.arange(...)). If you plan to downsample, make sure this is corrected.</w:t>
      </w:r>
    </w:p>
    <w:p w14:paraId="08593696" w14:textId="77777777" w:rsidR="001D2273" w:rsidRDefault="00160131">
      <w:pPr>
        <w:pStyle w:val="Heading1"/>
      </w:pPr>
      <w:r>
        <w:t>6. Streaming decoder: BluefinStreamDecoder</w:t>
      </w:r>
    </w:p>
    <w:p w14:paraId="618FC932" w14:textId="77777777" w:rsidR="001D2273" w:rsidRDefault="00160131">
      <w:r>
        <w:t>BluefinStreamDecoder is designed for both offline parsing (reading a log file) and online parsing (reading live UDP messages). You feed it one line at a time. When it sees a LiDAR line, it returns a complete BluefinFrame object; otherwise it returns None.</w:t>
      </w:r>
    </w:p>
    <w:p w14:paraId="64265F8C" w14:textId="77777777" w:rsidR="001D2273" w:rsidRDefault="00160131">
      <w:pPr>
        <w:pStyle w:val="Heading2"/>
      </w:pPr>
      <w:r>
        <w:t>6.1 Regex patterns (line recognition)</w:t>
      </w:r>
    </w:p>
    <w:p w14:paraId="2F2C7CA4" w14:textId="77777777" w:rsidR="001D2273" w:rsidRDefault="00160131">
      <w:r>
        <w:t>The decoder uses four compiled regular expressions (regex) to recognise each line type.</w:t>
      </w:r>
    </w:p>
    <w:tbl>
      <w:tblPr>
        <w:tblW w:w="0" w:type="auto"/>
        <w:jc w:val="center"/>
        <w:tblLook w:val="04A0" w:firstRow="1" w:lastRow="0" w:firstColumn="1" w:lastColumn="0" w:noHBand="0" w:noVBand="1"/>
      </w:tblPr>
      <w:tblGrid>
        <w:gridCol w:w="9576"/>
      </w:tblGrid>
      <w:tr w:rsidR="001D2273" w14:paraId="678B7B83" w14:textId="77777777">
        <w:trPr>
          <w:jc w:val="center"/>
        </w:trPr>
        <w:tc>
          <w:tcPr>
            <w:tcW w:w="9360" w:type="dxa"/>
            <w:shd w:val="clear" w:color="auto" w:fill="1E1E1E"/>
          </w:tcPr>
          <w:p w14:paraId="58B65FF1" w14:textId="77777777" w:rsidR="001D2273" w:rsidRDefault="00160131">
            <w:pPr>
              <w:spacing w:after="0" w:line="240" w:lineRule="auto"/>
            </w:pPr>
            <w:r>
              <w:rPr>
                <w:rFonts w:ascii="Consolas" w:eastAsia="Consolas" w:hAnsi="Consolas"/>
                <w:color w:val="DCDCDC"/>
                <w:sz w:val="18"/>
              </w:rPr>
              <w:lastRenderedPageBreak/>
              <w:t>_re_hdg = re.compile(r"^\[(?P&lt;ts&gt;\d{2}:\d{2}:\d{2}\.\d{6})\]\[(?P&lt;seq&gt;\d+)\]\s*HDG:(?P&lt;hdg&gt;[-+]?\d+(?:\.\d+)?)\s*$")</w:t>
            </w:r>
            <w:r>
              <w:rPr>
                <w:rFonts w:ascii="Consolas" w:eastAsia="Consolas" w:hAnsi="Consolas"/>
                <w:color w:val="DCDCDC"/>
                <w:sz w:val="18"/>
              </w:rPr>
              <w:br/>
            </w:r>
            <w:r>
              <w:rPr>
                <w:rFonts w:ascii="Consolas" w:eastAsia="Consolas" w:hAnsi="Consolas"/>
                <w:color w:val="DCDCDC"/>
                <w:sz w:val="18"/>
              </w:rPr>
              <w:br/>
              <w:t>_re_pose = re.compile(r"^\[(?P&lt;ts&gt;\d{2}:\d{2}:\d{2}\.\d{6})\](?P&lt;x&gt;[-+]\d+\.\d+),(?P&lt;y&gt;[-+]\d+\.\d+),(?P&lt;yaw&gt;[-+]\d+\.\d+)\s*$")</w:t>
            </w:r>
            <w:r>
              <w:rPr>
                <w:rFonts w:ascii="Consolas" w:eastAsia="Consolas" w:hAnsi="Consolas"/>
                <w:color w:val="DCDCDC"/>
                <w:sz w:val="18"/>
              </w:rPr>
              <w:br/>
            </w:r>
            <w:r>
              <w:rPr>
                <w:rFonts w:ascii="Consolas" w:eastAsia="Consolas" w:hAnsi="Consolas"/>
                <w:color w:val="DCDCDC"/>
                <w:sz w:val="18"/>
              </w:rPr>
              <w:br/>
              <w:t>_re_rc = re.compile(r"^\[(?P&lt;ts&gt;\d{2}:\d{2}:\d{2}\.\d{6})\]\[(?P&lt;seq&gt;\d+)\]\s*S1:(?P&lt;s1&gt;\d+)\s*S2:(?P&lt;s2&gt;\d+)\s*RC\s*$")</w:t>
            </w:r>
            <w:r>
              <w:rPr>
                <w:rFonts w:ascii="Consolas" w:eastAsia="Consolas" w:hAnsi="Consolas"/>
                <w:color w:val="DCDCDC"/>
                <w:sz w:val="18"/>
              </w:rPr>
              <w:br/>
            </w:r>
            <w:r>
              <w:rPr>
                <w:rFonts w:ascii="Consolas" w:eastAsia="Consolas" w:hAnsi="Consolas"/>
                <w:color w:val="DCDCDC"/>
                <w:sz w:val="18"/>
              </w:rPr>
              <w:br/>
              <w:t>_re_lidar = re.compile(r"^\[(?P&lt;ts&gt;\d{2}:\d{2}:\d{2}\.\d{6})\]\[(?P&lt;body&gt;.*)\]\s*$")</w:t>
            </w:r>
          </w:p>
        </w:tc>
      </w:tr>
    </w:tbl>
    <w:p w14:paraId="6D0E3E0F" w14:textId="77777777" w:rsidR="001D2273" w:rsidRDefault="001D2273"/>
    <w:p w14:paraId="566FADC0" w14:textId="77777777" w:rsidR="001D2273" w:rsidRDefault="00160131">
      <w:r>
        <w:t>Key regex symbols used in these patterns:</w:t>
      </w:r>
    </w:p>
    <w:tbl>
      <w:tblPr>
        <w:tblStyle w:val="TableGrid"/>
        <w:tblW w:w="0" w:type="auto"/>
        <w:tblLook w:val="04A0" w:firstRow="1" w:lastRow="0" w:firstColumn="1" w:lastColumn="0" w:noHBand="0" w:noVBand="1"/>
      </w:tblPr>
      <w:tblGrid>
        <w:gridCol w:w="4680"/>
        <w:gridCol w:w="4680"/>
      </w:tblGrid>
      <w:tr w:rsidR="001D2273" w14:paraId="79539F2D" w14:textId="77777777">
        <w:tc>
          <w:tcPr>
            <w:tcW w:w="4680" w:type="dxa"/>
          </w:tcPr>
          <w:p w14:paraId="15697299" w14:textId="77777777" w:rsidR="001D2273" w:rsidRDefault="00160131">
            <w:r>
              <w:t>Symbol</w:t>
            </w:r>
          </w:p>
        </w:tc>
        <w:tc>
          <w:tcPr>
            <w:tcW w:w="4680" w:type="dxa"/>
          </w:tcPr>
          <w:p w14:paraId="095E14E1" w14:textId="77777777" w:rsidR="001D2273" w:rsidRDefault="00160131">
            <w:r>
              <w:t>Meaning</w:t>
            </w:r>
          </w:p>
        </w:tc>
      </w:tr>
      <w:tr w:rsidR="001D2273" w14:paraId="523C9448" w14:textId="77777777">
        <w:tc>
          <w:tcPr>
            <w:tcW w:w="4680" w:type="dxa"/>
          </w:tcPr>
          <w:p w14:paraId="180E7E55" w14:textId="77777777" w:rsidR="001D2273" w:rsidRDefault="00160131">
            <w:r>
              <w:t>^</w:t>
            </w:r>
          </w:p>
        </w:tc>
        <w:tc>
          <w:tcPr>
            <w:tcW w:w="4680" w:type="dxa"/>
          </w:tcPr>
          <w:p w14:paraId="7F113574" w14:textId="77777777" w:rsidR="001D2273" w:rsidRDefault="00160131">
            <w:r>
              <w:t>Start of line</w:t>
            </w:r>
          </w:p>
        </w:tc>
      </w:tr>
      <w:tr w:rsidR="001D2273" w14:paraId="5823077E" w14:textId="77777777">
        <w:tc>
          <w:tcPr>
            <w:tcW w:w="4680" w:type="dxa"/>
          </w:tcPr>
          <w:p w14:paraId="791172C8" w14:textId="77777777" w:rsidR="001D2273" w:rsidRDefault="00160131">
            <w:r>
              <w:t>$</w:t>
            </w:r>
          </w:p>
        </w:tc>
        <w:tc>
          <w:tcPr>
            <w:tcW w:w="4680" w:type="dxa"/>
          </w:tcPr>
          <w:p w14:paraId="2D6D60B0" w14:textId="77777777" w:rsidR="001D2273" w:rsidRDefault="00160131">
            <w:r>
              <w:t>End of line</w:t>
            </w:r>
          </w:p>
        </w:tc>
      </w:tr>
      <w:tr w:rsidR="001D2273" w14:paraId="6948C302" w14:textId="77777777">
        <w:tc>
          <w:tcPr>
            <w:tcW w:w="4680" w:type="dxa"/>
          </w:tcPr>
          <w:p w14:paraId="52E35885" w14:textId="77777777" w:rsidR="001D2273" w:rsidRDefault="00160131">
            <w:r>
              <w:t>\[ and \]</w:t>
            </w:r>
          </w:p>
        </w:tc>
        <w:tc>
          <w:tcPr>
            <w:tcW w:w="4680" w:type="dxa"/>
          </w:tcPr>
          <w:p w14:paraId="76C7C7CC" w14:textId="77777777" w:rsidR="001D2273" w:rsidRDefault="00160131">
            <w:r>
              <w:t>Match literal '[' and ']' characters</w:t>
            </w:r>
          </w:p>
        </w:tc>
      </w:tr>
      <w:tr w:rsidR="001D2273" w14:paraId="74CE16FD" w14:textId="77777777">
        <w:tc>
          <w:tcPr>
            <w:tcW w:w="4680" w:type="dxa"/>
          </w:tcPr>
          <w:p w14:paraId="276E2521" w14:textId="77777777" w:rsidR="001D2273" w:rsidRDefault="00160131">
            <w:r>
              <w:t>\d</w:t>
            </w:r>
          </w:p>
        </w:tc>
        <w:tc>
          <w:tcPr>
            <w:tcW w:w="4680" w:type="dxa"/>
          </w:tcPr>
          <w:p w14:paraId="47933110" w14:textId="77777777" w:rsidR="001D2273" w:rsidRDefault="00160131">
            <w:r>
              <w:t>A digit (0–9)</w:t>
            </w:r>
          </w:p>
        </w:tc>
      </w:tr>
      <w:tr w:rsidR="001D2273" w14:paraId="20DE2ED9" w14:textId="77777777">
        <w:tc>
          <w:tcPr>
            <w:tcW w:w="4680" w:type="dxa"/>
          </w:tcPr>
          <w:p w14:paraId="2154E27F" w14:textId="77777777" w:rsidR="001D2273" w:rsidRDefault="00160131">
            <w:r>
              <w:t>{2}</w:t>
            </w:r>
          </w:p>
        </w:tc>
        <w:tc>
          <w:tcPr>
            <w:tcW w:w="4680" w:type="dxa"/>
          </w:tcPr>
          <w:p w14:paraId="5081DBE8" w14:textId="77777777" w:rsidR="001D2273" w:rsidRDefault="00160131">
            <w:r>
              <w:t>Exactly 2 repeats (e.g., \d{2} matches two digits)</w:t>
            </w:r>
          </w:p>
        </w:tc>
      </w:tr>
      <w:tr w:rsidR="001D2273" w14:paraId="7E2C89DE" w14:textId="77777777">
        <w:tc>
          <w:tcPr>
            <w:tcW w:w="4680" w:type="dxa"/>
          </w:tcPr>
          <w:p w14:paraId="06B7ECF6" w14:textId="77777777" w:rsidR="001D2273" w:rsidRDefault="00160131">
            <w:r>
              <w:t>+</w:t>
            </w:r>
          </w:p>
        </w:tc>
        <w:tc>
          <w:tcPr>
            <w:tcW w:w="4680" w:type="dxa"/>
          </w:tcPr>
          <w:p w14:paraId="590A60B3" w14:textId="77777777" w:rsidR="001D2273" w:rsidRDefault="00160131">
            <w:r>
              <w:t>One or more repeats</w:t>
            </w:r>
          </w:p>
        </w:tc>
      </w:tr>
      <w:tr w:rsidR="001D2273" w14:paraId="1A2CA392" w14:textId="77777777">
        <w:tc>
          <w:tcPr>
            <w:tcW w:w="4680" w:type="dxa"/>
          </w:tcPr>
          <w:p w14:paraId="0DB1F77F" w14:textId="77777777" w:rsidR="001D2273" w:rsidRDefault="00160131">
            <w:r>
              <w:t>*</w:t>
            </w:r>
          </w:p>
        </w:tc>
        <w:tc>
          <w:tcPr>
            <w:tcW w:w="4680" w:type="dxa"/>
          </w:tcPr>
          <w:p w14:paraId="7F7081B3" w14:textId="77777777" w:rsidR="001D2273" w:rsidRDefault="00160131">
            <w:r>
              <w:t>Zero or more repeats</w:t>
            </w:r>
          </w:p>
        </w:tc>
      </w:tr>
      <w:tr w:rsidR="001D2273" w14:paraId="7687A643" w14:textId="77777777">
        <w:tc>
          <w:tcPr>
            <w:tcW w:w="4680" w:type="dxa"/>
          </w:tcPr>
          <w:p w14:paraId="3D8BCF1D" w14:textId="77777777" w:rsidR="001D2273" w:rsidRDefault="00160131">
            <w:r>
              <w:t>?</w:t>
            </w:r>
          </w:p>
        </w:tc>
        <w:tc>
          <w:tcPr>
            <w:tcW w:w="4680" w:type="dxa"/>
          </w:tcPr>
          <w:p w14:paraId="3795526B" w14:textId="77777777" w:rsidR="001D2273" w:rsidRDefault="00160131">
            <w:r>
              <w:t>Optional (0 or 1 repeats)</w:t>
            </w:r>
          </w:p>
        </w:tc>
      </w:tr>
      <w:tr w:rsidR="001D2273" w14:paraId="6C20D9B7" w14:textId="77777777">
        <w:tc>
          <w:tcPr>
            <w:tcW w:w="4680" w:type="dxa"/>
          </w:tcPr>
          <w:p w14:paraId="4D025EE9" w14:textId="77777777" w:rsidR="001D2273" w:rsidRDefault="00160131">
            <w:r>
              <w:t>.</w:t>
            </w:r>
          </w:p>
        </w:tc>
        <w:tc>
          <w:tcPr>
            <w:tcW w:w="4680" w:type="dxa"/>
          </w:tcPr>
          <w:p w14:paraId="6EFFF32C" w14:textId="77777777" w:rsidR="001D2273" w:rsidRDefault="00160131">
            <w:r>
              <w:t>Any character except newline</w:t>
            </w:r>
          </w:p>
        </w:tc>
      </w:tr>
      <w:tr w:rsidR="001D2273" w14:paraId="418BEC63" w14:textId="77777777">
        <w:tc>
          <w:tcPr>
            <w:tcW w:w="4680" w:type="dxa"/>
          </w:tcPr>
          <w:p w14:paraId="434D2FB3" w14:textId="77777777" w:rsidR="001D2273" w:rsidRDefault="00160131">
            <w:r>
              <w:t>\s*</w:t>
            </w:r>
          </w:p>
        </w:tc>
        <w:tc>
          <w:tcPr>
            <w:tcW w:w="4680" w:type="dxa"/>
          </w:tcPr>
          <w:p w14:paraId="032BC75D" w14:textId="77777777" w:rsidR="001D2273" w:rsidRDefault="00160131">
            <w:r>
              <w:t>Zero or more whitespace characters</w:t>
            </w:r>
          </w:p>
        </w:tc>
      </w:tr>
      <w:tr w:rsidR="001D2273" w14:paraId="2644DE23" w14:textId="77777777">
        <w:tc>
          <w:tcPr>
            <w:tcW w:w="4680" w:type="dxa"/>
          </w:tcPr>
          <w:p w14:paraId="2FF87540" w14:textId="77777777" w:rsidR="001D2273" w:rsidRDefault="00160131">
            <w:r>
              <w:t>( ... )</w:t>
            </w:r>
          </w:p>
        </w:tc>
        <w:tc>
          <w:tcPr>
            <w:tcW w:w="4680" w:type="dxa"/>
          </w:tcPr>
          <w:p w14:paraId="69B6D637" w14:textId="77777777" w:rsidR="001D2273" w:rsidRDefault="00160131">
            <w:r>
              <w:t>A capturing group</w:t>
            </w:r>
          </w:p>
        </w:tc>
      </w:tr>
      <w:tr w:rsidR="001D2273" w14:paraId="5EBE3F35" w14:textId="77777777">
        <w:tc>
          <w:tcPr>
            <w:tcW w:w="4680" w:type="dxa"/>
          </w:tcPr>
          <w:p w14:paraId="3B0ABC9B" w14:textId="77777777" w:rsidR="001D2273" w:rsidRDefault="00160131">
            <w:r>
              <w:t>(?P&lt;name&gt; ... )</w:t>
            </w:r>
          </w:p>
        </w:tc>
        <w:tc>
          <w:tcPr>
            <w:tcW w:w="4680" w:type="dxa"/>
          </w:tcPr>
          <w:p w14:paraId="25F2629F" w14:textId="77777777" w:rsidR="001D2273" w:rsidRDefault="00160131">
            <w:r>
              <w:t>A named capturing group (accessed as m.group('name'))</w:t>
            </w:r>
          </w:p>
        </w:tc>
      </w:tr>
      <w:tr w:rsidR="001D2273" w14:paraId="225FDAE6" w14:textId="77777777">
        <w:tc>
          <w:tcPr>
            <w:tcW w:w="4680" w:type="dxa"/>
          </w:tcPr>
          <w:p w14:paraId="438BBF1A" w14:textId="77777777" w:rsidR="001D2273" w:rsidRDefault="00160131">
            <w:r>
              <w:t>(?: ... )</w:t>
            </w:r>
          </w:p>
        </w:tc>
        <w:tc>
          <w:tcPr>
            <w:tcW w:w="4680" w:type="dxa"/>
          </w:tcPr>
          <w:p w14:paraId="632F2308" w14:textId="77777777" w:rsidR="001D2273" w:rsidRDefault="00160131">
            <w:r>
              <w:t>A non-capturing group (grouping without saving as a numbered group)</w:t>
            </w:r>
          </w:p>
        </w:tc>
      </w:tr>
    </w:tbl>
    <w:p w14:paraId="525D8019" w14:textId="77777777" w:rsidR="001D2273" w:rsidRDefault="00160131">
      <w:r>
        <w:t>Named groups are the most important idea here. For example, the HDG pattern captures the timestamp as group 'ts', the sequence number as group 'seq', and the heading as group 'hdg'.</w:t>
      </w:r>
    </w:p>
    <w:p w14:paraId="6808110D" w14:textId="77777777" w:rsidR="001D2273" w:rsidRDefault="00160131">
      <w:pPr>
        <w:pStyle w:val="Heading2"/>
      </w:pPr>
      <w:r>
        <w:t>6.2 Time origin and ‘latched’ values</w:t>
      </w:r>
    </w:p>
    <w:p w14:paraId="188314FD" w14:textId="77777777" w:rsidR="001D2273" w:rsidRDefault="00160131">
      <w:r>
        <w:t>The decoder keeps a time origin (t0) and several latched values. “Latched” means the decoder stores the most recent value it has seen, so that when a LiDAR scan arrives it can package everything into one frame.</w:t>
      </w:r>
    </w:p>
    <w:tbl>
      <w:tblPr>
        <w:tblW w:w="0" w:type="auto"/>
        <w:jc w:val="center"/>
        <w:tblLook w:val="04A0" w:firstRow="1" w:lastRow="0" w:firstColumn="1" w:lastColumn="0" w:noHBand="0" w:noVBand="1"/>
      </w:tblPr>
      <w:tblGrid>
        <w:gridCol w:w="9360"/>
      </w:tblGrid>
      <w:tr w:rsidR="001D2273" w14:paraId="720532EB" w14:textId="77777777">
        <w:trPr>
          <w:jc w:val="center"/>
        </w:trPr>
        <w:tc>
          <w:tcPr>
            <w:tcW w:w="9360" w:type="dxa"/>
            <w:shd w:val="clear" w:color="auto" w:fill="1E1E1E"/>
          </w:tcPr>
          <w:p w14:paraId="77C8EBA6" w14:textId="77777777" w:rsidR="001D2273" w:rsidRDefault="00160131">
            <w:pPr>
              <w:spacing w:after="0" w:line="240" w:lineRule="auto"/>
            </w:pPr>
            <w:r>
              <w:rPr>
                <w:rFonts w:ascii="Consolas" w:eastAsia="Consolas" w:hAnsi="Consolas"/>
                <w:color w:val="DCDCDC"/>
                <w:sz w:val="18"/>
              </w:rPr>
              <w:t>self._t0: Optional[float] = None</w:t>
            </w:r>
            <w:r>
              <w:rPr>
                <w:rFonts w:ascii="Consolas" w:eastAsia="Consolas" w:hAnsi="Consolas"/>
                <w:color w:val="DCDCDC"/>
                <w:sz w:val="18"/>
              </w:rPr>
              <w:br/>
            </w:r>
            <w:r>
              <w:rPr>
                <w:rFonts w:ascii="Consolas" w:eastAsia="Consolas" w:hAnsi="Consolas"/>
                <w:color w:val="DCDCDC"/>
                <w:sz w:val="18"/>
              </w:rPr>
              <w:br/>
              <w:t>self._last_hdg_ref: Optional[float] = None</w:t>
            </w:r>
            <w:r>
              <w:rPr>
                <w:rFonts w:ascii="Consolas" w:eastAsia="Consolas" w:hAnsi="Consolas"/>
                <w:color w:val="DCDCDC"/>
                <w:sz w:val="18"/>
              </w:rPr>
              <w:br/>
              <w:t>self._last_seq: Optional[int] = None</w:t>
            </w:r>
            <w:r>
              <w:rPr>
                <w:rFonts w:ascii="Consolas" w:eastAsia="Consolas" w:hAnsi="Consolas"/>
                <w:color w:val="DCDCDC"/>
                <w:sz w:val="18"/>
              </w:rPr>
              <w:br/>
              <w:t>self._last_s1: Optional[int] = None</w:t>
            </w:r>
            <w:r>
              <w:rPr>
                <w:rFonts w:ascii="Consolas" w:eastAsia="Consolas" w:hAnsi="Consolas"/>
                <w:color w:val="DCDCDC"/>
                <w:sz w:val="18"/>
              </w:rPr>
              <w:br/>
              <w:t>self._last_s2: Optional[int] = None</w:t>
            </w:r>
            <w:r>
              <w:rPr>
                <w:rFonts w:ascii="Consolas" w:eastAsia="Consolas" w:hAnsi="Consolas"/>
                <w:color w:val="DCDCDC"/>
                <w:sz w:val="18"/>
              </w:rPr>
              <w:br/>
            </w:r>
            <w:r>
              <w:rPr>
                <w:rFonts w:ascii="Consolas" w:eastAsia="Consolas" w:hAnsi="Consolas"/>
                <w:color w:val="DCDCDC"/>
                <w:sz w:val="18"/>
              </w:rPr>
              <w:br/>
              <w:t>self._last_pose: Optional[Tuple[float, float, float]] = None</w:t>
            </w:r>
            <w:r>
              <w:rPr>
                <w:rFonts w:ascii="Consolas" w:eastAsia="Consolas" w:hAnsi="Consolas"/>
                <w:color w:val="DCDCDC"/>
                <w:sz w:val="18"/>
              </w:rPr>
              <w:br/>
              <w:t>self._last_pose_t: Optional[float] = None</w:t>
            </w:r>
            <w:r>
              <w:rPr>
                <w:rFonts w:ascii="Consolas" w:eastAsia="Consolas" w:hAnsi="Consolas"/>
                <w:color w:val="DCDCDC"/>
                <w:sz w:val="18"/>
              </w:rPr>
              <w:br/>
              <w:t>self._last_vel: Tuple[float, float, float] = (0.0, 0.0, 0.0)</w:t>
            </w:r>
          </w:p>
        </w:tc>
      </w:tr>
    </w:tbl>
    <w:p w14:paraId="4C7F45B3" w14:textId="77777777" w:rsidR="001D2273" w:rsidRDefault="001D2273"/>
    <w:p w14:paraId="49A1C642" w14:textId="77777777" w:rsidR="001D2273" w:rsidRDefault="00160131">
      <w:pPr>
        <w:pStyle w:val="ListBullet"/>
      </w:pPr>
      <w:r>
        <w:lastRenderedPageBreak/>
        <w:t>At the first timestamp, _t0 is set. Every later timestamp is converted to t_sec = ts_seconds - _t0.</w:t>
      </w:r>
    </w:p>
    <w:p w14:paraId="5E3FB0D6" w14:textId="77777777" w:rsidR="001D2273" w:rsidRDefault="00160131">
      <w:pPr>
        <w:pStyle w:val="ListBullet"/>
      </w:pPr>
      <w:r>
        <w:t>_last_pose stores the most recent (x, y, yaw).</w:t>
      </w:r>
    </w:p>
    <w:p w14:paraId="4C6FD9EF" w14:textId="77777777" w:rsidR="001D2273" w:rsidRDefault="00160131">
      <w:pPr>
        <w:pStyle w:val="ListBullet"/>
      </w:pPr>
      <w:r>
        <w:t>_last_pose_t stores the time of that pose, so dt can be computed next pose update.</w:t>
      </w:r>
    </w:p>
    <w:p w14:paraId="7A0877A5" w14:textId="77777777" w:rsidR="001D2273" w:rsidRDefault="00160131">
      <w:pPr>
        <w:pStyle w:val="ListBullet"/>
      </w:pPr>
      <w:r>
        <w:t>_last_vel stores the most recently computed velocity (vx, vy, speed).</w:t>
      </w:r>
    </w:p>
    <w:p w14:paraId="31E2DC45" w14:textId="77777777" w:rsidR="001D2273" w:rsidRDefault="00160131">
      <w:pPr>
        <w:pStyle w:val="ListBullet"/>
      </w:pPr>
      <w:r>
        <w:t>_last_hdg_ref / _last_s1 / _last_s2 / _last_seq store the last heading reference and last manual inputs.</w:t>
      </w:r>
    </w:p>
    <w:p w14:paraId="6729091F" w14:textId="77777777" w:rsidR="001D2273" w:rsidRDefault="00160131">
      <w:pPr>
        <w:pStyle w:val="ListBullet"/>
      </w:pPr>
      <w:r>
        <w:t>Optional[...] indicates the variable starts as None (unknown) until the first matching line arrives.</w:t>
      </w:r>
    </w:p>
    <w:p w14:paraId="2C4FE419" w14:textId="77777777" w:rsidR="001D2273" w:rsidRDefault="00160131">
      <w:pPr>
        <w:pStyle w:val="Heading2"/>
      </w:pPr>
      <w:r>
        <w:t>6.3 _real_time(ts_str) -&gt; float</w:t>
      </w:r>
    </w:p>
    <w:tbl>
      <w:tblPr>
        <w:tblW w:w="0" w:type="auto"/>
        <w:jc w:val="center"/>
        <w:tblLook w:val="04A0" w:firstRow="1" w:lastRow="0" w:firstColumn="1" w:lastColumn="0" w:noHBand="0" w:noVBand="1"/>
      </w:tblPr>
      <w:tblGrid>
        <w:gridCol w:w="9360"/>
      </w:tblGrid>
      <w:tr w:rsidR="001D2273" w14:paraId="4515569A" w14:textId="77777777">
        <w:trPr>
          <w:jc w:val="center"/>
        </w:trPr>
        <w:tc>
          <w:tcPr>
            <w:tcW w:w="9360" w:type="dxa"/>
            <w:shd w:val="clear" w:color="auto" w:fill="1E1E1E"/>
          </w:tcPr>
          <w:p w14:paraId="0FEE53E6" w14:textId="77777777" w:rsidR="001D2273" w:rsidRDefault="00160131">
            <w:pPr>
              <w:spacing w:after="0" w:line="240" w:lineRule="auto"/>
            </w:pPr>
            <w:r>
              <w:rPr>
                <w:rFonts w:ascii="Consolas" w:eastAsia="Consolas" w:hAnsi="Consolas"/>
                <w:color w:val="DCDCDC"/>
                <w:sz w:val="18"/>
              </w:rPr>
              <w:t>def _real_time(self, ts_str: str) -&gt; float:</w:t>
            </w:r>
            <w:r>
              <w:rPr>
                <w:rFonts w:ascii="Consolas" w:eastAsia="Consolas" w:hAnsi="Consolas"/>
                <w:color w:val="DCDCDC"/>
                <w:sz w:val="18"/>
              </w:rPr>
              <w:br/>
              <w:t xml:space="preserve">    sec = _ts_to_seconds(ts_str)</w:t>
            </w:r>
            <w:r>
              <w:rPr>
                <w:rFonts w:ascii="Consolas" w:eastAsia="Consolas" w:hAnsi="Consolas"/>
                <w:color w:val="DCDCDC"/>
                <w:sz w:val="18"/>
              </w:rPr>
              <w:br/>
              <w:t xml:space="preserve">    if self._t0 is None:</w:t>
            </w:r>
            <w:r>
              <w:rPr>
                <w:rFonts w:ascii="Consolas" w:eastAsia="Consolas" w:hAnsi="Consolas"/>
                <w:color w:val="DCDCDC"/>
                <w:sz w:val="18"/>
              </w:rPr>
              <w:br/>
              <w:t xml:space="preserve">        self._t0 = sec</w:t>
            </w:r>
            <w:r>
              <w:rPr>
                <w:rFonts w:ascii="Consolas" w:eastAsia="Consolas" w:hAnsi="Consolas"/>
                <w:color w:val="DCDCDC"/>
                <w:sz w:val="18"/>
              </w:rPr>
              <w:br/>
              <w:t xml:space="preserve">    return sec - self._t0</w:t>
            </w:r>
          </w:p>
        </w:tc>
      </w:tr>
    </w:tbl>
    <w:p w14:paraId="5EA826B0" w14:textId="77777777" w:rsidR="001D2273" w:rsidRDefault="001D2273"/>
    <w:p w14:paraId="73E1187C" w14:textId="77777777" w:rsidR="001D2273" w:rsidRDefault="00160131">
      <w:r>
        <w:t>Purpose: convert a timestamp string into elapsed seconds since the beginning of the run.</w:t>
      </w:r>
    </w:p>
    <w:p w14:paraId="1D753221" w14:textId="77777777" w:rsidR="001D2273" w:rsidRDefault="00160131">
      <w:pPr>
        <w:pStyle w:val="ListBullet"/>
      </w:pPr>
      <w:r>
        <w:t>Convert HH:MM:SS.microsec to absolute seconds (sec).</w:t>
      </w:r>
    </w:p>
    <w:p w14:paraId="3410D0D0" w14:textId="77777777" w:rsidR="001D2273" w:rsidRDefault="00160131">
      <w:pPr>
        <w:pStyle w:val="ListBullet"/>
      </w:pPr>
      <w:r>
        <w:t>If this is the first timestamp, set _t0 = sec.</w:t>
      </w:r>
    </w:p>
    <w:p w14:paraId="04279794" w14:textId="77777777" w:rsidR="001D2273" w:rsidRDefault="00160131">
      <w:pPr>
        <w:pStyle w:val="ListBullet"/>
      </w:pPr>
      <w:r>
        <w:t>Return elapsed time = sec - _t0.</w:t>
      </w:r>
    </w:p>
    <w:p w14:paraId="7DEEBE56" w14:textId="77777777" w:rsidR="001D2273" w:rsidRDefault="00160131">
      <w:pPr>
        <w:pStyle w:val="Heading2"/>
      </w:pPr>
      <w:r>
        <w:t>6.4 feed(line) -&gt; Optional[BluefinFrame]</w:t>
      </w:r>
    </w:p>
    <w:p w14:paraId="4B08E493" w14:textId="77777777" w:rsidR="001D2273" w:rsidRDefault="00160131">
      <w:r>
        <w:t>feed() is the core function. It takes one line at a time, updates internal state, and returns a frame only when a LiDAR line is received.</w:t>
      </w:r>
    </w:p>
    <w:tbl>
      <w:tblPr>
        <w:tblW w:w="0" w:type="auto"/>
        <w:jc w:val="center"/>
        <w:tblLook w:val="04A0" w:firstRow="1" w:lastRow="0" w:firstColumn="1" w:lastColumn="0" w:noHBand="0" w:noVBand="1"/>
      </w:tblPr>
      <w:tblGrid>
        <w:gridCol w:w="9360"/>
      </w:tblGrid>
      <w:tr w:rsidR="001D2273" w14:paraId="3A5FDE3B" w14:textId="77777777">
        <w:trPr>
          <w:jc w:val="center"/>
        </w:trPr>
        <w:tc>
          <w:tcPr>
            <w:tcW w:w="9360" w:type="dxa"/>
            <w:shd w:val="clear" w:color="auto" w:fill="1E1E1E"/>
          </w:tcPr>
          <w:p w14:paraId="2F35B4A5" w14:textId="77777777" w:rsidR="001D2273" w:rsidRDefault="00160131">
            <w:pPr>
              <w:spacing w:after="0" w:line="240" w:lineRule="auto"/>
            </w:pPr>
            <w:r>
              <w:rPr>
                <w:rFonts w:ascii="Consolas" w:eastAsia="Consolas" w:hAnsi="Consolas"/>
                <w:color w:val="DCDCDC"/>
                <w:sz w:val="18"/>
              </w:rPr>
              <w:t>def feed(self, line: str) -&gt; Optional[BluefinFrame]:</w:t>
            </w:r>
            <w:r>
              <w:rPr>
                <w:rFonts w:ascii="Consolas" w:eastAsia="Consolas" w:hAnsi="Consolas"/>
                <w:color w:val="DCDCDC"/>
                <w:sz w:val="18"/>
              </w:rPr>
              <w:br/>
              <w:t xml:space="preserve">    line = line.strip()</w:t>
            </w:r>
            <w:r>
              <w:rPr>
                <w:rFonts w:ascii="Consolas" w:eastAsia="Consolas" w:hAnsi="Consolas"/>
                <w:color w:val="DCDCDC"/>
                <w:sz w:val="18"/>
              </w:rPr>
              <w:br/>
              <w:t xml:space="preserve">    if not line:</w:t>
            </w:r>
            <w:r>
              <w:rPr>
                <w:rFonts w:ascii="Consolas" w:eastAsia="Consolas" w:hAnsi="Consolas"/>
                <w:color w:val="DCDCDC"/>
                <w:sz w:val="18"/>
              </w:rPr>
              <w:br/>
              <w:t xml:space="preserve">        return None</w:t>
            </w:r>
            <w:r>
              <w:rPr>
                <w:rFonts w:ascii="Consolas" w:eastAsia="Consolas" w:hAnsi="Consolas"/>
                <w:color w:val="DCDCDC"/>
                <w:sz w:val="18"/>
              </w:rPr>
              <w:br/>
            </w:r>
            <w:r>
              <w:rPr>
                <w:rFonts w:ascii="Consolas" w:eastAsia="Consolas" w:hAnsi="Consolas"/>
                <w:color w:val="DCDCDC"/>
                <w:sz w:val="18"/>
              </w:rPr>
              <w:br/>
              <w:t xml:space="preserve">    if line matches RC:</w:t>
            </w:r>
            <w:r>
              <w:rPr>
                <w:rFonts w:ascii="Consolas" w:eastAsia="Consolas" w:hAnsi="Consolas"/>
                <w:color w:val="DCDCDC"/>
                <w:sz w:val="18"/>
              </w:rPr>
              <w:br/>
              <w:t xml:space="preserve">        latch S1, S2, seq</w:t>
            </w:r>
            <w:r>
              <w:rPr>
                <w:rFonts w:ascii="Consolas" w:eastAsia="Consolas" w:hAnsi="Consolas"/>
                <w:color w:val="DCDCDC"/>
                <w:sz w:val="18"/>
              </w:rPr>
              <w:br/>
              <w:t xml:space="preserve">        return None</w:t>
            </w:r>
            <w:r>
              <w:rPr>
                <w:rFonts w:ascii="Consolas" w:eastAsia="Consolas" w:hAnsi="Consolas"/>
                <w:color w:val="DCDCDC"/>
                <w:sz w:val="18"/>
              </w:rPr>
              <w:br/>
            </w:r>
            <w:r>
              <w:rPr>
                <w:rFonts w:ascii="Consolas" w:eastAsia="Consolas" w:hAnsi="Consolas"/>
                <w:color w:val="DCDCDC"/>
                <w:sz w:val="18"/>
              </w:rPr>
              <w:br/>
              <w:t xml:space="preserve">    if line matches HDG:</w:t>
            </w:r>
            <w:r>
              <w:rPr>
                <w:rFonts w:ascii="Consolas" w:eastAsia="Consolas" w:hAnsi="Consolas"/>
                <w:color w:val="DCDCDC"/>
                <w:sz w:val="18"/>
              </w:rPr>
              <w:br/>
              <w:t xml:space="preserve">        latch hdg_ref, seq</w:t>
            </w:r>
            <w:r>
              <w:rPr>
                <w:rFonts w:ascii="Consolas" w:eastAsia="Consolas" w:hAnsi="Consolas"/>
                <w:color w:val="DCDCDC"/>
                <w:sz w:val="18"/>
              </w:rPr>
              <w:br/>
              <w:t xml:space="preserve">        return None</w:t>
            </w:r>
            <w:r>
              <w:rPr>
                <w:rFonts w:ascii="Consolas" w:eastAsia="Consolas" w:hAnsi="Consolas"/>
                <w:color w:val="DCDCDC"/>
                <w:sz w:val="18"/>
              </w:rPr>
              <w:br/>
            </w:r>
            <w:r>
              <w:rPr>
                <w:rFonts w:ascii="Consolas" w:eastAsia="Consolas" w:hAnsi="Consolas"/>
                <w:color w:val="DCDCDC"/>
                <w:sz w:val="18"/>
              </w:rPr>
              <w:br/>
              <w:t xml:space="preserve">    if line matches POSE:</w:t>
            </w:r>
            <w:r>
              <w:rPr>
                <w:rFonts w:ascii="Consolas" w:eastAsia="Consolas" w:hAnsi="Consolas"/>
                <w:color w:val="DCDCDC"/>
                <w:sz w:val="18"/>
              </w:rPr>
              <w:br/>
              <w:t xml:space="preserve">        compute elapsed time t</w:t>
            </w:r>
            <w:r>
              <w:rPr>
                <w:rFonts w:ascii="Consolas" w:eastAsia="Consolas" w:hAnsi="Consolas"/>
                <w:color w:val="DCDCDC"/>
                <w:sz w:val="18"/>
              </w:rPr>
              <w:br/>
              <w:t xml:space="preserve">        latch pose (x, y, yaw)</w:t>
            </w:r>
            <w:r>
              <w:rPr>
                <w:rFonts w:ascii="Consolas" w:eastAsia="Consolas" w:hAnsi="Consolas"/>
                <w:color w:val="DCDCDC"/>
                <w:sz w:val="18"/>
              </w:rPr>
              <w:br/>
              <w:t xml:space="preserve">        update velocity from previous pose</w:t>
            </w:r>
            <w:r>
              <w:rPr>
                <w:rFonts w:ascii="Consolas" w:eastAsia="Consolas" w:hAnsi="Consolas"/>
                <w:color w:val="DCDCDC"/>
                <w:sz w:val="18"/>
              </w:rPr>
              <w:br/>
              <w:t xml:space="preserve">        return None</w:t>
            </w:r>
            <w:r>
              <w:rPr>
                <w:rFonts w:ascii="Consolas" w:eastAsia="Consolas" w:hAnsi="Consolas"/>
                <w:color w:val="DCDCDC"/>
                <w:sz w:val="18"/>
              </w:rPr>
              <w:br/>
            </w:r>
            <w:r>
              <w:rPr>
                <w:rFonts w:ascii="Consolas" w:eastAsia="Consolas" w:hAnsi="Consolas"/>
                <w:color w:val="DCDCDC"/>
                <w:sz w:val="18"/>
              </w:rPr>
              <w:br/>
              <w:t xml:space="preserve">    if line matches LIDAR:</w:t>
            </w:r>
            <w:r>
              <w:rPr>
                <w:rFonts w:ascii="Consolas" w:eastAsia="Consolas" w:hAnsi="Consolas"/>
                <w:color w:val="DCDCDC"/>
                <w:sz w:val="18"/>
              </w:rPr>
              <w:br/>
              <w:t xml:space="preserve">        compute elapsed time t</w:t>
            </w:r>
            <w:r>
              <w:rPr>
                <w:rFonts w:ascii="Consolas" w:eastAsia="Consolas" w:hAnsi="Consolas"/>
                <w:color w:val="DCDCDC"/>
                <w:sz w:val="18"/>
              </w:rPr>
              <w:br/>
              <w:t xml:space="preserve">        parse lidar list -&gt; array</w:t>
            </w:r>
            <w:r>
              <w:rPr>
                <w:rFonts w:ascii="Consolas" w:eastAsia="Consolas" w:hAnsi="Consolas"/>
                <w:color w:val="DCDCDC"/>
                <w:sz w:val="18"/>
              </w:rPr>
              <w:br/>
              <w:t xml:space="preserve">        convert units + clip + rotate + downsample</w:t>
            </w:r>
            <w:r>
              <w:rPr>
                <w:rFonts w:ascii="Consolas" w:eastAsia="Consolas" w:hAnsi="Consolas"/>
                <w:color w:val="DCDCDC"/>
                <w:sz w:val="18"/>
              </w:rPr>
              <w:br/>
            </w:r>
            <w:r>
              <w:rPr>
                <w:rFonts w:ascii="Consolas" w:eastAsia="Consolas" w:hAnsi="Consolas"/>
                <w:color w:val="DCDCDC"/>
                <w:sz w:val="18"/>
              </w:rPr>
              <w:lastRenderedPageBreak/>
              <w:t xml:space="preserve">        if</w:t>
            </w:r>
            <w:r>
              <w:rPr>
                <w:rFonts w:ascii="Consolas" w:eastAsia="Consolas" w:hAnsi="Consolas"/>
                <w:color w:val="DCDCDC"/>
                <w:sz w:val="18"/>
              </w:rPr>
              <w:t xml:space="preserve"> no pose yet: return None</w:t>
            </w:r>
            <w:r>
              <w:rPr>
                <w:rFonts w:ascii="Consolas" w:eastAsia="Consolas" w:hAnsi="Consolas"/>
                <w:color w:val="DCDCDC"/>
                <w:sz w:val="18"/>
              </w:rPr>
              <w:br/>
              <w:t xml:space="preserve">        return BluefinFrame(t, pose, velocity, lidar, last_ref_values)</w:t>
            </w:r>
          </w:p>
        </w:tc>
      </w:tr>
    </w:tbl>
    <w:p w14:paraId="0ADD516F" w14:textId="77777777" w:rsidR="001D2273" w:rsidRDefault="001D2273"/>
    <w:p w14:paraId="6789B430" w14:textId="77777777" w:rsidR="001D2273" w:rsidRDefault="00160131">
      <w:r>
        <w:t>Step-by-step explanation:</w:t>
      </w:r>
    </w:p>
    <w:p w14:paraId="28D27D5D" w14:textId="77777777" w:rsidR="001D2273" w:rsidRDefault="00160131">
      <w:r>
        <w:rPr>
          <w:b/>
        </w:rPr>
        <w:t xml:space="preserve">Step 0: Clean the line: </w:t>
      </w:r>
      <w:r>
        <w:t>strip() removes leading/trailing whitespace; empty lines are ignored.</w:t>
      </w:r>
    </w:p>
    <w:p w14:paraId="2E203027" w14:textId="77777777" w:rsidR="001D2273" w:rsidRDefault="00160131">
      <w:r>
        <w:rPr>
          <w:b/>
        </w:rPr>
        <w:t xml:space="preserve">Step 1: Check RC lines first: </w:t>
      </w:r>
      <w:r>
        <w:t>RC lines are optional. If present, store (S1, S2) and the sequence number.</w:t>
      </w:r>
    </w:p>
    <w:p w14:paraId="23E41A11" w14:textId="77777777" w:rsidR="001D2273" w:rsidRDefault="00160131">
      <w:r>
        <w:rPr>
          <w:b/>
        </w:rPr>
        <w:t xml:space="preserve">Step 2: Check HDG lines: </w:t>
      </w:r>
      <w:r>
        <w:t>Store heading reference (for debugging) and sequence number.</w:t>
      </w:r>
    </w:p>
    <w:p w14:paraId="00C8C61C" w14:textId="77777777" w:rsidR="001D2273" w:rsidRDefault="00160131">
      <w:r>
        <w:rPr>
          <w:b/>
        </w:rPr>
        <w:t xml:space="preserve">Step 3: Check Pose lines: </w:t>
      </w:r>
      <w:r>
        <w:t>Parse x, y, yaw. Convert timestamp to elapsed time. Compute velocity if a previous pose exists.</w:t>
      </w:r>
    </w:p>
    <w:p w14:paraId="3164E209" w14:textId="77777777" w:rsidR="001D2273" w:rsidRDefault="00160131">
      <w:r>
        <w:rPr>
          <w:b/>
        </w:rPr>
        <w:t xml:space="preserve">Step 4: Check LiDAR lines: </w:t>
      </w:r>
      <w:r>
        <w:t>Parse 720 integers, convert to metres, replace zeros if configured, then output a BluefinFrame.</w:t>
      </w:r>
    </w:p>
    <w:p w14:paraId="06404027" w14:textId="77777777" w:rsidR="001D2273" w:rsidRDefault="00160131">
      <w:r>
        <w:t>Why is the frame emitted on the LiDAR line? In your dataset, the LiDAR scan is the largest payload and also defines the observation for the RL agent. Pose/HDG/RC lines are ‘supporting’ values that can be latched until the next scan.</w:t>
      </w:r>
    </w:p>
    <w:p w14:paraId="69E9BEB7" w14:textId="77777777" w:rsidR="001D2273" w:rsidRDefault="00160131">
      <w:pPr>
        <w:pStyle w:val="Heading1"/>
      </w:pPr>
      <w:r>
        <w:t>7. Offline decoding: frames_from_file()</w:t>
      </w:r>
    </w:p>
    <w:tbl>
      <w:tblPr>
        <w:tblW w:w="0" w:type="auto"/>
        <w:jc w:val="center"/>
        <w:tblLook w:val="04A0" w:firstRow="1" w:lastRow="0" w:firstColumn="1" w:lastColumn="0" w:noHBand="0" w:noVBand="1"/>
      </w:tblPr>
      <w:tblGrid>
        <w:gridCol w:w="9360"/>
      </w:tblGrid>
      <w:tr w:rsidR="001D2273" w14:paraId="7466E83F" w14:textId="77777777">
        <w:trPr>
          <w:jc w:val="center"/>
        </w:trPr>
        <w:tc>
          <w:tcPr>
            <w:tcW w:w="9360" w:type="dxa"/>
            <w:shd w:val="clear" w:color="auto" w:fill="1E1E1E"/>
          </w:tcPr>
          <w:p w14:paraId="474670EC" w14:textId="77777777" w:rsidR="001D2273" w:rsidRDefault="00160131">
            <w:pPr>
              <w:spacing w:after="0" w:line="240" w:lineRule="auto"/>
            </w:pPr>
            <w:r>
              <w:rPr>
                <w:rFonts w:ascii="Consolas" w:eastAsia="Consolas" w:hAnsi="Consolas"/>
                <w:color w:val="DCDCDC"/>
                <w:sz w:val="18"/>
              </w:rPr>
              <w:t>def frames_from_file(filepath: str, decoder: Optional[BluefinStreamDecoder] = None):</w:t>
            </w:r>
            <w:r>
              <w:rPr>
                <w:rFonts w:ascii="Consolas" w:eastAsia="Consolas" w:hAnsi="Consolas"/>
                <w:color w:val="DCDCDC"/>
                <w:sz w:val="18"/>
              </w:rPr>
              <w:br/>
              <w:t xml:space="preserve">    if decoder is None:</w:t>
            </w:r>
            <w:r>
              <w:rPr>
                <w:rFonts w:ascii="Consolas" w:eastAsia="Consolas" w:hAnsi="Consolas"/>
                <w:color w:val="DCDCDC"/>
                <w:sz w:val="18"/>
              </w:rPr>
              <w:br/>
              <w:t xml:space="preserve">        decoder = BluefinStreamDecoder()</w:t>
            </w:r>
            <w:r>
              <w:rPr>
                <w:rFonts w:ascii="Consolas" w:eastAsia="Consolas" w:hAnsi="Consolas"/>
                <w:color w:val="DCDCDC"/>
                <w:sz w:val="18"/>
              </w:rPr>
              <w:br/>
            </w:r>
            <w:r>
              <w:rPr>
                <w:rFonts w:ascii="Consolas" w:eastAsia="Consolas" w:hAnsi="Consolas"/>
                <w:color w:val="DCDCDC"/>
                <w:sz w:val="18"/>
              </w:rPr>
              <w:br/>
              <w:t xml:space="preserve">    with open(filepath, "r", errors="ignore") as f:</w:t>
            </w:r>
            <w:r>
              <w:rPr>
                <w:rFonts w:ascii="Consolas" w:eastAsia="Consolas" w:hAnsi="Consolas"/>
                <w:color w:val="DCDCDC"/>
                <w:sz w:val="18"/>
              </w:rPr>
              <w:br/>
              <w:t xml:space="preserve">        for line in f:</w:t>
            </w:r>
            <w:r>
              <w:rPr>
                <w:rFonts w:ascii="Consolas" w:eastAsia="Consolas" w:hAnsi="Consolas"/>
                <w:color w:val="DCDCDC"/>
                <w:sz w:val="18"/>
              </w:rPr>
              <w:br/>
              <w:t xml:space="preserve">            frame = decoder.feed(line)</w:t>
            </w:r>
            <w:r>
              <w:rPr>
                <w:rFonts w:ascii="Consolas" w:eastAsia="Consolas" w:hAnsi="Consolas"/>
                <w:color w:val="DCDCDC"/>
                <w:sz w:val="18"/>
              </w:rPr>
              <w:br/>
              <w:t xml:space="preserve">            if frame is not None:</w:t>
            </w:r>
            <w:r>
              <w:rPr>
                <w:rFonts w:ascii="Consolas" w:eastAsia="Consolas" w:hAnsi="Consolas"/>
                <w:color w:val="DCDCDC"/>
                <w:sz w:val="18"/>
              </w:rPr>
              <w:br/>
              <w:t xml:space="preserve">                yield frame</w:t>
            </w:r>
          </w:p>
        </w:tc>
      </w:tr>
    </w:tbl>
    <w:p w14:paraId="2AE8A2E9" w14:textId="77777777" w:rsidR="001D2273" w:rsidRDefault="001D2273"/>
    <w:p w14:paraId="39BE9F62" w14:textId="77777777" w:rsidR="001D2273" w:rsidRDefault="00160131">
      <w:r>
        <w:t>This function is a generator: it yields frames one-by-one as they are decoded. This is memory-efficient for large logs because it does not load the whole file into RAM.</w:t>
      </w:r>
    </w:p>
    <w:p w14:paraId="60F54B2A" w14:textId="77777777" w:rsidR="001D2273" w:rsidRDefault="00160131">
      <w:pPr>
        <w:pStyle w:val="ListBullet"/>
      </w:pPr>
      <w:r>
        <w:t>If no decoder is provided, create a default BluefinStreamDecoder().</w:t>
      </w:r>
    </w:p>
    <w:p w14:paraId="3D517EEC" w14:textId="77777777" w:rsidR="001D2273" w:rsidRDefault="00160131">
      <w:pPr>
        <w:pStyle w:val="ListBullet"/>
      </w:pPr>
      <w:r>
        <w:t>Read the file line-by-line.</w:t>
      </w:r>
    </w:p>
    <w:p w14:paraId="7A7EF674" w14:textId="77777777" w:rsidR="001D2273" w:rsidRDefault="00160131">
      <w:pPr>
        <w:pStyle w:val="ListBullet"/>
      </w:pPr>
      <w:r>
        <w:t>Call decoder.feed(line).</w:t>
      </w:r>
    </w:p>
    <w:p w14:paraId="73C1AE5B" w14:textId="77777777" w:rsidR="001D2273" w:rsidRDefault="00160131">
      <w:pPr>
        <w:pStyle w:val="ListBullet"/>
      </w:pPr>
      <w:r>
        <w:t>If a frame is produced (LiDAR line), yield it to the caller.</w:t>
      </w:r>
    </w:p>
    <w:p w14:paraId="684AE0C0" w14:textId="77777777" w:rsidR="001D2273" w:rsidRDefault="00160131">
      <w:pPr>
        <w:pStyle w:val="Heading1"/>
      </w:pPr>
      <w:r>
        <w:t>8. Convert a frame to an RL observation: frame_to_gym_obs()</w:t>
      </w:r>
    </w:p>
    <w:tbl>
      <w:tblPr>
        <w:tblW w:w="0" w:type="auto"/>
        <w:jc w:val="center"/>
        <w:tblLook w:val="04A0" w:firstRow="1" w:lastRow="0" w:firstColumn="1" w:lastColumn="0" w:noHBand="0" w:noVBand="1"/>
      </w:tblPr>
      <w:tblGrid>
        <w:gridCol w:w="9360"/>
      </w:tblGrid>
      <w:tr w:rsidR="001D2273" w14:paraId="7680D66A" w14:textId="77777777">
        <w:trPr>
          <w:jc w:val="center"/>
        </w:trPr>
        <w:tc>
          <w:tcPr>
            <w:tcW w:w="9360" w:type="dxa"/>
            <w:shd w:val="clear" w:color="auto" w:fill="1E1E1E"/>
          </w:tcPr>
          <w:p w14:paraId="1B9D2428" w14:textId="77777777" w:rsidR="001D2273" w:rsidRDefault="00160131">
            <w:pPr>
              <w:spacing w:after="0" w:line="240" w:lineRule="auto"/>
            </w:pPr>
            <w:r>
              <w:rPr>
                <w:rFonts w:ascii="Consolas" w:eastAsia="Consolas" w:hAnsi="Consolas"/>
                <w:color w:val="DCDCDC"/>
                <w:sz w:val="18"/>
              </w:rPr>
              <w:t>def frame_to_gym_obs(</w:t>
            </w:r>
            <w:r>
              <w:rPr>
                <w:rFonts w:ascii="Consolas" w:eastAsia="Consolas" w:hAnsi="Consolas"/>
                <w:color w:val="DCDCDC"/>
                <w:sz w:val="18"/>
              </w:rPr>
              <w:br/>
              <w:t xml:space="preserve">        frame: BluefinFrame,</w:t>
            </w:r>
            <w:r>
              <w:rPr>
                <w:rFonts w:ascii="Consolas" w:eastAsia="Consolas" w:hAnsi="Consolas"/>
                <w:color w:val="DCDCDC"/>
                <w:sz w:val="18"/>
              </w:rPr>
              <w:br/>
              <w:t xml:space="preserve">        *,</w:t>
            </w:r>
            <w:r>
              <w:rPr>
                <w:rFonts w:ascii="Consolas" w:eastAsia="Consolas" w:hAnsi="Consolas"/>
                <w:color w:val="DCDCDC"/>
                <w:sz w:val="18"/>
              </w:rPr>
              <w:br/>
            </w:r>
            <w:r>
              <w:rPr>
                <w:rFonts w:ascii="Consolas" w:eastAsia="Consolas" w:hAnsi="Consolas"/>
                <w:color w:val="DCDCDC"/>
                <w:sz w:val="18"/>
              </w:rPr>
              <w:lastRenderedPageBreak/>
              <w:t xml:space="preserve">        origin_xyh: Optional[Tuple[float, float, float]] = None,</w:t>
            </w:r>
            <w:r>
              <w:rPr>
                <w:rFonts w:ascii="Consolas" w:eastAsia="Consolas" w:hAnsi="Consolas"/>
                <w:color w:val="DCDCDC"/>
                <w:sz w:val="18"/>
              </w:rPr>
              <w:br/>
              <w:t xml:space="preserve">        include_velocity: bool = True,</w:t>
            </w:r>
            <w:r>
              <w:rPr>
                <w:rFonts w:ascii="Consolas" w:eastAsia="Consolas" w:hAnsi="Consolas"/>
                <w:color w:val="DCDCDC"/>
                <w:sz w:val="18"/>
              </w:rPr>
              <w:br/>
              <w:t xml:space="preserve">    ) -&gt; Dict[str, Any]:</w:t>
            </w:r>
            <w:r>
              <w:rPr>
                <w:rFonts w:ascii="Consolas" w:eastAsia="Consolas" w:hAnsi="Consolas"/>
                <w:color w:val="DCDCDC"/>
                <w:sz w:val="18"/>
              </w:rPr>
              <w:br/>
              <w:t xml:space="preserve">    ...</w:t>
            </w:r>
          </w:p>
        </w:tc>
      </w:tr>
    </w:tbl>
    <w:p w14:paraId="47AE9013" w14:textId="77777777" w:rsidR="001D2273" w:rsidRDefault="001D2273"/>
    <w:p w14:paraId="0EDA1494" w14:textId="77777777" w:rsidR="001D2273" w:rsidRDefault="00160131">
      <w:r>
        <w:t>Purpose: map a decoded BluefinFrame into the dictionary observation format used by your Gymnasium environment.</w:t>
      </w:r>
    </w:p>
    <w:p w14:paraId="5F5425EA" w14:textId="77777777" w:rsidR="001D2273" w:rsidRDefault="00160131">
      <w:r>
        <w:t>Key features:</w:t>
      </w:r>
    </w:p>
    <w:p w14:paraId="3A3F6C08" w14:textId="77777777" w:rsidR="001D2273" w:rsidRDefault="00160131">
      <w:pPr>
        <w:pStyle w:val="ListBullet"/>
      </w:pPr>
      <w:r>
        <w:t>Origin shift: if origin_xyh is given, the first frame’s (x, y, yaw) can be treated as (0, 0, 0).</w:t>
      </w:r>
    </w:p>
    <w:p w14:paraId="2E204992" w14:textId="77777777" w:rsidR="001D2273" w:rsidRDefault="00160131">
      <w:pPr>
        <w:pStyle w:val="ListBullet"/>
      </w:pPr>
      <w:r>
        <w:t>The LiDAR array is stored under the key 'lidar'.</w:t>
      </w:r>
    </w:p>
    <w:p w14:paraId="27B337A3" w14:textId="77777777" w:rsidR="001D2273" w:rsidRDefault="00160131">
      <w:pPr>
        <w:pStyle w:val="ListBullet"/>
      </w:pPr>
      <w:r>
        <w:t>Position is stored as a 2D vector 'pos' = [x, y].</w:t>
      </w:r>
    </w:p>
    <w:p w14:paraId="216A3AA3" w14:textId="77777777" w:rsidR="001D2273" w:rsidRDefault="00160131">
      <w:pPr>
        <w:pStyle w:val="ListBullet"/>
      </w:pPr>
      <w:r>
        <w:t>Heading is stored as a 1D array 'hdg' = [yaw].</w:t>
      </w:r>
    </w:p>
    <w:p w14:paraId="03585191" w14:textId="77777777" w:rsidR="001D2273" w:rsidRDefault="00160131">
      <w:pPr>
        <w:pStyle w:val="ListBullet"/>
      </w:pPr>
      <w:r>
        <w:t>Optional: include velocity 'vel' and speed 'spd' in the observation.</w:t>
      </w:r>
    </w:p>
    <w:p w14:paraId="6E3DCCB0" w14:textId="77777777" w:rsidR="001D2273" w:rsidRDefault="00160131">
      <w:pPr>
        <w:pStyle w:val="ListBullet"/>
      </w:pPr>
      <w:r>
        <w:t>Target-related fields are placeholders right now (set to zeros).</w:t>
      </w:r>
    </w:p>
    <w:p w14:paraId="53E271CC" w14:textId="77777777" w:rsidR="001D2273" w:rsidRDefault="00160131">
      <w:r>
        <w:t>Integration note: your simulation environment (ASVLidarEnv) uses the key name 'dhdg' for heading rate. In your log_parser.py, the key is currently 'dhg'. To integrate cleanly, make sure these names match.</w:t>
      </w:r>
    </w:p>
    <w:p w14:paraId="313494AC" w14:textId="77777777" w:rsidR="001D2273" w:rsidRDefault="00160131">
      <w:pPr>
        <w:pStyle w:val="Heading1"/>
      </w:pPr>
      <w:r>
        <w:t>9. Running the script (offline)</w:t>
      </w:r>
    </w:p>
    <w:p w14:paraId="49386419" w14:textId="77777777" w:rsidR="001D2273" w:rsidRDefault="00160131">
      <w:r>
        <w:t>From a terminal in the same folder as log_parser.py, run:</w:t>
      </w:r>
    </w:p>
    <w:tbl>
      <w:tblPr>
        <w:tblW w:w="0" w:type="auto"/>
        <w:jc w:val="center"/>
        <w:tblLook w:val="04A0" w:firstRow="1" w:lastRow="0" w:firstColumn="1" w:lastColumn="0" w:noHBand="0" w:noVBand="1"/>
      </w:tblPr>
      <w:tblGrid>
        <w:gridCol w:w="9360"/>
      </w:tblGrid>
      <w:tr w:rsidR="001D2273" w14:paraId="23465B5F" w14:textId="77777777">
        <w:trPr>
          <w:jc w:val="center"/>
        </w:trPr>
        <w:tc>
          <w:tcPr>
            <w:tcW w:w="9360" w:type="dxa"/>
            <w:shd w:val="clear" w:color="auto" w:fill="1E1E1E"/>
          </w:tcPr>
          <w:p w14:paraId="1364F637" w14:textId="77777777" w:rsidR="001D2273" w:rsidRDefault="00160131">
            <w:pPr>
              <w:spacing w:after="0" w:line="240" w:lineRule="auto"/>
            </w:pPr>
            <w:r>
              <w:rPr>
                <w:rFonts w:ascii="Consolas" w:eastAsia="Consolas" w:hAnsi="Consolas"/>
                <w:color w:val="DCDCDC"/>
                <w:sz w:val="18"/>
              </w:rPr>
              <w:t>python log_parser.py test_1.log</w:t>
            </w:r>
          </w:p>
        </w:tc>
      </w:tr>
    </w:tbl>
    <w:p w14:paraId="5D2C189D" w14:textId="77777777" w:rsidR="001D2273" w:rsidRDefault="001D2273"/>
    <w:p w14:paraId="7FB91559" w14:textId="77777777" w:rsidR="001D2273" w:rsidRDefault="00160131">
      <w:r>
        <w:t>What happens:</w:t>
      </w:r>
    </w:p>
    <w:p w14:paraId="7A75011F" w14:textId="77777777" w:rsidR="001D2273" w:rsidRDefault="00160131">
      <w:pPr>
        <w:pStyle w:val="ListBullet"/>
      </w:pPr>
      <w:r>
        <w:t>The script creates a decoder (default 720 beams).</w:t>
      </w:r>
    </w:p>
    <w:p w14:paraId="75B903F6" w14:textId="77777777" w:rsidR="001D2273" w:rsidRDefault="00160131">
      <w:pPr>
        <w:pStyle w:val="ListBullet"/>
      </w:pPr>
      <w:r>
        <w:t>It loops through frames_from_file(...).</w:t>
      </w:r>
    </w:p>
    <w:p w14:paraId="55D9DE64" w14:textId="77777777" w:rsidR="001D2273" w:rsidRDefault="00160131">
      <w:pPr>
        <w:pStyle w:val="ListBullet"/>
      </w:pPr>
      <w:r>
        <w:t>It sets the first frame pose as the origin.</w:t>
      </w:r>
    </w:p>
    <w:p w14:paraId="22357D12" w14:textId="77777777" w:rsidR="001D2273" w:rsidRDefault="00160131">
      <w:pPr>
        <w:pStyle w:val="ListBullet"/>
      </w:pPr>
      <w:r>
        <w:t>It prints decoded frames to the terminal.</w:t>
      </w:r>
    </w:p>
    <w:p w14:paraId="790BCDBD" w14:textId="77777777" w:rsidR="001D2273" w:rsidRDefault="00160131">
      <w:pPr>
        <w:pStyle w:val="Heading1"/>
      </w:pPr>
      <w:r>
        <w:t>10. Using the parser online (real-time UDP)</w:t>
      </w:r>
    </w:p>
    <w:p w14:paraId="54E0C053" w14:textId="77777777" w:rsidR="001D2273" w:rsidRDefault="00160131">
      <w:r>
        <w:t>The same decoder can be used for live communication. The only difference is the source of lines: instead of reading from a file, you read from a UDP socket, split incoming bytes into lines, and feed each line.</w:t>
      </w:r>
    </w:p>
    <w:tbl>
      <w:tblPr>
        <w:tblW w:w="0" w:type="auto"/>
        <w:jc w:val="center"/>
        <w:tblLook w:val="04A0" w:firstRow="1" w:lastRow="0" w:firstColumn="1" w:lastColumn="0" w:noHBand="0" w:noVBand="1"/>
      </w:tblPr>
      <w:tblGrid>
        <w:gridCol w:w="9360"/>
      </w:tblGrid>
      <w:tr w:rsidR="001D2273" w14:paraId="0560F31B" w14:textId="77777777">
        <w:trPr>
          <w:jc w:val="center"/>
        </w:trPr>
        <w:tc>
          <w:tcPr>
            <w:tcW w:w="9360" w:type="dxa"/>
            <w:shd w:val="clear" w:color="auto" w:fill="1E1E1E"/>
          </w:tcPr>
          <w:p w14:paraId="4D3F02F3" w14:textId="77777777" w:rsidR="001D2273" w:rsidRDefault="00160131">
            <w:pPr>
              <w:spacing w:after="0" w:line="240" w:lineRule="auto"/>
            </w:pPr>
            <w:r>
              <w:rPr>
                <w:rFonts w:ascii="Consolas" w:eastAsia="Consolas" w:hAnsi="Consolas"/>
                <w:color w:val="DCDCDC"/>
                <w:sz w:val="18"/>
              </w:rPr>
              <w:t>import socket</w:t>
            </w:r>
            <w:r>
              <w:rPr>
                <w:rFonts w:ascii="Consolas" w:eastAsia="Consolas" w:hAnsi="Consolas"/>
                <w:color w:val="DCDCDC"/>
                <w:sz w:val="18"/>
              </w:rPr>
              <w:br/>
              <w:t>from log_parser import BluefinStreamDecoder, frame_to_gym_obs</w:t>
            </w:r>
            <w:r>
              <w:rPr>
                <w:rFonts w:ascii="Consolas" w:eastAsia="Consolas" w:hAnsi="Consolas"/>
                <w:color w:val="DCDCDC"/>
                <w:sz w:val="18"/>
              </w:rPr>
              <w:br/>
            </w:r>
            <w:r>
              <w:rPr>
                <w:rFonts w:ascii="Consolas" w:eastAsia="Consolas" w:hAnsi="Consolas"/>
                <w:color w:val="DCDCDC"/>
                <w:sz w:val="18"/>
              </w:rPr>
              <w:br/>
              <w:t>decoder = BluefinStreamDecoder(lidar_out_beams=63)  # example: match simulation beams</w:t>
            </w:r>
            <w:r>
              <w:rPr>
                <w:rFonts w:ascii="Consolas" w:eastAsia="Consolas" w:hAnsi="Consolas"/>
                <w:color w:val="DCDCDC"/>
                <w:sz w:val="18"/>
              </w:rPr>
              <w:br/>
            </w:r>
            <w:r>
              <w:rPr>
                <w:rFonts w:ascii="Consolas" w:eastAsia="Consolas" w:hAnsi="Consolas"/>
                <w:color w:val="DCDCDC"/>
                <w:sz w:val="18"/>
              </w:rPr>
              <w:br/>
            </w:r>
            <w:r>
              <w:rPr>
                <w:rFonts w:ascii="Consolas" w:eastAsia="Consolas" w:hAnsi="Consolas"/>
                <w:color w:val="DCDCDC"/>
                <w:sz w:val="18"/>
              </w:rPr>
              <w:lastRenderedPageBreak/>
              <w:t>sock = socket.socket(socket.AF_INET, socket.SOCK_DGRAM)</w:t>
            </w:r>
            <w:r>
              <w:rPr>
                <w:rFonts w:ascii="Consolas" w:eastAsia="Consolas" w:hAnsi="Consolas"/>
                <w:color w:val="DCDCDC"/>
                <w:sz w:val="18"/>
              </w:rPr>
              <w:br/>
              <w:t>sock.bind(("0.0.0.0", 5000))</w:t>
            </w:r>
            <w:r>
              <w:rPr>
                <w:rFonts w:ascii="Consolas" w:eastAsia="Consolas" w:hAnsi="Consolas"/>
                <w:color w:val="DCDCDC"/>
                <w:sz w:val="18"/>
              </w:rPr>
              <w:br/>
            </w:r>
            <w:r>
              <w:rPr>
                <w:rFonts w:ascii="Consolas" w:eastAsia="Consolas" w:hAnsi="Consolas"/>
                <w:color w:val="DCDCDC"/>
                <w:sz w:val="18"/>
              </w:rPr>
              <w:br/>
              <w:t>buffer = ""</w:t>
            </w:r>
            <w:r>
              <w:rPr>
                <w:rFonts w:ascii="Consolas" w:eastAsia="Consolas" w:hAnsi="Consolas"/>
                <w:color w:val="DCDCDC"/>
                <w:sz w:val="18"/>
              </w:rPr>
              <w:br/>
              <w:t>origin = None</w:t>
            </w:r>
            <w:r>
              <w:rPr>
                <w:rFonts w:ascii="Consolas" w:eastAsia="Consolas" w:hAnsi="Consolas"/>
                <w:color w:val="DCDCDC"/>
                <w:sz w:val="18"/>
              </w:rPr>
              <w:br/>
            </w:r>
            <w:r>
              <w:rPr>
                <w:rFonts w:ascii="Consolas" w:eastAsia="Consolas" w:hAnsi="Consolas"/>
                <w:color w:val="DCDCDC"/>
                <w:sz w:val="18"/>
              </w:rPr>
              <w:br/>
              <w:t>while True:</w:t>
            </w:r>
            <w:r>
              <w:rPr>
                <w:rFonts w:ascii="Consolas" w:eastAsia="Consolas" w:hAnsi="Consolas"/>
                <w:color w:val="DCDCDC"/>
                <w:sz w:val="18"/>
              </w:rPr>
              <w:br/>
              <w:t xml:space="preserve">    data, addr = sock.recvfrom(65535)</w:t>
            </w:r>
            <w:r>
              <w:rPr>
                <w:rFonts w:ascii="Consolas" w:eastAsia="Consolas" w:hAnsi="Consolas"/>
                <w:color w:val="DCDCDC"/>
                <w:sz w:val="18"/>
              </w:rPr>
              <w:br/>
              <w:t xml:space="preserve">    buffer += data.decode(errors="ignore")</w:t>
            </w:r>
            <w:r>
              <w:rPr>
                <w:rFonts w:ascii="Consolas" w:eastAsia="Consolas" w:hAnsi="Consolas"/>
                <w:color w:val="DCDCDC"/>
                <w:sz w:val="18"/>
              </w:rPr>
              <w:br/>
            </w:r>
            <w:r>
              <w:rPr>
                <w:rFonts w:ascii="Consolas" w:eastAsia="Consolas" w:hAnsi="Consolas"/>
                <w:color w:val="DCDCDC"/>
                <w:sz w:val="18"/>
              </w:rPr>
              <w:br/>
              <w:t xml:space="preserve">    while "\n" in buffer:</w:t>
            </w:r>
            <w:r>
              <w:rPr>
                <w:rFonts w:ascii="Consolas" w:eastAsia="Consolas" w:hAnsi="Consolas"/>
                <w:color w:val="DCDCDC"/>
                <w:sz w:val="18"/>
              </w:rPr>
              <w:br/>
              <w:t xml:space="preserve">        line, buffer = buffer.split("\n", 1)</w:t>
            </w:r>
            <w:r>
              <w:rPr>
                <w:rFonts w:ascii="Consolas" w:eastAsia="Consolas" w:hAnsi="Consolas"/>
                <w:color w:val="DCDCDC"/>
                <w:sz w:val="18"/>
              </w:rPr>
              <w:br/>
              <w:t xml:space="preserve">        frame = decoder.feed(line)</w:t>
            </w:r>
            <w:r>
              <w:rPr>
                <w:rFonts w:ascii="Consolas" w:eastAsia="Consolas" w:hAnsi="Consolas"/>
                <w:color w:val="DCDCDC"/>
                <w:sz w:val="18"/>
              </w:rPr>
              <w:br/>
              <w:t xml:space="preserve">        if frame is None:</w:t>
            </w:r>
            <w:r>
              <w:rPr>
                <w:rFonts w:ascii="Consolas" w:eastAsia="Consolas" w:hAnsi="Consolas"/>
                <w:color w:val="DCDCDC"/>
                <w:sz w:val="18"/>
              </w:rPr>
              <w:br/>
              <w:t xml:space="preserve">            continue</w:t>
            </w:r>
            <w:r>
              <w:rPr>
                <w:rFonts w:ascii="Consolas" w:eastAsia="Consolas" w:hAnsi="Consolas"/>
                <w:color w:val="DCDCDC"/>
                <w:sz w:val="18"/>
              </w:rPr>
              <w:br/>
            </w:r>
            <w:r>
              <w:rPr>
                <w:rFonts w:ascii="Consolas" w:eastAsia="Consolas" w:hAnsi="Consolas"/>
                <w:color w:val="DCDCDC"/>
                <w:sz w:val="18"/>
              </w:rPr>
              <w:br/>
            </w:r>
            <w:r>
              <w:rPr>
                <w:rFonts w:ascii="Consolas" w:eastAsia="Consolas" w:hAnsi="Consolas"/>
                <w:color w:val="DCDCDC"/>
                <w:sz w:val="18"/>
              </w:rPr>
              <w:t xml:space="preserve">        if origin is None:</w:t>
            </w:r>
            <w:r>
              <w:rPr>
                <w:rFonts w:ascii="Consolas" w:eastAsia="Consolas" w:hAnsi="Consolas"/>
                <w:color w:val="DCDCDC"/>
                <w:sz w:val="18"/>
              </w:rPr>
              <w:br/>
              <w:t xml:space="preserve">            origin = (frame.x_m, frame.y_m, frame.yaw_deg)</w:t>
            </w:r>
            <w:r>
              <w:rPr>
                <w:rFonts w:ascii="Consolas" w:eastAsia="Consolas" w:hAnsi="Consolas"/>
                <w:color w:val="DCDCDC"/>
                <w:sz w:val="18"/>
              </w:rPr>
              <w:br/>
            </w:r>
            <w:r>
              <w:rPr>
                <w:rFonts w:ascii="Consolas" w:eastAsia="Consolas" w:hAnsi="Consolas"/>
                <w:color w:val="DCDCDC"/>
                <w:sz w:val="18"/>
              </w:rPr>
              <w:br/>
              <w:t xml:space="preserve">        obs = frame_to_gym_obs(frame, origin_xyh=origin, include_velocity=True)</w:t>
            </w:r>
            <w:r>
              <w:rPr>
                <w:rFonts w:ascii="Consolas" w:eastAsia="Consolas" w:hAnsi="Consolas"/>
                <w:color w:val="DCDCDC"/>
                <w:sz w:val="18"/>
              </w:rPr>
              <w:br/>
              <w:t xml:space="preserve">        print("obs keys:", obs.keys(), "pos:", obs["pos"])</w:t>
            </w:r>
          </w:p>
        </w:tc>
      </w:tr>
    </w:tbl>
    <w:p w14:paraId="735B0994" w14:textId="77777777" w:rsidR="001D2273" w:rsidRDefault="001D2273"/>
    <w:p w14:paraId="068B6A81" w14:textId="77777777" w:rsidR="001D2273" w:rsidRDefault="00160131">
      <w:r>
        <w:t>This loop only observes the incoming data (no control commands sent). Once observation-only works reliably, the next step is to add an action-to-command encoder (send rudder/thruster values back to the vessel).</w:t>
      </w:r>
    </w:p>
    <w:p w14:paraId="2D819488" w14:textId="77777777" w:rsidR="001D2273" w:rsidRDefault="00160131">
      <w:pPr>
        <w:pStyle w:val="Heading1"/>
      </w:pPr>
      <w:r>
        <w:t>11. Common upgrades and checks</w:t>
      </w:r>
    </w:p>
    <w:p w14:paraId="5F2BEBB0" w14:textId="77777777" w:rsidR="001D2273" w:rsidRDefault="00160131">
      <w:r>
        <w:rPr>
          <w:b/>
        </w:rPr>
        <w:t xml:space="preserve">Downsampling: </w:t>
      </w:r>
      <w:r>
        <w:t>Set lidar_out_beams to match your RL observation size (e.g., 63).</w:t>
      </w:r>
    </w:p>
    <w:p w14:paraId="32FDA750" w14:textId="77777777" w:rsidR="001D2273" w:rsidRDefault="00160131">
      <w:r>
        <w:rPr>
          <w:b/>
        </w:rPr>
        <w:t xml:space="preserve">Beam alignment: </w:t>
      </w:r>
      <w:r>
        <w:t>If beam 0 is not aligned, use lidar_angle_offset_deg to rotate the scan.</w:t>
      </w:r>
    </w:p>
    <w:p w14:paraId="480882E0" w14:textId="77777777" w:rsidR="001D2273" w:rsidRDefault="00160131">
      <w:r>
        <w:rPr>
          <w:b/>
        </w:rPr>
        <w:t xml:space="preserve">Out-of-range handling: </w:t>
      </w:r>
      <w:r>
        <w:t>Decide whether 0 should mean ‘max range’ or ‘unknown’; configure lidar_out_of_range.</w:t>
      </w:r>
    </w:p>
    <w:p w14:paraId="0991AAEA" w14:textId="77777777" w:rsidR="001D2273" w:rsidRDefault="00160131">
      <w:r>
        <w:rPr>
          <w:b/>
        </w:rPr>
        <w:t xml:space="preserve">Velocity smoothing: </w:t>
      </w:r>
      <w:r>
        <w:t>If SLAM is noisy, consider a low-pass filter on vx, vy.</w:t>
      </w:r>
    </w:p>
    <w:p w14:paraId="345676D3" w14:textId="77777777" w:rsidR="001D2273" w:rsidRDefault="00160131">
      <w:r>
        <w:rPr>
          <w:b/>
        </w:rPr>
        <w:t xml:space="preserve">Heading rate (dhdg): </w:t>
      </w:r>
      <w:r>
        <w:t>Compute dhdg from consecutive yaw angles and dt if your agent needs it.</w:t>
      </w:r>
    </w:p>
    <w:p w14:paraId="74194FBF" w14:textId="77777777" w:rsidR="001D2273" w:rsidRDefault="00160131">
      <w:r>
        <w:rPr>
          <w:b/>
        </w:rPr>
        <w:t xml:space="preserve">Coordinate frames: </w:t>
      </w:r>
      <w:r>
        <w:t>If your controller expects body-frame velocity, rotate (vx, vy) by -yaw.</w:t>
      </w:r>
    </w:p>
    <w:p w14:paraId="0A153D17" w14:textId="77777777" w:rsidR="001D2273" w:rsidRDefault="00160131">
      <w:pPr>
        <w:pStyle w:val="Heading1"/>
      </w:pPr>
      <w:r>
        <w:t>References (official docs)</w:t>
      </w:r>
    </w:p>
    <w:p w14:paraId="6BD541A4" w14:textId="77777777" w:rsidR="001D2273" w:rsidRDefault="00160131">
      <w:r>
        <w:t>If you want authoritative references for the concepts used in this file, these are useful starting points:</w:t>
      </w:r>
    </w:p>
    <w:p w14:paraId="6F4429CF" w14:textId="77777777" w:rsidR="001D2273" w:rsidRDefault="00160131">
      <w:pPr>
        <w:pStyle w:val="ListBullet"/>
      </w:pPr>
      <w:r>
        <w:t>Python regular expressions (re module): https://docs.python.org/3/library/re.html</w:t>
      </w:r>
    </w:p>
    <w:p w14:paraId="2504E682" w14:textId="77777777" w:rsidR="001D2273" w:rsidRDefault="00160131">
      <w:pPr>
        <w:pStyle w:val="ListBullet"/>
      </w:pPr>
      <w:r>
        <w:t>Python socket programming (socket module): https://docs.python.org/3/library/socket.html</w:t>
      </w:r>
    </w:p>
    <w:p w14:paraId="480BC9E4" w14:textId="77777777" w:rsidR="001D2273" w:rsidRDefault="00160131">
      <w:pPr>
        <w:pStyle w:val="ListBullet"/>
      </w:pPr>
      <w:r>
        <w:t>Python dataclasses: https://docs.python.org/3/library/dataclasses.html</w:t>
      </w:r>
    </w:p>
    <w:p w14:paraId="074D004E" w14:textId="77777777" w:rsidR="001D2273" w:rsidRDefault="00160131">
      <w:pPr>
        <w:pStyle w:val="ListBullet"/>
      </w:pPr>
      <w:r>
        <w:lastRenderedPageBreak/>
        <w:t>Python typing module (Optional, Tuple, etc.): https://docs.python.org/3/library/typing.html</w:t>
      </w:r>
    </w:p>
    <w:p w14:paraId="301166F6" w14:textId="77777777" w:rsidR="001D2273" w:rsidRDefault="00160131">
      <w:pPr>
        <w:pStyle w:val="ListBullet"/>
      </w:pPr>
      <w:r>
        <w:t>PEP 3107 – Function Annotations: https://peps.python.org/pep-3107/</w:t>
      </w:r>
    </w:p>
    <w:p w14:paraId="26A7AECE" w14:textId="77777777" w:rsidR="001D2273" w:rsidRDefault="00160131">
      <w:pPr>
        <w:pStyle w:val="ListBullet"/>
      </w:pPr>
      <w:r>
        <w:t>PEP 484 – Type Hints: https://peps.python.org/pep-0484/</w:t>
      </w:r>
    </w:p>
    <w:p w14:paraId="09E9DA99" w14:textId="77777777" w:rsidR="001D2273" w:rsidRDefault="00160131">
      <w:pPr>
        <w:pStyle w:val="ListBullet"/>
      </w:pPr>
      <w:r>
        <w:t>NumPy documentation: https://numpy.org/doc/</w:t>
      </w:r>
    </w:p>
    <w:sectPr w:rsidR="001D227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002131">
    <w:abstractNumId w:val="8"/>
  </w:num>
  <w:num w:numId="2" w16cid:durableId="56050484">
    <w:abstractNumId w:val="6"/>
  </w:num>
  <w:num w:numId="3" w16cid:durableId="1643460009">
    <w:abstractNumId w:val="5"/>
  </w:num>
  <w:num w:numId="4" w16cid:durableId="1753237436">
    <w:abstractNumId w:val="4"/>
  </w:num>
  <w:num w:numId="5" w16cid:durableId="1919556719">
    <w:abstractNumId w:val="7"/>
  </w:num>
  <w:num w:numId="6" w16cid:durableId="997734877">
    <w:abstractNumId w:val="3"/>
  </w:num>
  <w:num w:numId="7" w16cid:durableId="90585604">
    <w:abstractNumId w:val="2"/>
  </w:num>
  <w:num w:numId="8" w16cid:durableId="833841873">
    <w:abstractNumId w:val="1"/>
  </w:num>
  <w:num w:numId="9" w16cid:durableId="545678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131"/>
    <w:rsid w:val="001D2273"/>
    <w:rsid w:val="0029639D"/>
    <w:rsid w:val="00326F90"/>
    <w:rsid w:val="00627BE6"/>
    <w:rsid w:val="007356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3CEA5F-A35A-44F5-A9CF-98C7FEF0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2490</Words>
  <Characters>14197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Tran</cp:lastModifiedBy>
  <cp:revision>2</cp:revision>
  <dcterms:created xsi:type="dcterms:W3CDTF">2013-12-23T23:15:00Z</dcterms:created>
  <dcterms:modified xsi:type="dcterms:W3CDTF">2026-01-29T23:37:00Z</dcterms:modified>
  <cp:category/>
</cp:coreProperties>
</file>