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15.0" w:type="dxa"/>
        <w:tblBorders>
          <w:top w:color="29333d" w:space="0" w:sz="8" w:val="single"/>
          <w:left w:color="29333d" w:space="0" w:sz="8" w:val="single"/>
          <w:bottom w:color="29333d" w:space="0" w:sz="8" w:val="single"/>
          <w:right w:color="29333d" w:space="0" w:sz="8" w:val="single"/>
          <w:insideH w:color="29333d" w:space="0" w:sz="8" w:val="single"/>
          <w:insideV w:color="29333d" w:space="0" w:sz="8" w:val="single"/>
        </w:tblBorders>
        <w:tblLayout w:type="fixed"/>
        <w:tblLook w:val="0600"/>
      </w:tblPr>
      <w:tblGrid>
        <w:gridCol w:w="2580"/>
        <w:gridCol w:w="2835"/>
        <w:gridCol w:w="2940"/>
        <w:gridCol w:w="1770"/>
        <w:tblGridChange w:id="0">
          <w:tblGrid>
            <w:gridCol w:w="2580"/>
            <w:gridCol w:w="2835"/>
            <w:gridCol w:w="2940"/>
            <w:gridCol w:w="1770"/>
          </w:tblGrid>
        </w:tblGridChange>
      </w:tblGrid>
      <w:tr>
        <w:trPr>
          <w:cantSplit w:val="0"/>
          <w:trHeight w:val="2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4"/>
              <w:rPr>
                <w:rFonts w:ascii="Calibri" w:cs="Calibri" w:eastAsia="Calibri" w:hAnsi="Calibri"/>
              </w:rPr>
            </w:pPr>
            <w:bookmarkStart w:colFirst="0" w:colLast="0" w:name="_65x1p9c8h3l0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4"/>
              <w:jc w:val="center"/>
              <w:rPr>
                <w:rFonts w:ascii="Calibri" w:cs="Calibri" w:eastAsia="Calibri" w:hAnsi="Calibri"/>
              </w:rPr>
            </w:pPr>
            <w:bookmarkStart w:colFirst="0" w:colLast="0" w:name="_aai6dyz0egup" w:id="1"/>
            <w:bookmarkEnd w:id="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LEGAL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 (COUNTRY)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MARK X FOR ANY NON-CONTRIBUTING MEMBER</w:t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Jillur Rahman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Germany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J.Rahman@posteo.de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27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Nitesh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0"/>
                  <w:szCs w:val="20"/>
                  <w:u w:val="single"/>
                  <w:rtl w:val="0"/>
                </w:rPr>
                <w:t xml:space="preserve">niteshkr2209@gmail.com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Stephen Olet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Uganda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highlight w:val="white"/>
                <w:rtl w:val="0"/>
              </w:rPr>
              <w:t xml:space="preserve">stephenolet@gmail.com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4139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color w:val="41395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160"/>
        <w:tblGridChange w:id="0">
          <w:tblGrid>
            <w:gridCol w:w="2040"/>
            <w:gridCol w:w="81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Statement of integrity: </w:t>
            </w:r>
            <w:r w:rsidDel="00000000" w:rsidR="00000000" w:rsidRPr="00000000">
              <w:rPr>
                <w:rFonts w:ascii="Calibri" w:cs="Calibri" w:eastAsia="Calibri" w:hAnsi="Calibri"/>
                <w:color w:val="41395f"/>
                <w:rtl w:val="0"/>
              </w:rPr>
              <w:t xml:space="preserve"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Team member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Jillur Rahman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Team member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Nitesh Kumar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Team member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Stephen Olet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box below to explain any attempts to reach out to a non-contributing member. Type (N/A) if all members contributed.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Note: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You may be required to provide proof of your outreach to non-contributing members upon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80" w:line="276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1(a): Heston Calibration using the Lewis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80" w:line="276" w:lineRule="auto"/>
        <w:ind w:lef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80" w:line="276" w:lineRule="auto"/>
        <w:ind w:lef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Market Data Used for Step 1(a):</w:t>
      </w:r>
    </w:p>
    <w:p w:rsidR="00000000" w:rsidDel="00000000" w:rsidP="00000000" w:rsidRDefault="00000000" w:rsidRPr="00000000" w14:paraId="0000002E">
      <w:pPr>
        <w:spacing w:after="180" w:line="276" w:lineRule="auto"/>
        <w:ind w:lef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For this part, the 15-day option prices are used. It contains 5 strikes +1 call &amp; 1 put price at each strike</w:t>
      </w:r>
    </w:p>
    <w:p w:rsidR="00000000" w:rsidDel="00000000" w:rsidP="00000000" w:rsidRDefault="00000000" w:rsidRPr="00000000" w14:paraId="0000002F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110"/>
        <w:gridCol w:w="1760"/>
        <w:gridCol w:w="1460"/>
        <w:tblGridChange w:id="0">
          <w:tblGrid>
            <w:gridCol w:w="1160"/>
            <w:gridCol w:w="3110"/>
            <w:gridCol w:w="176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Strike (K)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 Call Price (C^{market})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Maturity (Days)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Time (Years)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227.5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10.52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0.06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0.06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232.5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7.75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0.06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0.06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237.5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80" w:line="276" w:lineRule="auto"/>
              <w:ind w:left="77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0.06</w:t>
            </w:r>
          </w:p>
        </w:tc>
      </w:tr>
    </w:tbl>
    <w:p w:rsidR="00000000" w:rsidDel="00000000" w:rsidP="00000000" w:rsidRDefault="00000000" w:rsidRPr="00000000" w14:paraId="00000048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80" w:line="276" w:lineRule="auto"/>
        <w:ind w:left="77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64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">
    <w:altName w:val="Book Antiqua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Style w:val="Subtitle"/>
      <w:tabs>
        <w:tab w:val="right" w:leader="none" w:pos="9360"/>
      </w:tabs>
      <w:rPr>
        <w:color w:val="d9d9d9"/>
        <w:sz w:val="15"/>
        <w:szCs w:val="15"/>
      </w:rPr>
    </w:pPr>
    <w:bookmarkStart w:colFirst="0" w:colLast="0" w:name="_lmzikmqfw25z" w:id="3"/>
    <w:bookmarkEnd w:id="3"/>
    <w:r w:rsidDel="00000000" w:rsidR="00000000" w:rsidRPr="00000000">
      <w:rPr>
        <w:color w:val="d9d9d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Style w:val="Subtitle"/>
      <w:tabs>
        <w:tab w:val="right" w:leader="none" w:pos="9360"/>
      </w:tabs>
      <w:jc w:val="right"/>
      <w:rPr>
        <w:rFonts w:ascii="Roboto" w:cs="Roboto" w:eastAsia="Roboto" w:hAnsi="Roboto"/>
        <w:color w:val="cccccc"/>
        <w:sz w:val="15"/>
        <w:szCs w:val="15"/>
      </w:rPr>
    </w:pPr>
    <w:bookmarkStart w:colFirst="0" w:colLast="0" w:name="_3njj2xp27vi6" w:id="4"/>
    <w:bookmarkEnd w:id="4"/>
    <w:r w:rsidDel="00000000" w:rsidR="00000000" w:rsidRPr="00000000">
      <w:rPr>
        <w:color w:val="cccccc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Style w:val="Subtitle"/>
      <w:rPr/>
    </w:pPr>
    <w:bookmarkStart w:colFirst="0" w:colLast="0" w:name="_4017fk80lz86" w:id="2"/>
    <w:bookmarkEnd w:id="2"/>
    <w:r w:rsidDel="00000000" w:rsidR="00000000" w:rsidRPr="00000000">
      <w:rPr>
        <w:b w:val="1"/>
        <w:bCs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  <w:tab/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622: Stochastic Modeling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b w:val="1"/>
        <w:bCs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Style w:val="Subtitle"/>
      <w:ind w:left="0" w:firstLine="0"/>
      <w:rPr/>
    </w:pPr>
    <w:bookmarkStart w:colFirst="0" w:colLast="0" w:name="_qabbsffvlmwa" w:id="5"/>
    <w:bookmarkEnd w:id="5"/>
    <w:r w:rsidDel="00000000" w:rsidR="00000000" w:rsidRPr="00000000">
      <w:rPr>
        <w:b w:val="1"/>
        <w:bCs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1</w:t>
    </w:r>
    <w:r w:rsidDel="00000000" w:rsidR="00000000" w:rsidRPr="00000000">
      <w:rPr>
        <w:color w:val="29333d"/>
        <w:sz w:val="24"/>
        <w:szCs w:val="24"/>
        <w:rtl w:val="0"/>
      </w:rPr>
      <w:tab/>
      <w:tab/>
      <w:tab/>
      <w:tab/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622: Stochastic Modeling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b w:val="1"/>
        <w:bCs w:val="1"/>
        <w:rtl w:val="0"/>
      </w:rPr>
      <w:t xml:space="preserve">Group Number:</w:t>
    </w:r>
    <w:r w:rsidDel="00000000" w:rsidR="00000000" w:rsidRPr="00000000">
      <w:rPr>
        <w:rFonts w:ascii="Arial" w:cs="Arial" w:eastAsia="Arial" w:hAnsi="Arial"/>
        <w:highlight w:val="white"/>
        <w:rtl w:val="0"/>
      </w:rPr>
      <w:t xml:space="preserve">14800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9333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b w:val="1"/>
      <w:bCs w:val="1"/>
      <w:color w:val="004974"/>
      <w:sz w:val="44"/>
      <w:szCs w:val="44"/>
      <w:shd w:fill="auto" w:val="clear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300" w:before="300" w:line="240" w:lineRule="auto"/>
    </w:pPr>
    <w:rPr>
      <w:b w:val="1"/>
      <w:bCs w:val="1"/>
      <w:color w:val="004974"/>
      <w:sz w:val="32"/>
      <w:szCs w:val="32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004974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ffffff"/>
      <w:sz w:val="20"/>
      <w:szCs w:val="20"/>
      <w:shd w:fill="auto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e1771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hd w:fill="ffffff" w:val="clear"/>
      <w:spacing w:after="300" w:before="180" w:lineRule="auto"/>
      <w:jc w:val="center"/>
    </w:pPr>
    <w:rPr>
      <w:rFonts w:ascii="Palatino" w:cs="Palatino" w:eastAsia="Palatino" w:hAnsi="Palatino"/>
      <w:i w:val="1"/>
      <w:iCs w:val="1"/>
      <w:color w:val="434343"/>
      <w:highlight w:val="white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004974"/>
      <w:sz w:val="52"/>
      <w:szCs w:val="52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color w:val="b7b7b7"/>
      <w:sz w:val="20"/>
      <w:szCs w:val="20"/>
      <w:shd w:fill="auto" w:val="clear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niteshkr2209@gmail.com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