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12AD" w14:textId="01784702" w:rsidR="00BC4598" w:rsidRPr="00BC4598" w:rsidRDefault="006E10DF" w:rsidP="00BC4598">
      <w:pPr>
        <w:rPr>
          <w:sz w:val="48"/>
          <w:szCs w:val="48"/>
        </w:rPr>
      </w:pPr>
      <w:r>
        <w:rPr>
          <w:noProof/>
          <w:sz w:val="48"/>
          <w:szCs w:val="48"/>
        </w:rPr>
        <w:drawing>
          <wp:anchor distT="0" distB="0" distL="114300" distR="114300" simplePos="0" relativeHeight="251659264" behindDoc="0" locked="0" layoutInCell="1" allowOverlap="1" wp14:anchorId="3ED8375C" wp14:editId="46AA3D91">
            <wp:simplePos x="0" y="0"/>
            <wp:positionH relativeFrom="margin">
              <wp:posOffset>5362575</wp:posOffset>
            </wp:positionH>
            <wp:positionV relativeFrom="margin">
              <wp:posOffset>-533400</wp:posOffset>
            </wp:positionV>
            <wp:extent cx="1028065" cy="1062355"/>
            <wp:effectExtent l="0" t="0" r="635" b="4445"/>
            <wp:wrapSquare wrapText="bothSides"/>
            <wp:docPr id="155144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42732" name="Picture 1551442732"/>
                    <pic:cNvPicPr/>
                  </pic:nvPicPr>
                  <pic:blipFill rotWithShape="1">
                    <a:blip r:embed="rId5" cstate="print">
                      <a:extLst>
                        <a:ext uri="{28A0092B-C50C-407E-A947-70E740481C1C}">
                          <a14:useLocalDpi xmlns:a14="http://schemas.microsoft.com/office/drawing/2010/main" val="0"/>
                        </a:ext>
                      </a:extLst>
                    </a:blip>
                    <a:srcRect l="34286" t="11011" r="22858" b="10220"/>
                    <a:stretch/>
                  </pic:blipFill>
                  <pic:spPr bwMode="auto">
                    <a:xfrm>
                      <a:off x="0" y="0"/>
                      <a:ext cx="1028065" cy="1062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4598" w:rsidRPr="00BC4598">
        <w:rPr>
          <w:sz w:val="48"/>
          <w:szCs w:val="48"/>
        </w:rPr>
        <w:t xml:space="preserve">EXAM RULES FOR </w:t>
      </w:r>
      <w:r w:rsidR="00BC4598">
        <w:rPr>
          <w:sz w:val="48"/>
          <w:szCs w:val="48"/>
        </w:rPr>
        <w:t>LEARNERS</w:t>
      </w:r>
    </w:p>
    <w:p w14:paraId="4B318CCF" w14:textId="3F01533E" w:rsidR="00BC4598" w:rsidRPr="00BC4598" w:rsidRDefault="00BC4598" w:rsidP="00BC4598">
      <w:pPr>
        <w:rPr>
          <w:rFonts w:ascii="Arial" w:eastAsia="Times New Roman" w:hAnsi="Arial" w:cs="Arial"/>
          <w:color w:val="1F1F1F"/>
          <w:sz w:val="24"/>
          <w:szCs w:val="24"/>
        </w:rPr>
      </w:pPr>
      <w:r w:rsidRPr="00BC4598">
        <w:rPr>
          <w:rFonts w:ascii="Arial" w:eastAsia="Times New Roman" w:hAnsi="Arial" w:cs="Arial"/>
          <w:color w:val="1F1F1F"/>
          <w:sz w:val="24"/>
          <w:szCs w:val="24"/>
        </w:rPr>
        <w:t xml:space="preserve">Failure to obey any of the following rules may result in </w:t>
      </w:r>
      <w:r w:rsidR="00681D88">
        <w:rPr>
          <w:rFonts w:ascii="Arial" w:eastAsia="Times New Roman" w:hAnsi="Arial" w:cs="Arial"/>
          <w:color w:val="1F1F1F"/>
          <w:sz w:val="24"/>
          <w:szCs w:val="24"/>
        </w:rPr>
        <w:t>learner’s</w:t>
      </w:r>
      <w:r w:rsidRPr="00BC4598">
        <w:rPr>
          <w:rFonts w:ascii="Arial" w:eastAsia="Times New Roman" w:hAnsi="Arial" w:cs="Arial"/>
          <w:color w:val="1F1F1F"/>
          <w:sz w:val="24"/>
          <w:szCs w:val="24"/>
        </w:rPr>
        <w:t xml:space="preserve"> exam paper being removed and disciplinary action taken against </w:t>
      </w:r>
      <w:r w:rsidR="00681D88">
        <w:rPr>
          <w:rFonts w:ascii="Arial" w:eastAsia="Times New Roman" w:hAnsi="Arial" w:cs="Arial"/>
          <w:color w:val="1F1F1F"/>
          <w:sz w:val="24"/>
          <w:szCs w:val="24"/>
        </w:rPr>
        <w:t>the learner</w:t>
      </w:r>
      <w:r w:rsidRPr="00BC4598">
        <w:rPr>
          <w:rFonts w:ascii="Arial" w:eastAsia="Times New Roman" w:hAnsi="Arial" w:cs="Arial"/>
          <w:color w:val="1F1F1F"/>
          <w:sz w:val="24"/>
          <w:szCs w:val="24"/>
        </w:rPr>
        <w:t>.</w:t>
      </w:r>
    </w:p>
    <w:p w14:paraId="2C4333F4"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Arriving early:</w:t>
      </w:r>
      <w:r w:rsidRPr="00BC4598">
        <w:rPr>
          <w:rFonts w:ascii="Arial" w:eastAsia="Times New Roman" w:hAnsi="Arial" w:cs="Arial"/>
          <w:color w:val="FF0000"/>
          <w:sz w:val="24"/>
          <w:szCs w:val="24"/>
        </w:rPr>
        <w:t> </w:t>
      </w:r>
      <w:r w:rsidRPr="00BC4598">
        <w:rPr>
          <w:rFonts w:ascii="Arial" w:eastAsia="Times New Roman" w:hAnsi="Arial" w:cs="Arial"/>
          <w:color w:val="1F1F1F"/>
          <w:sz w:val="24"/>
          <w:szCs w:val="24"/>
        </w:rPr>
        <w:t>Learners must be seated in the exam room 30 minutes before the exam starts.</w:t>
      </w:r>
    </w:p>
    <w:p w14:paraId="292CD037"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Reading time:</w:t>
      </w:r>
      <w:r w:rsidRPr="00BC4598">
        <w:rPr>
          <w:rFonts w:ascii="Arial" w:eastAsia="Times New Roman" w:hAnsi="Arial" w:cs="Arial"/>
          <w:color w:val="FF0000"/>
          <w:sz w:val="24"/>
          <w:szCs w:val="24"/>
        </w:rPr>
        <w:t> </w:t>
      </w:r>
      <w:r w:rsidRPr="00BC4598">
        <w:rPr>
          <w:rFonts w:ascii="Arial" w:eastAsia="Times New Roman" w:hAnsi="Arial" w:cs="Arial"/>
          <w:color w:val="1F1F1F"/>
          <w:sz w:val="24"/>
          <w:szCs w:val="24"/>
        </w:rPr>
        <w:t>There will be 10 minutes of reading time before the exam starts.</w:t>
      </w:r>
    </w:p>
    <w:p w14:paraId="373C86C7"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Registering:</w:t>
      </w:r>
      <w:r w:rsidRPr="00BC4598">
        <w:rPr>
          <w:rFonts w:ascii="Arial" w:eastAsia="Times New Roman" w:hAnsi="Arial" w:cs="Arial"/>
          <w:color w:val="1F1F1F"/>
          <w:sz w:val="24"/>
          <w:szCs w:val="24"/>
        </w:rPr>
        <w:t> The invigilator will take a register of all learners in the exam room.</w:t>
      </w:r>
    </w:p>
    <w:p w14:paraId="280B4DFF"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Obeying instructions:</w:t>
      </w:r>
      <w:r w:rsidRPr="00BC4598">
        <w:rPr>
          <w:rFonts w:ascii="Arial" w:eastAsia="Times New Roman" w:hAnsi="Arial" w:cs="Arial"/>
          <w:color w:val="1F1F1F"/>
          <w:sz w:val="24"/>
          <w:szCs w:val="24"/>
        </w:rPr>
        <w:t> Learners must obey the instructions of the invigilator.</w:t>
      </w:r>
    </w:p>
    <w:p w14:paraId="54BBF0F9"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Doctor's note:</w:t>
      </w:r>
      <w:r w:rsidRPr="00BC4598">
        <w:rPr>
          <w:rFonts w:ascii="Arial" w:eastAsia="Times New Roman" w:hAnsi="Arial" w:cs="Arial"/>
          <w:color w:val="1F1F1F"/>
          <w:sz w:val="24"/>
          <w:szCs w:val="24"/>
        </w:rPr>
        <w:t> If a learner is absent from an exam, they must bring a doctor's note when they return to school. If they do not have a doctor's note, they will receive a zero for the exam.</w:t>
      </w:r>
    </w:p>
    <w:p w14:paraId="49186948"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Eating and drinking:</w:t>
      </w:r>
      <w:r w:rsidRPr="00BC4598">
        <w:rPr>
          <w:rFonts w:ascii="Arial" w:eastAsia="Times New Roman" w:hAnsi="Arial" w:cs="Arial"/>
          <w:color w:val="1F1F1F"/>
          <w:sz w:val="24"/>
          <w:szCs w:val="24"/>
        </w:rPr>
        <w:t> No eating or drinking is allowed in the exam room. Only water in a clear bottle is allowed.</w:t>
      </w:r>
    </w:p>
    <w:p w14:paraId="488BCD6A"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Stationery:</w:t>
      </w:r>
      <w:r w:rsidRPr="00BC4598">
        <w:rPr>
          <w:rFonts w:ascii="Arial" w:eastAsia="Times New Roman" w:hAnsi="Arial" w:cs="Arial"/>
          <w:color w:val="1F1F1F"/>
          <w:sz w:val="24"/>
          <w:szCs w:val="24"/>
        </w:rPr>
        <w:t> Learners must come with the necessary stationery for each exam. They cannot borrow stationery from other learners. All learners must bring their own tissues.</w:t>
      </w:r>
    </w:p>
    <w:p w14:paraId="365448AE"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Clear desks:</w:t>
      </w:r>
      <w:r w:rsidRPr="00BC4598">
        <w:rPr>
          <w:rFonts w:ascii="Arial" w:eastAsia="Times New Roman" w:hAnsi="Arial" w:cs="Arial"/>
          <w:color w:val="1F1F1F"/>
          <w:sz w:val="24"/>
          <w:szCs w:val="24"/>
        </w:rPr>
        <w:t> Learners' desks must be clear of all books and notes before they start the exam. If any documents are found on a learner's desk other than the documents provided by the educator, it will be considered cheating.</w:t>
      </w:r>
    </w:p>
    <w:p w14:paraId="5A7507A3"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Talking and passing notes:</w:t>
      </w:r>
      <w:r w:rsidRPr="00BC4598">
        <w:rPr>
          <w:rFonts w:ascii="Arial" w:eastAsia="Times New Roman" w:hAnsi="Arial" w:cs="Arial"/>
          <w:color w:val="1F1F1F"/>
          <w:sz w:val="24"/>
          <w:szCs w:val="24"/>
        </w:rPr>
        <w:t> Talking and passing notes is not allowed in the exam room.</w:t>
      </w:r>
    </w:p>
    <w:p w14:paraId="56B2DC8B"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Tippex:</w:t>
      </w:r>
      <w:r w:rsidRPr="00BC4598">
        <w:rPr>
          <w:rFonts w:ascii="Arial" w:eastAsia="Times New Roman" w:hAnsi="Arial" w:cs="Arial"/>
          <w:color w:val="1F1F1F"/>
          <w:sz w:val="24"/>
          <w:szCs w:val="24"/>
        </w:rPr>
        <w:t> Tippex is not allowed in the exam.</w:t>
      </w:r>
    </w:p>
    <w:p w14:paraId="26C3A2A7"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Leaving the exam room:</w:t>
      </w:r>
      <w:r w:rsidRPr="00BC4598">
        <w:rPr>
          <w:rFonts w:ascii="Arial" w:eastAsia="Times New Roman" w:hAnsi="Arial" w:cs="Arial"/>
          <w:color w:val="1F1F1F"/>
          <w:sz w:val="24"/>
          <w:szCs w:val="24"/>
        </w:rPr>
        <w:t> Learners may not leave the exam room early. If they have finished an exam before the time, they must wait until the end of the exam session.</w:t>
      </w:r>
    </w:p>
    <w:p w14:paraId="3A43B88F"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Handing in question papers:</w:t>
      </w:r>
      <w:r w:rsidRPr="00BC4598">
        <w:rPr>
          <w:rFonts w:ascii="Arial" w:eastAsia="Times New Roman" w:hAnsi="Arial" w:cs="Arial"/>
          <w:color w:val="1F1F1F"/>
          <w:sz w:val="24"/>
          <w:szCs w:val="24"/>
        </w:rPr>
        <w:t> All question papers must be handed in at the end of the exam.</w:t>
      </w:r>
    </w:p>
    <w:p w14:paraId="530C2243"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Bags and other items:</w:t>
      </w:r>
      <w:r w:rsidRPr="00BC4598">
        <w:rPr>
          <w:rFonts w:ascii="Arial" w:eastAsia="Times New Roman" w:hAnsi="Arial" w:cs="Arial"/>
          <w:color w:val="1F1F1F"/>
          <w:sz w:val="24"/>
          <w:szCs w:val="24"/>
        </w:rPr>
        <w:t> No bags, suitcases, pencil cases or space cases are allowed in the exam room. Only writing materials are allowed on a learner's desk in a transparent container or packet.</w:t>
      </w:r>
    </w:p>
    <w:p w14:paraId="138B35CA"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School uniform:</w:t>
      </w:r>
      <w:r w:rsidRPr="00BC4598">
        <w:rPr>
          <w:rFonts w:ascii="Arial" w:eastAsia="Times New Roman" w:hAnsi="Arial" w:cs="Arial"/>
          <w:color w:val="1F1F1F"/>
          <w:sz w:val="24"/>
          <w:szCs w:val="24"/>
        </w:rPr>
        <w:t> Learners must be dressed in the correct school uniform. If a learner is not dressed correctly, they will be asked to leave the exam room immediately to rectify their appearance.</w:t>
      </w:r>
    </w:p>
    <w:p w14:paraId="5E9B4ADE"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Questions:</w:t>
      </w:r>
      <w:r w:rsidRPr="00BC4598">
        <w:rPr>
          <w:rFonts w:ascii="Arial" w:eastAsia="Times New Roman" w:hAnsi="Arial" w:cs="Arial"/>
          <w:color w:val="1F1F1F"/>
          <w:sz w:val="24"/>
          <w:szCs w:val="24"/>
        </w:rPr>
        <w:t> Learners may not leave the exam room to clarify questions from the examiner once the exam has started. The invigilator will not answer any questions about the exam paper.</w:t>
      </w:r>
    </w:p>
    <w:p w14:paraId="0694013E"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lastRenderedPageBreak/>
        <w:t>Reading time:</w:t>
      </w:r>
      <w:r w:rsidRPr="00BC4598">
        <w:rPr>
          <w:rFonts w:ascii="Arial" w:eastAsia="Times New Roman" w:hAnsi="Arial" w:cs="Arial"/>
          <w:color w:val="1F1F1F"/>
          <w:sz w:val="24"/>
          <w:szCs w:val="24"/>
        </w:rPr>
        <w:t> No pen/highlighter/pencil may be used during reading time. Reading time is 10 minutes.</w:t>
      </w:r>
    </w:p>
    <w:p w14:paraId="77004BC9"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Cell phones:</w:t>
      </w:r>
      <w:r w:rsidRPr="00BC4598">
        <w:rPr>
          <w:rFonts w:ascii="Arial" w:eastAsia="Times New Roman" w:hAnsi="Arial" w:cs="Arial"/>
          <w:color w:val="1F1F1F"/>
          <w:sz w:val="24"/>
          <w:szCs w:val="24"/>
        </w:rPr>
        <w:t> No cell phones are allowed in the exam room. All cell phones must be handed in and switched off before the exam.</w:t>
      </w:r>
    </w:p>
    <w:p w14:paraId="61685AEC" w14:textId="77777777" w:rsidR="00BC4598" w:rsidRPr="00BC4598" w:rsidRDefault="00BC4598" w:rsidP="00BC4598">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b/>
          <w:bCs/>
          <w:color w:val="FF0000"/>
          <w:sz w:val="24"/>
          <w:szCs w:val="24"/>
        </w:rPr>
        <w:t>Bathroom breaks:</w:t>
      </w:r>
      <w:r w:rsidRPr="00BC4598">
        <w:rPr>
          <w:rFonts w:ascii="Arial" w:eastAsia="Times New Roman" w:hAnsi="Arial" w:cs="Arial"/>
          <w:color w:val="1F1F1F"/>
          <w:sz w:val="24"/>
          <w:szCs w:val="24"/>
        </w:rPr>
        <w:t> Learners may not leave the exam room to go to the bathroom for the first 30 minutes after the exam has begun. They may also not ask to go to the bathroom in the last 15 minutes of the exam.</w:t>
      </w:r>
    </w:p>
    <w:p w14:paraId="7B750824" w14:textId="77777777" w:rsidR="00BC4598" w:rsidRPr="00BC4598" w:rsidRDefault="00BC4598" w:rsidP="00BC4598">
      <w:pPr>
        <w:shd w:val="clear" w:color="auto" w:fill="FFFFFF"/>
        <w:spacing w:before="360" w:after="360" w:line="240" w:lineRule="auto"/>
        <w:rPr>
          <w:rFonts w:ascii="Arial" w:eastAsia="Times New Roman" w:hAnsi="Arial" w:cs="Arial"/>
          <w:b/>
          <w:bCs/>
          <w:color w:val="1F1F1F"/>
          <w:sz w:val="24"/>
          <w:szCs w:val="24"/>
        </w:rPr>
      </w:pPr>
      <w:r w:rsidRPr="00BC4598">
        <w:rPr>
          <w:rFonts w:ascii="Arial" w:eastAsia="Times New Roman" w:hAnsi="Arial" w:cs="Arial"/>
          <w:b/>
          <w:bCs/>
          <w:color w:val="1F1F1F"/>
          <w:sz w:val="24"/>
          <w:szCs w:val="24"/>
        </w:rPr>
        <w:t>DISHONESTY:</w:t>
      </w:r>
    </w:p>
    <w:p w14:paraId="53C6494F" w14:textId="77777777" w:rsidR="00BC4598" w:rsidRPr="00BC4598" w:rsidRDefault="00BC4598" w:rsidP="00BC4598">
      <w:pPr>
        <w:shd w:val="clear" w:color="auto" w:fill="FFFFFF"/>
        <w:spacing w:before="360" w:after="360" w:line="240" w:lineRule="auto"/>
        <w:rPr>
          <w:rFonts w:ascii="Arial" w:eastAsia="Times New Roman" w:hAnsi="Arial" w:cs="Arial"/>
          <w:color w:val="1F1F1F"/>
          <w:sz w:val="24"/>
          <w:szCs w:val="24"/>
        </w:rPr>
      </w:pPr>
      <w:r w:rsidRPr="00BC4598">
        <w:rPr>
          <w:rFonts w:ascii="Arial" w:eastAsia="Times New Roman" w:hAnsi="Arial" w:cs="Arial"/>
          <w:color w:val="1F1F1F"/>
          <w:sz w:val="24"/>
          <w:szCs w:val="24"/>
        </w:rPr>
        <w:t>If a learner is caught cheating, the following will happen:</w:t>
      </w:r>
    </w:p>
    <w:p w14:paraId="78F73BD4" w14:textId="77777777" w:rsidR="00BC4598" w:rsidRPr="00BC4598" w:rsidRDefault="00BC4598" w:rsidP="00BC4598">
      <w:pPr>
        <w:numPr>
          <w:ilvl w:val="0"/>
          <w:numId w:val="2"/>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color w:val="1F1F1F"/>
          <w:sz w:val="24"/>
          <w:szCs w:val="24"/>
        </w:rPr>
        <w:t>The learner's scripts will be signed immediately by the invigilator.</w:t>
      </w:r>
    </w:p>
    <w:p w14:paraId="3FBF35F1" w14:textId="77777777" w:rsidR="00BC4598" w:rsidRPr="00BC4598" w:rsidRDefault="00BC4598" w:rsidP="00BC4598">
      <w:pPr>
        <w:numPr>
          <w:ilvl w:val="0"/>
          <w:numId w:val="2"/>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color w:val="1F1F1F"/>
          <w:sz w:val="24"/>
          <w:szCs w:val="24"/>
        </w:rPr>
        <w:t>The learner will be given a zero for all preceding work.</w:t>
      </w:r>
    </w:p>
    <w:p w14:paraId="25853731" w14:textId="77777777" w:rsidR="00BC4598" w:rsidRPr="00BC4598" w:rsidRDefault="00BC4598" w:rsidP="00BC4598">
      <w:pPr>
        <w:numPr>
          <w:ilvl w:val="0"/>
          <w:numId w:val="2"/>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color w:val="1F1F1F"/>
          <w:sz w:val="24"/>
          <w:szCs w:val="24"/>
        </w:rPr>
        <w:t>The learner will be given a new exam and booklet.</w:t>
      </w:r>
    </w:p>
    <w:p w14:paraId="02A32813" w14:textId="77777777" w:rsidR="00BC4598" w:rsidRPr="00BC4598" w:rsidRDefault="00BC4598" w:rsidP="00BC4598">
      <w:pPr>
        <w:numPr>
          <w:ilvl w:val="0"/>
          <w:numId w:val="2"/>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color w:val="1F1F1F"/>
          <w:sz w:val="24"/>
          <w:szCs w:val="24"/>
        </w:rPr>
        <w:t>The learner's parents will be contacted.</w:t>
      </w:r>
    </w:p>
    <w:p w14:paraId="48450923" w14:textId="77777777" w:rsidR="00BC4598" w:rsidRPr="00BC4598" w:rsidRDefault="00BC4598" w:rsidP="00BC4598">
      <w:pPr>
        <w:numPr>
          <w:ilvl w:val="0"/>
          <w:numId w:val="2"/>
        </w:numPr>
        <w:shd w:val="clear" w:color="auto" w:fill="FFFFFF"/>
        <w:tabs>
          <w:tab w:val="clear" w:pos="720"/>
          <w:tab w:val="num" w:pos="360"/>
        </w:tabs>
        <w:spacing w:before="100" w:beforeAutospacing="1" w:after="150" w:line="240" w:lineRule="auto"/>
        <w:ind w:left="360"/>
        <w:rPr>
          <w:rFonts w:ascii="Arial" w:eastAsia="Times New Roman" w:hAnsi="Arial" w:cs="Arial"/>
          <w:color w:val="1F1F1F"/>
          <w:sz w:val="24"/>
          <w:szCs w:val="24"/>
        </w:rPr>
      </w:pPr>
      <w:r w:rsidRPr="00BC4598">
        <w:rPr>
          <w:rFonts w:ascii="Arial" w:eastAsia="Times New Roman" w:hAnsi="Arial" w:cs="Arial"/>
          <w:color w:val="1F1F1F"/>
          <w:sz w:val="24"/>
          <w:szCs w:val="24"/>
        </w:rPr>
        <w:t>The learner will report to the Head or Phase Head, where further action will be taken.</w:t>
      </w:r>
    </w:p>
    <w:p w14:paraId="1AF82E0A" w14:textId="77777777" w:rsidR="00961B8C" w:rsidRDefault="00961B8C" w:rsidP="00BC4598"/>
    <w:sectPr w:rsidR="00961B8C" w:rsidSect="006E10D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4B1B"/>
    <w:multiLevelType w:val="multilevel"/>
    <w:tmpl w:val="1CF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23DB8"/>
    <w:multiLevelType w:val="multilevel"/>
    <w:tmpl w:val="1AB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115450">
    <w:abstractNumId w:val="1"/>
  </w:num>
  <w:num w:numId="2" w16cid:durableId="60608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98"/>
    <w:rsid w:val="0008494B"/>
    <w:rsid w:val="00681D88"/>
    <w:rsid w:val="006E10DF"/>
    <w:rsid w:val="00961B8C"/>
    <w:rsid w:val="00BC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B331"/>
  <w15:chartTrackingRefBased/>
  <w15:docId w15:val="{B79DB411-45C0-4076-B1CA-E01B2775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4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4598"/>
    <w:rPr>
      <w:b/>
      <w:bCs/>
    </w:rPr>
  </w:style>
  <w:style w:type="paragraph" w:styleId="NormalWeb">
    <w:name w:val="Normal (Web)"/>
    <w:basedOn w:val="Normal"/>
    <w:uiPriority w:val="99"/>
    <w:semiHidden/>
    <w:unhideWhenUsed/>
    <w:rsid w:val="00BC4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4598"/>
    <w:rPr>
      <w:rFonts w:ascii="Times New Roman" w:eastAsia="Times New Roman" w:hAnsi="Times New Roman" w:cs="Times New Roman"/>
      <w:b/>
      <w:bCs/>
      <w:sz w:val="27"/>
      <w:szCs w:val="27"/>
    </w:rPr>
  </w:style>
  <w:style w:type="paragraph" w:styleId="ListParagraph">
    <w:name w:val="List Paragraph"/>
    <w:basedOn w:val="Normal"/>
    <w:uiPriority w:val="34"/>
    <w:qFormat/>
    <w:rsid w:val="00BC4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0551">
      <w:bodyDiv w:val="1"/>
      <w:marLeft w:val="0"/>
      <w:marRight w:val="0"/>
      <w:marTop w:val="0"/>
      <w:marBottom w:val="0"/>
      <w:divBdr>
        <w:top w:val="none" w:sz="0" w:space="0" w:color="auto"/>
        <w:left w:val="none" w:sz="0" w:space="0" w:color="auto"/>
        <w:bottom w:val="none" w:sz="0" w:space="0" w:color="auto"/>
        <w:right w:val="none" w:sz="0" w:space="0" w:color="auto"/>
      </w:divBdr>
    </w:div>
    <w:div w:id="167510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Pambili Ntsinde</dc:creator>
  <cp:keywords/>
  <dc:description/>
  <cp:lastModifiedBy>Pambili Ntsinde</cp:lastModifiedBy>
  <cp:revision>4</cp:revision>
  <dcterms:created xsi:type="dcterms:W3CDTF">2023-07-12T03:24:00Z</dcterms:created>
  <dcterms:modified xsi:type="dcterms:W3CDTF">2023-07-12T03:35:00Z</dcterms:modified>
</cp:coreProperties>
</file>