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11" w:rsidRPr="008D3DE3" w:rsidRDefault="008D3DE3" w:rsidP="008D3DE3">
      <w:pPr>
        <w:pStyle w:val="berschrift1"/>
        <w:rPr>
          <w:lang w:val="en-US"/>
        </w:rPr>
      </w:pPr>
      <w:r w:rsidRPr="008D3DE3">
        <w:rPr>
          <w:lang w:val="en-US"/>
        </w:rPr>
        <w:t>Basic Movie Effects</w:t>
      </w:r>
    </w:p>
    <w:p w:rsidR="008D3DE3" w:rsidRDefault="008D3DE3" w:rsidP="00B07A5C">
      <w:pPr>
        <w:pStyle w:val="berschrift2"/>
        <w:rPr>
          <w:lang w:val="en-US"/>
        </w:rPr>
      </w:pPr>
      <w:r w:rsidRPr="008D3DE3">
        <w:rPr>
          <w:lang w:val="en-US"/>
        </w:rPr>
        <w:t>Composed Model</w:t>
      </w:r>
    </w:p>
    <w:p w:rsidR="008D3DE3" w:rsidRDefault="008D3DE3" w:rsidP="008D3DE3">
      <w:pPr>
        <w:pStyle w:val="berschrift2"/>
        <w:rPr>
          <w:lang w:val="en-US"/>
        </w:rPr>
      </w:pPr>
      <w:bookmarkStart w:id="0" w:name="_GoBack"/>
      <w:bookmarkEnd w:id="0"/>
      <w:r w:rsidRPr="008D3DE3">
        <w:rPr>
          <w:lang w:val="en-US"/>
        </w:rPr>
        <w:t>Material</w:t>
      </w:r>
    </w:p>
    <w:p w:rsidR="00D72315" w:rsidRPr="00D72315" w:rsidRDefault="00D72315" w:rsidP="00D72315">
      <w:pPr>
        <w:rPr>
          <w:lang w:val="en-US"/>
        </w:rPr>
      </w:pPr>
      <w:r>
        <w:rPr>
          <w:lang w:val="en-US"/>
        </w:rPr>
        <w:t xml:space="preserve">We set </w:t>
      </w:r>
      <w:proofErr w:type="spellStart"/>
      <w:r>
        <w:rPr>
          <w:lang w:val="en-US"/>
        </w:rPr>
        <w:t>MaterialSGNodes</w:t>
      </w:r>
      <w:proofErr w:type="spellEnd"/>
      <w:r>
        <w:rPr>
          <w:lang w:val="en-US"/>
        </w:rPr>
        <w:t xml:space="preserve"> as </w:t>
      </w:r>
      <w:r w:rsidR="00C26154">
        <w:rPr>
          <w:lang w:val="en-US"/>
        </w:rPr>
        <w:t xml:space="preserve">general </w:t>
      </w:r>
      <w:r>
        <w:rPr>
          <w:lang w:val="en-US"/>
        </w:rPr>
        <w:t>Variables</w:t>
      </w:r>
      <w:r w:rsidR="00C26154">
        <w:rPr>
          <w:lang w:val="en-US"/>
        </w:rPr>
        <w:t xml:space="preserve"> or load Models from the resources </w:t>
      </w:r>
      <w:r>
        <w:rPr>
          <w:lang w:val="en-US"/>
        </w:rPr>
        <w:t>(for example):</w:t>
      </w:r>
    </w:p>
    <w:p w:rsidR="00D72315" w:rsidRDefault="00D72315" w:rsidP="00D72315">
      <w:pPr>
        <w:rPr>
          <w:lang w:val="en-US"/>
        </w:rPr>
      </w:pPr>
      <w:r>
        <w:rPr>
          <w:noProof/>
        </w:rPr>
        <w:drawing>
          <wp:inline distT="0" distB="0" distL="0" distR="0" wp14:anchorId="66247B0F" wp14:editId="190773A5">
            <wp:extent cx="4381500" cy="625928"/>
            <wp:effectExtent l="0" t="0" r="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824" cy="6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54" w:rsidRDefault="00C26154" w:rsidP="00D72315">
      <w:pPr>
        <w:rPr>
          <w:lang w:val="en-US"/>
        </w:rPr>
      </w:pPr>
      <w:r>
        <w:rPr>
          <w:noProof/>
        </w:rPr>
        <w:drawing>
          <wp:inline distT="0" distB="0" distL="0" distR="0" wp14:anchorId="1F7A5A91" wp14:editId="7BD17263">
            <wp:extent cx="4933950" cy="1352050"/>
            <wp:effectExtent l="0" t="0" r="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467" cy="13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15" w:rsidRPr="00D72315" w:rsidRDefault="00D72315" w:rsidP="001A33D9">
      <w:pPr>
        <w:rPr>
          <w:lang w:val="en-US"/>
        </w:rPr>
      </w:pPr>
      <w:r>
        <w:rPr>
          <w:lang w:val="en-US"/>
        </w:rPr>
        <w:t xml:space="preserve">Afterwards within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of the Scene, we initialize </w:t>
      </w:r>
      <w:r w:rsidR="001A33D9">
        <w:rPr>
          <w:lang w:val="en-US"/>
        </w:rPr>
        <w:t xml:space="preserve">the nodes with the corresponding Material. The Material </w:t>
      </w:r>
      <w:proofErr w:type="gramStart"/>
      <w:r w:rsidR="001A33D9">
        <w:rPr>
          <w:lang w:val="en-US"/>
        </w:rPr>
        <w:t>is either set manually or stored within the resources</w:t>
      </w:r>
      <w:r w:rsidR="003E4C23">
        <w:rPr>
          <w:lang w:val="en-US"/>
        </w:rPr>
        <w:t xml:space="preserve"> </w:t>
      </w:r>
      <w:r w:rsidR="001A33D9">
        <w:rPr>
          <w:lang w:val="en-US"/>
        </w:rPr>
        <w:t>(example)</w:t>
      </w:r>
      <w:proofErr w:type="gramEnd"/>
      <w:r>
        <w:rPr>
          <w:lang w:val="en-US"/>
        </w:rPr>
        <w:t xml:space="preserve">: </w:t>
      </w:r>
    </w:p>
    <w:p w:rsidR="00D72315" w:rsidRPr="00D72315" w:rsidRDefault="001A33D9" w:rsidP="00D72315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DFA04C" wp14:editId="5E155F6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209925" cy="721360"/>
            <wp:effectExtent l="0" t="0" r="9525" b="2540"/>
            <wp:wrapTight wrapText="bothSides">
              <wp:wrapPolygon edited="0">
                <wp:start x="0" y="0"/>
                <wp:lineTo x="0" y="21106"/>
                <wp:lineTo x="21536" y="21106"/>
                <wp:lineTo x="21536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315">
        <w:rPr>
          <w:lang w:val="en-US"/>
        </w:rPr>
        <w:t xml:space="preserve"> </w:t>
      </w:r>
      <w:r w:rsidR="00D72315">
        <w:rPr>
          <w:noProof/>
        </w:rPr>
        <w:drawing>
          <wp:inline distT="0" distB="0" distL="0" distR="0" wp14:anchorId="3422505D" wp14:editId="2371C578">
            <wp:extent cx="2352437" cy="11906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029"/>
                    <a:stretch/>
                  </pic:blipFill>
                  <pic:spPr bwMode="auto">
                    <a:xfrm>
                      <a:off x="0" y="0"/>
                      <a:ext cx="2364672" cy="119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4C23">
        <w:rPr>
          <w:noProof/>
          <w:lang w:val="en-US"/>
        </w:rPr>
        <w:t xml:space="preserve"> </w:t>
      </w:r>
    </w:p>
    <w:p w:rsidR="008D3DE3" w:rsidRPr="008D3DE3" w:rsidRDefault="008D3DE3" w:rsidP="008D3DE3">
      <w:pPr>
        <w:pStyle w:val="berschrift2"/>
        <w:rPr>
          <w:lang w:val="en-US"/>
        </w:rPr>
      </w:pPr>
    </w:p>
    <w:p w:rsidR="008D3DE3" w:rsidRDefault="008D3DE3" w:rsidP="008D3DE3">
      <w:pPr>
        <w:pStyle w:val="berschrift2"/>
        <w:rPr>
          <w:lang w:val="en-US"/>
        </w:rPr>
      </w:pPr>
      <w:r w:rsidRPr="008D3DE3">
        <w:rPr>
          <w:lang w:val="en-US"/>
        </w:rPr>
        <w:t>Texturing</w:t>
      </w:r>
    </w:p>
    <w:p w:rsidR="002215B5" w:rsidRPr="002215B5" w:rsidRDefault="002215B5" w:rsidP="002215B5">
      <w:pPr>
        <w:rPr>
          <w:lang w:val="en-US"/>
        </w:rPr>
      </w:pPr>
      <w:r>
        <w:rPr>
          <w:lang w:val="en-US"/>
        </w:rPr>
        <w:t xml:space="preserve">The Textures will be loaded in the load Resource </w:t>
      </w:r>
      <w:proofErr w:type="gramStart"/>
      <w:r>
        <w:rPr>
          <w:lang w:val="en-US"/>
        </w:rPr>
        <w:t>function,</w:t>
      </w:r>
      <w:proofErr w:type="gramEnd"/>
      <w:r>
        <w:rPr>
          <w:lang w:val="en-US"/>
        </w:rPr>
        <w:t xml:space="preserve"> afterwards we can apply the Textures to by creating an </w:t>
      </w:r>
      <w:proofErr w:type="spellStart"/>
      <w:r>
        <w:rPr>
          <w:lang w:val="en-US"/>
        </w:rPr>
        <w:t>AdvancedTexturesSGNode</w:t>
      </w:r>
      <w:proofErr w:type="spellEnd"/>
      <w:r w:rsidR="00DE2588">
        <w:rPr>
          <w:lang w:val="en-US"/>
        </w:rPr>
        <w:t xml:space="preserve">: </w:t>
      </w:r>
    </w:p>
    <w:p w:rsidR="008D3DE3" w:rsidRPr="008D3DE3" w:rsidRDefault="002215B5" w:rsidP="000F0C46">
      <w:pPr>
        <w:rPr>
          <w:lang w:val="en-US"/>
        </w:rPr>
      </w:pPr>
      <w:r>
        <w:rPr>
          <w:noProof/>
        </w:rPr>
        <w:drawing>
          <wp:inline distT="0" distB="0" distL="0" distR="0" wp14:anchorId="07C0895E" wp14:editId="5C8FF718">
            <wp:extent cx="5760720" cy="61531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E3" w:rsidRPr="008D3DE3" w:rsidRDefault="008D3DE3" w:rsidP="008D3DE3">
      <w:pPr>
        <w:pStyle w:val="berschrift2"/>
        <w:rPr>
          <w:lang w:val="en-US"/>
        </w:rPr>
      </w:pPr>
      <w:r w:rsidRPr="008D3DE3">
        <w:rPr>
          <w:lang w:val="en-US"/>
        </w:rPr>
        <w:t>Illumination</w:t>
      </w:r>
    </w:p>
    <w:p w:rsidR="008D3DE3" w:rsidRPr="008D3DE3" w:rsidRDefault="008D3DE3" w:rsidP="008D3DE3">
      <w:pPr>
        <w:rPr>
          <w:lang w:val="en-US"/>
        </w:rPr>
      </w:pPr>
      <w:r w:rsidRPr="008D3DE3">
        <w:rPr>
          <w:lang w:val="en-US"/>
        </w:rPr>
        <w:t>Directional Light</w:t>
      </w:r>
    </w:p>
    <w:p w:rsidR="008D3DE3" w:rsidRPr="008D3DE3" w:rsidRDefault="008D3DE3" w:rsidP="008D3DE3">
      <w:pPr>
        <w:rPr>
          <w:lang w:val="en-US"/>
        </w:rPr>
      </w:pPr>
      <w:r w:rsidRPr="008D3DE3">
        <w:rPr>
          <w:lang w:val="en-US"/>
        </w:rPr>
        <w:t>Spotlight</w:t>
      </w:r>
    </w:p>
    <w:p w:rsidR="008D3DE3" w:rsidRPr="008D3DE3" w:rsidRDefault="008D3DE3" w:rsidP="008D3DE3">
      <w:pPr>
        <w:pStyle w:val="berschrift2"/>
        <w:rPr>
          <w:lang w:val="en-US"/>
        </w:rPr>
      </w:pPr>
    </w:p>
    <w:p w:rsidR="008D3DE3" w:rsidRPr="008D3DE3" w:rsidRDefault="008D3DE3" w:rsidP="000F0C46">
      <w:pPr>
        <w:pStyle w:val="berschrift2"/>
        <w:rPr>
          <w:lang w:val="en-US"/>
        </w:rPr>
      </w:pPr>
      <w:proofErr w:type="spellStart"/>
      <w:r w:rsidRPr="008D3DE3">
        <w:rPr>
          <w:lang w:val="en-US"/>
        </w:rPr>
        <w:t>Phong</w:t>
      </w:r>
      <w:proofErr w:type="spellEnd"/>
      <w:r w:rsidRPr="008D3DE3">
        <w:rPr>
          <w:lang w:val="en-US"/>
        </w:rPr>
        <w:t xml:space="preserve"> </w:t>
      </w:r>
      <w:proofErr w:type="spellStart"/>
      <w:r w:rsidRPr="008D3DE3">
        <w:rPr>
          <w:lang w:val="en-US"/>
        </w:rPr>
        <w:t>Shader</w:t>
      </w:r>
      <w:proofErr w:type="spellEnd"/>
      <w:r w:rsidRPr="008D3DE3">
        <w:rPr>
          <w:lang w:val="en-US"/>
        </w:rPr>
        <w:t xml:space="preserve"> </w:t>
      </w:r>
    </w:p>
    <w:p w:rsidR="008D3DE3" w:rsidRPr="008D3DE3" w:rsidRDefault="008D3DE3" w:rsidP="008D3DE3">
      <w:pPr>
        <w:pStyle w:val="berschrift2"/>
        <w:rPr>
          <w:lang w:val="en-US"/>
        </w:rPr>
      </w:pPr>
      <w:r w:rsidRPr="008D3DE3">
        <w:rPr>
          <w:lang w:val="en-US"/>
        </w:rPr>
        <w:t>Transparency</w:t>
      </w:r>
    </w:p>
    <w:p w:rsidR="008D3DE3" w:rsidRPr="008D3DE3" w:rsidRDefault="008D3DE3" w:rsidP="008D3DE3">
      <w:pPr>
        <w:pStyle w:val="berschrift2"/>
        <w:rPr>
          <w:lang w:val="en-US"/>
        </w:rPr>
      </w:pPr>
    </w:p>
    <w:p w:rsidR="008D3DE3" w:rsidRPr="008D3DE3" w:rsidRDefault="008D3DE3" w:rsidP="008D3DE3">
      <w:pPr>
        <w:pStyle w:val="berschrift2"/>
        <w:rPr>
          <w:lang w:val="en-US"/>
        </w:rPr>
      </w:pPr>
      <w:r w:rsidRPr="008D3DE3">
        <w:rPr>
          <w:lang w:val="en-US"/>
        </w:rPr>
        <w:t>Camera</w:t>
      </w:r>
    </w:p>
    <w:p w:rsidR="008D3DE3" w:rsidRPr="008D3DE3" w:rsidRDefault="008D3DE3" w:rsidP="008D3DE3">
      <w:pPr>
        <w:rPr>
          <w:lang w:val="en-US"/>
        </w:rPr>
      </w:pPr>
    </w:p>
    <w:p w:rsidR="00FF002A" w:rsidRPr="00FF002A" w:rsidRDefault="00FF002A" w:rsidP="00FF002A">
      <w:pPr>
        <w:rPr>
          <w:lang w:val="en-US"/>
        </w:rPr>
      </w:pPr>
    </w:p>
    <w:p w:rsidR="008D3DE3" w:rsidRDefault="008D3DE3" w:rsidP="008D3DE3">
      <w:pPr>
        <w:pStyle w:val="berschrift1"/>
        <w:rPr>
          <w:lang w:val="en-US"/>
        </w:rPr>
      </w:pPr>
      <w:r w:rsidRPr="008D3DE3">
        <w:rPr>
          <w:lang w:val="en-US"/>
        </w:rPr>
        <w:t>Special Effects</w:t>
      </w:r>
    </w:p>
    <w:p w:rsidR="008D3DE3" w:rsidRDefault="008D3DE3" w:rsidP="008D3DE3">
      <w:pPr>
        <w:pStyle w:val="berschrift2"/>
        <w:rPr>
          <w:lang w:val="en-US"/>
        </w:rPr>
      </w:pPr>
      <w:r>
        <w:rPr>
          <w:lang w:val="en-US"/>
        </w:rPr>
        <w:t>Particle System</w:t>
      </w:r>
    </w:p>
    <w:p w:rsidR="00B07A5C" w:rsidRPr="00B07A5C" w:rsidRDefault="00B07A5C" w:rsidP="00B07A5C">
      <w:pPr>
        <w:rPr>
          <w:lang w:val="en-US"/>
        </w:rPr>
      </w:pPr>
      <w:r>
        <w:rPr>
          <w:lang w:val="en-US"/>
        </w:rPr>
        <w:t>Initialize the Particle System:</w:t>
      </w:r>
    </w:p>
    <w:p w:rsidR="00B07A5C" w:rsidRDefault="00B07A5C" w:rsidP="00B07A5C">
      <w:pPr>
        <w:rPr>
          <w:lang w:val="en-US"/>
        </w:rPr>
      </w:pPr>
      <w:r>
        <w:rPr>
          <w:noProof/>
        </w:rPr>
        <w:drawing>
          <wp:inline distT="0" distB="0" distL="0" distR="0" wp14:anchorId="3215B39D" wp14:editId="2DD5DB44">
            <wp:extent cx="3676650" cy="627721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3002" cy="6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5C" w:rsidRDefault="00B07A5C" w:rsidP="00B07A5C">
      <w:pPr>
        <w:rPr>
          <w:lang w:val="en-US"/>
        </w:rPr>
      </w:pPr>
    </w:p>
    <w:p w:rsidR="00B07A5C" w:rsidRDefault="00B07A5C" w:rsidP="00B07A5C">
      <w:pPr>
        <w:rPr>
          <w:lang w:val="en-US"/>
        </w:rPr>
      </w:pPr>
      <w:r>
        <w:rPr>
          <w:lang w:val="en-US"/>
        </w:rPr>
        <w:t xml:space="preserve">The Particle System contains a position, which describes the origin of all particles as well as </w:t>
      </w:r>
      <w:proofErr w:type="gramStart"/>
      <w:r>
        <w:rPr>
          <w:lang w:val="en-US"/>
        </w:rPr>
        <w:t>a an</w:t>
      </w:r>
      <w:proofErr w:type="gramEnd"/>
      <w:r>
        <w:rPr>
          <w:lang w:val="en-US"/>
        </w:rPr>
        <w:t xml:space="preserve"> Array, which contain all generated particles. </w:t>
      </w:r>
    </w:p>
    <w:p w:rsidR="00B07A5C" w:rsidRDefault="00B07A5C" w:rsidP="00B07A5C">
      <w:pPr>
        <w:rPr>
          <w:lang w:val="en-US"/>
        </w:rPr>
      </w:pPr>
      <w:r>
        <w:rPr>
          <w:noProof/>
        </w:rPr>
        <w:drawing>
          <wp:inline distT="0" distB="0" distL="0" distR="0" wp14:anchorId="29387E09" wp14:editId="5F5A4ED8">
            <wp:extent cx="3933190" cy="8382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907"/>
                    <a:stretch/>
                  </pic:blipFill>
                  <pic:spPr bwMode="auto">
                    <a:xfrm>
                      <a:off x="0" y="0"/>
                      <a:ext cx="3946905" cy="84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A5C" w:rsidRDefault="00680BFA" w:rsidP="00680BFA">
      <w:pPr>
        <w:rPr>
          <w:lang w:val="en-US"/>
        </w:rPr>
      </w:pPr>
      <w:r>
        <w:rPr>
          <w:lang w:val="en-US"/>
        </w:rPr>
        <w:t xml:space="preserve">The particle itself contains a life and a </w:t>
      </w:r>
      <w:proofErr w:type="spellStart"/>
      <w:r>
        <w:rPr>
          <w:lang w:val="en-US"/>
        </w:rPr>
        <w:t>transformationmatrice</w:t>
      </w:r>
      <w:proofErr w:type="spellEnd"/>
      <w:r>
        <w:rPr>
          <w:lang w:val="en-US"/>
        </w:rPr>
        <w:t xml:space="preserve">. </w:t>
      </w:r>
      <w:r w:rsidR="00B07A5C">
        <w:rPr>
          <w:lang w:val="en-US"/>
        </w:rPr>
        <w:t xml:space="preserve">Each time </w:t>
      </w:r>
      <w:proofErr w:type="gramStart"/>
      <w:r w:rsidR="00B07A5C">
        <w:rPr>
          <w:lang w:val="en-US"/>
        </w:rPr>
        <w:t>the  particle</w:t>
      </w:r>
      <w:proofErr w:type="gramEnd"/>
      <w:r w:rsidR="00A06014">
        <w:rPr>
          <w:lang w:val="en-US"/>
        </w:rPr>
        <w:t xml:space="preserve"> moves we reduce the life by one. If the life reaches </w:t>
      </w:r>
      <w:proofErr w:type="gramStart"/>
      <w:r w:rsidR="00A06014">
        <w:rPr>
          <w:lang w:val="en-US"/>
        </w:rPr>
        <w:t>0</w:t>
      </w:r>
      <w:proofErr w:type="gramEnd"/>
      <w:r w:rsidR="00A06014">
        <w:rPr>
          <w:lang w:val="en-US"/>
        </w:rPr>
        <w:t xml:space="preserve"> we will refresh the particle with a new life </w:t>
      </w:r>
      <w:r>
        <w:rPr>
          <w:lang w:val="en-US"/>
        </w:rPr>
        <w:t xml:space="preserve">and the </w:t>
      </w:r>
      <w:proofErr w:type="spellStart"/>
      <w:r>
        <w:rPr>
          <w:lang w:val="en-US"/>
        </w:rPr>
        <w:t>tranformationmatrice</w:t>
      </w:r>
      <w:proofErr w:type="spellEnd"/>
      <w:r>
        <w:rPr>
          <w:lang w:val="en-US"/>
        </w:rPr>
        <w:t xml:space="preserve"> will be reset </w:t>
      </w:r>
      <w:r w:rsidR="00A06014">
        <w:rPr>
          <w:lang w:val="en-US"/>
        </w:rPr>
        <w:t>at the origin.</w:t>
      </w:r>
      <w:r>
        <w:rPr>
          <w:lang w:val="en-US"/>
        </w:rPr>
        <w:t xml:space="preserve"> </w:t>
      </w:r>
    </w:p>
    <w:p w:rsidR="00B07A5C" w:rsidRPr="00B07A5C" w:rsidRDefault="00B07A5C" w:rsidP="00B07A5C">
      <w:pPr>
        <w:rPr>
          <w:lang w:val="en-US"/>
        </w:rPr>
      </w:pPr>
      <w:r>
        <w:rPr>
          <w:noProof/>
        </w:rPr>
        <w:drawing>
          <wp:inline distT="0" distB="0" distL="0" distR="0" wp14:anchorId="3B7DF933" wp14:editId="295D08ED">
            <wp:extent cx="5760720" cy="14376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E3" w:rsidRDefault="008D3DE3" w:rsidP="008D3DE3">
      <w:pPr>
        <w:pStyle w:val="berschrift2"/>
        <w:rPr>
          <w:lang w:val="en-US"/>
        </w:rPr>
      </w:pPr>
      <w:proofErr w:type="spellStart"/>
      <w:r>
        <w:rPr>
          <w:lang w:val="en-US"/>
        </w:rPr>
        <w:t>Multitexuring</w:t>
      </w:r>
      <w:proofErr w:type="spellEnd"/>
    </w:p>
    <w:p w:rsidR="008D3DE3" w:rsidRDefault="008D3DE3" w:rsidP="008D3DE3">
      <w:pPr>
        <w:rPr>
          <w:lang w:val="en-US"/>
        </w:rPr>
      </w:pPr>
    </w:p>
    <w:p w:rsidR="008D3DE3" w:rsidRDefault="008D3DE3" w:rsidP="008D3DE3">
      <w:pPr>
        <w:pStyle w:val="berschrift1"/>
        <w:rPr>
          <w:lang w:val="en-US"/>
        </w:rPr>
      </w:pPr>
      <w:r>
        <w:rPr>
          <w:lang w:val="en-US"/>
        </w:rPr>
        <w:t>Keyboard</w:t>
      </w:r>
    </w:p>
    <w:p w:rsidR="008D3DE3" w:rsidRPr="008D3DE3" w:rsidRDefault="008D3DE3" w:rsidP="008D3DE3">
      <w:pPr>
        <w:rPr>
          <w:lang w:val="en-US"/>
        </w:rPr>
      </w:pPr>
    </w:p>
    <w:sectPr w:rsidR="008D3DE3" w:rsidRPr="008D3DE3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7BE" w:rsidRDefault="003257BE" w:rsidP="008D3DE3">
      <w:pPr>
        <w:spacing w:after="0" w:line="240" w:lineRule="auto"/>
      </w:pPr>
      <w:r>
        <w:separator/>
      </w:r>
    </w:p>
  </w:endnote>
  <w:endnote w:type="continuationSeparator" w:id="0">
    <w:p w:rsidR="003257BE" w:rsidRDefault="003257BE" w:rsidP="008D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7BE" w:rsidRDefault="003257BE" w:rsidP="008D3DE3">
      <w:pPr>
        <w:spacing w:after="0" w:line="240" w:lineRule="auto"/>
      </w:pPr>
      <w:r>
        <w:separator/>
      </w:r>
    </w:p>
  </w:footnote>
  <w:footnote w:type="continuationSeparator" w:id="0">
    <w:p w:rsidR="003257BE" w:rsidRDefault="003257BE" w:rsidP="008D3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DE3" w:rsidRDefault="008D3DE3" w:rsidP="008D3DE3">
    <w:pPr>
      <w:pStyle w:val="Kopfzeile"/>
    </w:pPr>
    <w:r>
      <w:tab/>
    </w:r>
    <w:r>
      <w:tab/>
    </w:r>
    <w:r>
      <w:rPr>
        <w:b/>
        <w:bCs/>
        <w:sz w:val="28"/>
        <w:szCs w:val="28"/>
      </w:rPr>
      <w:t xml:space="preserve">Computer </w:t>
    </w:r>
    <w:proofErr w:type="spellStart"/>
    <w:r>
      <w:rPr>
        <w:b/>
        <w:bCs/>
        <w:sz w:val="28"/>
        <w:szCs w:val="28"/>
      </w:rPr>
      <w:t>Graphic</w:t>
    </w:r>
    <w:proofErr w:type="spellEnd"/>
  </w:p>
  <w:p w:rsidR="008D3DE3" w:rsidRDefault="008D3DE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E3"/>
    <w:rsid w:val="000F0C46"/>
    <w:rsid w:val="001A33D9"/>
    <w:rsid w:val="002215B5"/>
    <w:rsid w:val="002D4396"/>
    <w:rsid w:val="003257BE"/>
    <w:rsid w:val="00326C23"/>
    <w:rsid w:val="003E4C23"/>
    <w:rsid w:val="00430ED8"/>
    <w:rsid w:val="00680BFA"/>
    <w:rsid w:val="008D3DE3"/>
    <w:rsid w:val="009A5311"/>
    <w:rsid w:val="00A06014"/>
    <w:rsid w:val="00B07A5C"/>
    <w:rsid w:val="00BF498D"/>
    <w:rsid w:val="00C26154"/>
    <w:rsid w:val="00D72315"/>
    <w:rsid w:val="00DE2588"/>
    <w:rsid w:val="00FF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0FAED-0099-483C-A0A4-107B2DA2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3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3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D3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3DE3"/>
  </w:style>
  <w:style w:type="paragraph" w:styleId="Fuzeile">
    <w:name w:val="footer"/>
    <w:basedOn w:val="Standard"/>
    <w:link w:val="FuzeileZchn"/>
    <w:uiPriority w:val="99"/>
    <w:unhideWhenUsed/>
    <w:rsid w:val="008D3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3DE3"/>
  </w:style>
  <w:style w:type="character" w:customStyle="1" w:styleId="berschrift1Zchn">
    <w:name w:val="Überschrift 1 Zchn"/>
    <w:basedOn w:val="Absatz-Standardschriftart"/>
    <w:link w:val="berschrift1"/>
    <w:uiPriority w:val="9"/>
    <w:rsid w:val="008D3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3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Waldhör</dc:creator>
  <cp:keywords/>
  <dc:description/>
  <cp:lastModifiedBy>Waldhör</cp:lastModifiedBy>
  <cp:revision>12</cp:revision>
  <dcterms:created xsi:type="dcterms:W3CDTF">2016-06-18T10:01:00Z</dcterms:created>
  <dcterms:modified xsi:type="dcterms:W3CDTF">2016-06-18T10:50:00Z</dcterms:modified>
</cp:coreProperties>
</file>