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59D4C01" w:rsidR="008A3549" w:rsidRDefault="008A3549" w:rsidP="00BD5F80"/>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1725E32E" w:rsidR="008A3549" w:rsidRPr="00A41616" w:rsidRDefault="00A41616" w:rsidP="00BD5F80">
      <w:pPr>
        <w:pStyle w:val="Title"/>
        <w:rPr>
          <w:sz w:val="56"/>
          <w:szCs w:val="56"/>
        </w:rPr>
      </w:pPr>
      <w:r w:rsidRPr="00A41616">
        <w:rPr>
          <w:sz w:val="56"/>
          <w:szCs w:val="56"/>
        </w:rPr>
        <w:t>S</w:t>
      </w:r>
      <w:r w:rsidR="00CF7520">
        <w:rPr>
          <w:sz w:val="56"/>
          <w:szCs w:val="56"/>
        </w:rPr>
        <w:t>tandard Bank Interface</w:t>
      </w:r>
      <w:r w:rsidRPr="00A41616">
        <w:rPr>
          <w:sz w:val="56"/>
          <w:szCs w:val="56"/>
        </w:rPr>
        <w:t xml:space="preserve"> </w:t>
      </w:r>
      <w:r w:rsidR="008A3549" w:rsidRPr="00A41616">
        <w:rPr>
          <w:sz w:val="56"/>
          <w:szCs w:val="56"/>
        </w:rPr>
        <w:t xml:space="preserve">Security Verification </w:t>
      </w:r>
      <w:r w:rsidRPr="00A41616">
        <w:rPr>
          <w:sz w:val="56"/>
          <w:szCs w:val="56"/>
        </w:rPr>
        <w:t>Result</w:t>
      </w:r>
    </w:p>
    <w:p w14:paraId="4B8FC944" w14:textId="7D4F62B3" w:rsidR="008A3549" w:rsidRPr="00A41616" w:rsidRDefault="00A41616" w:rsidP="00BD5F80">
      <w:pPr>
        <w:pStyle w:val="Subtitle"/>
        <w:rPr>
          <w:sz w:val="28"/>
          <w:szCs w:val="28"/>
        </w:rPr>
      </w:pPr>
      <w:r w:rsidRPr="00A41616">
        <w:rPr>
          <w:sz w:val="28"/>
          <w:szCs w:val="28"/>
        </w:rPr>
        <w:t>October 2017</w:t>
      </w:r>
    </w:p>
    <w:p w14:paraId="55B09C22" w14:textId="77777777" w:rsidR="008A3549" w:rsidRDefault="008A3549" w:rsidP="00BD5F80">
      <w:r>
        <w:br w:type="page"/>
      </w:r>
    </w:p>
    <w:p w14:paraId="41AEAC8D" w14:textId="77777777" w:rsidR="00EA7268" w:rsidRDefault="00347EAF">
      <w:pPr>
        <w:pStyle w:val="TOC1"/>
        <w:tabs>
          <w:tab w:val="right" w:pos="9010"/>
        </w:tabs>
        <w:rPr>
          <w:b w:val="0"/>
          <w:caps w:val="0"/>
          <w:noProof/>
          <w:sz w:val="24"/>
          <w:szCs w:val="24"/>
          <w:u w:val="none"/>
          <w:lang w:val="en-US"/>
        </w:rPr>
      </w:pPr>
      <w:r>
        <w:lastRenderedPageBreak/>
        <w:fldChar w:fldCharType="begin"/>
      </w:r>
      <w:r>
        <w:instrText xml:space="preserve"> TOC \o "1-2" </w:instrText>
      </w:r>
      <w:r>
        <w:fldChar w:fldCharType="separate"/>
      </w:r>
      <w:r w:rsidR="00EA7268">
        <w:rPr>
          <w:noProof/>
        </w:rPr>
        <w:t>Detailed Verification Requirements</w:t>
      </w:r>
      <w:r w:rsidR="00EA7268">
        <w:rPr>
          <w:noProof/>
        </w:rPr>
        <w:tab/>
      </w:r>
      <w:r w:rsidR="00EA7268">
        <w:rPr>
          <w:noProof/>
        </w:rPr>
        <w:fldChar w:fldCharType="begin"/>
      </w:r>
      <w:r w:rsidR="00EA7268">
        <w:rPr>
          <w:noProof/>
        </w:rPr>
        <w:instrText xml:space="preserve"> PAGEREF _Toc496107032 \h </w:instrText>
      </w:r>
      <w:r w:rsidR="00EA7268">
        <w:rPr>
          <w:noProof/>
        </w:rPr>
      </w:r>
      <w:r w:rsidR="00EA7268">
        <w:rPr>
          <w:noProof/>
        </w:rPr>
        <w:fldChar w:fldCharType="separate"/>
      </w:r>
      <w:r w:rsidR="00EA7268">
        <w:rPr>
          <w:noProof/>
        </w:rPr>
        <w:t>5</w:t>
      </w:r>
      <w:r w:rsidR="00EA7268">
        <w:rPr>
          <w:noProof/>
        </w:rPr>
        <w:fldChar w:fldCharType="end"/>
      </w:r>
    </w:p>
    <w:p w14:paraId="651E7FD4" w14:textId="77777777" w:rsidR="00EA7268" w:rsidRDefault="00EA7268">
      <w:pPr>
        <w:pStyle w:val="TOC1"/>
        <w:tabs>
          <w:tab w:val="right" w:pos="9010"/>
        </w:tabs>
        <w:rPr>
          <w:b w:val="0"/>
          <w:caps w:val="0"/>
          <w:noProof/>
          <w:sz w:val="24"/>
          <w:szCs w:val="24"/>
          <w:u w:val="none"/>
          <w:lang w:val="en-US"/>
        </w:rPr>
      </w:pPr>
      <w:r>
        <w:rPr>
          <w:noProof/>
        </w:rPr>
        <w:t>V1: Architecture, design and threat modelling</w:t>
      </w:r>
      <w:r>
        <w:rPr>
          <w:noProof/>
        </w:rPr>
        <w:tab/>
      </w:r>
      <w:r>
        <w:rPr>
          <w:noProof/>
        </w:rPr>
        <w:fldChar w:fldCharType="begin"/>
      </w:r>
      <w:r>
        <w:rPr>
          <w:noProof/>
        </w:rPr>
        <w:instrText xml:space="preserve"> PAGEREF _Toc496107033 \h </w:instrText>
      </w:r>
      <w:r>
        <w:rPr>
          <w:noProof/>
        </w:rPr>
      </w:r>
      <w:r>
        <w:rPr>
          <w:noProof/>
        </w:rPr>
        <w:fldChar w:fldCharType="separate"/>
      </w:r>
      <w:r>
        <w:rPr>
          <w:noProof/>
        </w:rPr>
        <w:t>6</w:t>
      </w:r>
      <w:r>
        <w:rPr>
          <w:noProof/>
        </w:rPr>
        <w:fldChar w:fldCharType="end"/>
      </w:r>
    </w:p>
    <w:p w14:paraId="5E1AC35A"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_Toc496107034 \h </w:instrText>
      </w:r>
      <w:r>
        <w:rPr>
          <w:noProof/>
        </w:rPr>
      </w:r>
      <w:r>
        <w:rPr>
          <w:noProof/>
        </w:rPr>
        <w:fldChar w:fldCharType="separate"/>
      </w:r>
      <w:r>
        <w:rPr>
          <w:noProof/>
        </w:rPr>
        <w:t>6</w:t>
      </w:r>
      <w:r>
        <w:rPr>
          <w:noProof/>
        </w:rPr>
        <w:fldChar w:fldCharType="end"/>
      </w:r>
    </w:p>
    <w:p w14:paraId="43C53DA5"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_Toc496107035 \h </w:instrText>
      </w:r>
      <w:r>
        <w:rPr>
          <w:noProof/>
        </w:rPr>
      </w:r>
      <w:r>
        <w:rPr>
          <w:noProof/>
        </w:rPr>
        <w:fldChar w:fldCharType="separate"/>
      </w:r>
      <w:r>
        <w:rPr>
          <w:noProof/>
        </w:rPr>
        <w:t>6</w:t>
      </w:r>
      <w:r>
        <w:rPr>
          <w:noProof/>
        </w:rPr>
        <w:fldChar w:fldCharType="end"/>
      </w:r>
    </w:p>
    <w:p w14:paraId="00DAB6A4"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_Toc496107036 \h </w:instrText>
      </w:r>
      <w:r>
        <w:rPr>
          <w:noProof/>
        </w:rPr>
      </w:r>
      <w:r>
        <w:rPr>
          <w:noProof/>
        </w:rPr>
        <w:fldChar w:fldCharType="separate"/>
      </w:r>
      <w:r>
        <w:rPr>
          <w:noProof/>
        </w:rPr>
        <w:t>7</w:t>
      </w:r>
      <w:r>
        <w:rPr>
          <w:noProof/>
        </w:rPr>
        <w:fldChar w:fldCharType="end"/>
      </w:r>
    </w:p>
    <w:p w14:paraId="619D60EE" w14:textId="77777777" w:rsidR="00EA7268" w:rsidRDefault="00EA7268">
      <w:pPr>
        <w:pStyle w:val="TOC1"/>
        <w:tabs>
          <w:tab w:val="right" w:pos="9010"/>
        </w:tabs>
        <w:rPr>
          <w:b w:val="0"/>
          <w:caps w:val="0"/>
          <w:noProof/>
          <w:sz w:val="24"/>
          <w:szCs w:val="24"/>
          <w:u w:val="none"/>
          <w:lang w:val="en-US"/>
        </w:rPr>
      </w:pPr>
      <w:r>
        <w:rPr>
          <w:noProof/>
        </w:rPr>
        <w:t>V2: Authentication Verification Requirements</w:t>
      </w:r>
      <w:r>
        <w:rPr>
          <w:noProof/>
        </w:rPr>
        <w:tab/>
      </w:r>
      <w:r>
        <w:rPr>
          <w:noProof/>
        </w:rPr>
        <w:fldChar w:fldCharType="begin"/>
      </w:r>
      <w:r>
        <w:rPr>
          <w:noProof/>
        </w:rPr>
        <w:instrText xml:space="preserve"> PAGEREF _Toc496107037 \h </w:instrText>
      </w:r>
      <w:r>
        <w:rPr>
          <w:noProof/>
        </w:rPr>
      </w:r>
      <w:r>
        <w:rPr>
          <w:noProof/>
        </w:rPr>
        <w:fldChar w:fldCharType="separate"/>
      </w:r>
      <w:r>
        <w:rPr>
          <w:noProof/>
        </w:rPr>
        <w:t>8</w:t>
      </w:r>
      <w:r>
        <w:rPr>
          <w:noProof/>
        </w:rPr>
        <w:fldChar w:fldCharType="end"/>
      </w:r>
    </w:p>
    <w:p w14:paraId="6D9C82DF"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_Toc496107038 \h </w:instrText>
      </w:r>
      <w:r>
        <w:rPr>
          <w:noProof/>
        </w:rPr>
      </w:r>
      <w:r>
        <w:rPr>
          <w:noProof/>
        </w:rPr>
        <w:fldChar w:fldCharType="separate"/>
      </w:r>
      <w:r>
        <w:rPr>
          <w:noProof/>
        </w:rPr>
        <w:t>8</w:t>
      </w:r>
      <w:r>
        <w:rPr>
          <w:noProof/>
        </w:rPr>
        <w:fldChar w:fldCharType="end"/>
      </w:r>
    </w:p>
    <w:p w14:paraId="28558658"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_Toc496107039 \h </w:instrText>
      </w:r>
      <w:r>
        <w:rPr>
          <w:noProof/>
        </w:rPr>
      </w:r>
      <w:r>
        <w:rPr>
          <w:noProof/>
        </w:rPr>
        <w:fldChar w:fldCharType="separate"/>
      </w:r>
      <w:r>
        <w:rPr>
          <w:noProof/>
        </w:rPr>
        <w:t>8</w:t>
      </w:r>
      <w:r>
        <w:rPr>
          <w:noProof/>
        </w:rPr>
        <w:fldChar w:fldCharType="end"/>
      </w:r>
    </w:p>
    <w:p w14:paraId="740FB602"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_Toc496107040 \h </w:instrText>
      </w:r>
      <w:r>
        <w:rPr>
          <w:noProof/>
        </w:rPr>
      </w:r>
      <w:r>
        <w:rPr>
          <w:noProof/>
        </w:rPr>
        <w:fldChar w:fldCharType="separate"/>
      </w:r>
      <w:r>
        <w:rPr>
          <w:noProof/>
        </w:rPr>
        <w:t>10</w:t>
      </w:r>
      <w:r>
        <w:rPr>
          <w:noProof/>
        </w:rPr>
        <w:fldChar w:fldCharType="end"/>
      </w:r>
    </w:p>
    <w:p w14:paraId="19C654FA" w14:textId="77777777" w:rsidR="00EA7268" w:rsidRDefault="00EA7268">
      <w:pPr>
        <w:pStyle w:val="TOC1"/>
        <w:tabs>
          <w:tab w:val="right" w:pos="9010"/>
        </w:tabs>
        <w:rPr>
          <w:b w:val="0"/>
          <w:caps w:val="0"/>
          <w:noProof/>
          <w:sz w:val="24"/>
          <w:szCs w:val="24"/>
          <w:u w:val="none"/>
          <w:lang w:val="en-US"/>
        </w:rPr>
      </w:pPr>
      <w:r>
        <w:rPr>
          <w:noProof/>
        </w:rPr>
        <w:t>V3: Session Management Verification Requirements</w:t>
      </w:r>
      <w:r>
        <w:rPr>
          <w:noProof/>
        </w:rPr>
        <w:tab/>
      </w:r>
      <w:r>
        <w:rPr>
          <w:noProof/>
        </w:rPr>
        <w:fldChar w:fldCharType="begin"/>
      </w:r>
      <w:r>
        <w:rPr>
          <w:noProof/>
        </w:rPr>
        <w:instrText xml:space="preserve"> PAGEREF _Toc496107041 \h </w:instrText>
      </w:r>
      <w:r>
        <w:rPr>
          <w:noProof/>
        </w:rPr>
      </w:r>
      <w:r>
        <w:rPr>
          <w:noProof/>
        </w:rPr>
        <w:fldChar w:fldCharType="separate"/>
      </w:r>
      <w:r>
        <w:rPr>
          <w:noProof/>
        </w:rPr>
        <w:t>12</w:t>
      </w:r>
      <w:r>
        <w:rPr>
          <w:noProof/>
        </w:rPr>
        <w:fldChar w:fldCharType="end"/>
      </w:r>
    </w:p>
    <w:p w14:paraId="68B6C42C"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_Toc496107042 \h </w:instrText>
      </w:r>
      <w:r>
        <w:rPr>
          <w:noProof/>
        </w:rPr>
      </w:r>
      <w:r>
        <w:rPr>
          <w:noProof/>
        </w:rPr>
        <w:fldChar w:fldCharType="separate"/>
      </w:r>
      <w:r>
        <w:rPr>
          <w:noProof/>
        </w:rPr>
        <w:t>12</w:t>
      </w:r>
      <w:r>
        <w:rPr>
          <w:noProof/>
        </w:rPr>
        <w:fldChar w:fldCharType="end"/>
      </w:r>
    </w:p>
    <w:p w14:paraId="4690C585"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_Toc496107043 \h </w:instrText>
      </w:r>
      <w:r>
        <w:rPr>
          <w:noProof/>
        </w:rPr>
      </w:r>
      <w:r>
        <w:rPr>
          <w:noProof/>
        </w:rPr>
        <w:fldChar w:fldCharType="separate"/>
      </w:r>
      <w:r>
        <w:rPr>
          <w:noProof/>
        </w:rPr>
        <w:t>12</w:t>
      </w:r>
      <w:r>
        <w:rPr>
          <w:noProof/>
        </w:rPr>
        <w:fldChar w:fldCharType="end"/>
      </w:r>
    </w:p>
    <w:p w14:paraId="3AF64A9F"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_Toc496107044 \h </w:instrText>
      </w:r>
      <w:r>
        <w:rPr>
          <w:noProof/>
        </w:rPr>
      </w:r>
      <w:r>
        <w:rPr>
          <w:noProof/>
        </w:rPr>
        <w:fldChar w:fldCharType="separate"/>
      </w:r>
      <w:r>
        <w:rPr>
          <w:noProof/>
        </w:rPr>
        <w:t>13</w:t>
      </w:r>
      <w:r>
        <w:rPr>
          <w:noProof/>
        </w:rPr>
        <w:fldChar w:fldCharType="end"/>
      </w:r>
    </w:p>
    <w:p w14:paraId="15997E4C" w14:textId="77777777" w:rsidR="00EA7268" w:rsidRDefault="00EA7268">
      <w:pPr>
        <w:pStyle w:val="TOC1"/>
        <w:tabs>
          <w:tab w:val="right" w:pos="9010"/>
        </w:tabs>
        <w:rPr>
          <w:b w:val="0"/>
          <w:caps w:val="0"/>
          <w:noProof/>
          <w:sz w:val="24"/>
          <w:szCs w:val="24"/>
          <w:u w:val="none"/>
          <w:lang w:val="en-US"/>
        </w:rPr>
      </w:pPr>
      <w:r>
        <w:rPr>
          <w:noProof/>
        </w:rPr>
        <w:t>V4: Access Control Verification Requirements</w:t>
      </w:r>
      <w:r>
        <w:rPr>
          <w:noProof/>
        </w:rPr>
        <w:tab/>
      </w:r>
      <w:r>
        <w:rPr>
          <w:noProof/>
        </w:rPr>
        <w:fldChar w:fldCharType="begin"/>
      </w:r>
      <w:r>
        <w:rPr>
          <w:noProof/>
        </w:rPr>
        <w:instrText xml:space="preserve"> PAGEREF _Toc496107045 \h </w:instrText>
      </w:r>
      <w:r>
        <w:rPr>
          <w:noProof/>
        </w:rPr>
      </w:r>
      <w:r>
        <w:rPr>
          <w:noProof/>
        </w:rPr>
        <w:fldChar w:fldCharType="separate"/>
      </w:r>
      <w:r>
        <w:rPr>
          <w:noProof/>
        </w:rPr>
        <w:t>14</w:t>
      </w:r>
      <w:r>
        <w:rPr>
          <w:noProof/>
        </w:rPr>
        <w:fldChar w:fldCharType="end"/>
      </w:r>
    </w:p>
    <w:p w14:paraId="3C8ED67E"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_Toc496107046 \h </w:instrText>
      </w:r>
      <w:r>
        <w:rPr>
          <w:noProof/>
        </w:rPr>
      </w:r>
      <w:r>
        <w:rPr>
          <w:noProof/>
        </w:rPr>
        <w:fldChar w:fldCharType="separate"/>
      </w:r>
      <w:r>
        <w:rPr>
          <w:noProof/>
        </w:rPr>
        <w:t>14</w:t>
      </w:r>
      <w:r>
        <w:rPr>
          <w:noProof/>
        </w:rPr>
        <w:fldChar w:fldCharType="end"/>
      </w:r>
    </w:p>
    <w:p w14:paraId="4EC7720B"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_Toc496107047 \h </w:instrText>
      </w:r>
      <w:r>
        <w:rPr>
          <w:noProof/>
        </w:rPr>
      </w:r>
      <w:r>
        <w:rPr>
          <w:noProof/>
        </w:rPr>
        <w:fldChar w:fldCharType="separate"/>
      </w:r>
      <w:r>
        <w:rPr>
          <w:noProof/>
        </w:rPr>
        <w:t>14</w:t>
      </w:r>
      <w:r>
        <w:rPr>
          <w:noProof/>
        </w:rPr>
        <w:fldChar w:fldCharType="end"/>
      </w:r>
    </w:p>
    <w:p w14:paraId="546EFAC5"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_Toc496107048 \h </w:instrText>
      </w:r>
      <w:r>
        <w:rPr>
          <w:noProof/>
        </w:rPr>
      </w:r>
      <w:r>
        <w:rPr>
          <w:noProof/>
        </w:rPr>
        <w:fldChar w:fldCharType="separate"/>
      </w:r>
      <w:r>
        <w:rPr>
          <w:noProof/>
        </w:rPr>
        <w:t>15</w:t>
      </w:r>
      <w:r>
        <w:rPr>
          <w:noProof/>
        </w:rPr>
        <w:fldChar w:fldCharType="end"/>
      </w:r>
    </w:p>
    <w:p w14:paraId="40972B30" w14:textId="77777777" w:rsidR="00EA7268" w:rsidRDefault="00EA7268">
      <w:pPr>
        <w:pStyle w:val="TOC1"/>
        <w:tabs>
          <w:tab w:val="right" w:pos="9010"/>
        </w:tabs>
        <w:rPr>
          <w:b w:val="0"/>
          <w:caps w:val="0"/>
          <w:noProof/>
          <w:sz w:val="24"/>
          <w:szCs w:val="24"/>
          <w:u w:val="none"/>
          <w:lang w:val="en-US"/>
        </w:rPr>
      </w:pPr>
      <w:r>
        <w:rPr>
          <w:noProof/>
        </w:rPr>
        <w:t>V5: Malicious input handling verification requirements</w:t>
      </w:r>
      <w:r>
        <w:rPr>
          <w:noProof/>
        </w:rPr>
        <w:tab/>
      </w:r>
      <w:r>
        <w:rPr>
          <w:noProof/>
        </w:rPr>
        <w:fldChar w:fldCharType="begin"/>
      </w:r>
      <w:r>
        <w:rPr>
          <w:noProof/>
        </w:rPr>
        <w:instrText xml:space="preserve"> PAGEREF _Toc496107049 \h </w:instrText>
      </w:r>
      <w:r>
        <w:rPr>
          <w:noProof/>
        </w:rPr>
      </w:r>
      <w:r>
        <w:rPr>
          <w:noProof/>
        </w:rPr>
        <w:fldChar w:fldCharType="separate"/>
      </w:r>
      <w:r>
        <w:rPr>
          <w:noProof/>
        </w:rPr>
        <w:t>16</w:t>
      </w:r>
      <w:r>
        <w:rPr>
          <w:noProof/>
        </w:rPr>
        <w:fldChar w:fldCharType="end"/>
      </w:r>
    </w:p>
    <w:p w14:paraId="02609F31"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_Toc496107050 \h </w:instrText>
      </w:r>
      <w:r>
        <w:rPr>
          <w:noProof/>
        </w:rPr>
      </w:r>
      <w:r>
        <w:rPr>
          <w:noProof/>
        </w:rPr>
        <w:fldChar w:fldCharType="separate"/>
      </w:r>
      <w:r>
        <w:rPr>
          <w:noProof/>
        </w:rPr>
        <w:t>16</w:t>
      </w:r>
      <w:r>
        <w:rPr>
          <w:noProof/>
        </w:rPr>
        <w:fldChar w:fldCharType="end"/>
      </w:r>
    </w:p>
    <w:p w14:paraId="4FC7CA9B"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_Toc496107051 \h </w:instrText>
      </w:r>
      <w:r>
        <w:rPr>
          <w:noProof/>
        </w:rPr>
      </w:r>
      <w:r>
        <w:rPr>
          <w:noProof/>
        </w:rPr>
        <w:fldChar w:fldCharType="separate"/>
      </w:r>
      <w:r>
        <w:rPr>
          <w:noProof/>
        </w:rPr>
        <w:t>16</w:t>
      </w:r>
      <w:r>
        <w:rPr>
          <w:noProof/>
        </w:rPr>
        <w:fldChar w:fldCharType="end"/>
      </w:r>
    </w:p>
    <w:p w14:paraId="3EB471CE"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_Toc496107052 \h </w:instrText>
      </w:r>
      <w:r>
        <w:rPr>
          <w:noProof/>
        </w:rPr>
      </w:r>
      <w:r>
        <w:rPr>
          <w:noProof/>
        </w:rPr>
        <w:fldChar w:fldCharType="separate"/>
      </w:r>
      <w:r>
        <w:rPr>
          <w:noProof/>
        </w:rPr>
        <w:t>18</w:t>
      </w:r>
      <w:r>
        <w:rPr>
          <w:noProof/>
        </w:rPr>
        <w:fldChar w:fldCharType="end"/>
      </w:r>
    </w:p>
    <w:p w14:paraId="2B7EBFFB" w14:textId="77777777" w:rsidR="00EA7268" w:rsidRDefault="00EA7268">
      <w:pPr>
        <w:pStyle w:val="TOC1"/>
        <w:tabs>
          <w:tab w:val="right" w:pos="9010"/>
        </w:tabs>
        <w:rPr>
          <w:b w:val="0"/>
          <w:caps w:val="0"/>
          <w:noProof/>
          <w:sz w:val="24"/>
          <w:szCs w:val="24"/>
          <w:u w:val="none"/>
          <w:lang w:val="en-US"/>
        </w:rPr>
      </w:pPr>
      <w:r>
        <w:rPr>
          <w:noProof/>
        </w:rPr>
        <w:t>V6: Output encoding / escaping</w:t>
      </w:r>
      <w:r>
        <w:rPr>
          <w:noProof/>
        </w:rPr>
        <w:tab/>
      </w:r>
      <w:r>
        <w:rPr>
          <w:noProof/>
        </w:rPr>
        <w:fldChar w:fldCharType="begin"/>
      </w:r>
      <w:r>
        <w:rPr>
          <w:noProof/>
        </w:rPr>
        <w:instrText xml:space="preserve"> PAGEREF _Toc496107053 \h </w:instrText>
      </w:r>
      <w:r>
        <w:rPr>
          <w:noProof/>
        </w:rPr>
      </w:r>
      <w:r>
        <w:rPr>
          <w:noProof/>
        </w:rPr>
        <w:fldChar w:fldCharType="separate"/>
      </w:r>
      <w:r>
        <w:rPr>
          <w:noProof/>
        </w:rPr>
        <w:t>20</w:t>
      </w:r>
      <w:r>
        <w:rPr>
          <w:noProof/>
        </w:rPr>
        <w:fldChar w:fldCharType="end"/>
      </w:r>
    </w:p>
    <w:p w14:paraId="3897D959" w14:textId="77777777" w:rsidR="00EA7268" w:rsidRDefault="00EA7268">
      <w:pPr>
        <w:pStyle w:val="TOC1"/>
        <w:tabs>
          <w:tab w:val="right" w:pos="9010"/>
        </w:tabs>
        <w:rPr>
          <w:b w:val="0"/>
          <w:caps w:val="0"/>
          <w:noProof/>
          <w:sz w:val="24"/>
          <w:szCs w:val="24"/>
          <w:u w:val="none"/>
          <w:lang w:val="en-US"/>
        </w:rPr>
      </w:pPr>
      <w:r>
        <w:rPr>
          <w:noProof/>
        </w:rPr>
        <w:t>V7: Cryptography at rest verification requirements</w:t>
      </w:r>
      <w:r>
        <w:rPr>
          <w:noProof/>
        </w:rPr>
        <w:tab/>
      </w:r>
      <w:r>
        <w:rPr>
          <w:noProof/>
        </w:rPr>
        <w:fldChar w:fldCharType="begin"/>
      </w:r>
      <w:r>
        <w:rPr>
          <w:noProof/>
        </w:rPr>
        <w:instrText xml:space="preserve"> PAGEREF _Toc496107054 \h </w:instrText>
      </w:r>
      <w:r>
        <w:rPr>
          <w:noProof/>
        </w:rPr>
      </w:r>
      <w:r>
        <w:rPr>
          <w:noProof/>
        </w:rPr>
        <w:fldChar w:fldCharType="separate"/>
      </w:r>
      <w:r>
        <w:rPr>
          <w:noProof/>
        </w:rPr>
        <w:t>21</w:t>
      </w:r>
      <w:r>
        <w:rPr>
          <w:noProof/>
        </w:rPr>
        <w:fldChar w:fldCharType="end"/>
      </w:r>
    </w:p>
    <w:p w14:paraId="347A0B04"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_Toc496107055 \h </w:instrText>
      </w:r>
      <w:r>
        <w:rPr>
          <w:noProof/>
        </w:rPr>
      </w:r>
      <w:r>
        <w:rPr>
          <w:noProof/>
        </w:rPr>
        <w:fldChar w:fldCharType="separate"/>
      </w:r>
      <w:r>
        <w:rPr>
          <w:noProof/>
        </w:rPr>
        <w:t>21</w:t>
      </w:r>
      <w:r>
        <w:rPr>
          <w:noProof/>
        </w:rPr>
        <w:fldChar w:fldCharType="end"/>
      </w:r>
    </w:p>
    <w:p w14:paraId="49057092"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_Toc496107056 \h </w:instrText>
      </w:r>
      <w:r>
        <w:rPr>
          <w:noProof/>
        </w:rPr>
      </w:r>
      <w:r>
        <w:rPr>
          <w:noProof/>
        </w:rPr>
        <w:fldChar w:fldCharType="separate"/>
      </w:r>
      <w:r>
        <w:rPr>
          <w:noProof/>
        </w:rPr>
        <w:t>21</w:t>
      </w:r>
      <w:r>
        <w:rPr>
          <w:noProof/>
        </w:rPr>
        <w:fldChar w:fldCharType="end"/>
      </w:r>
    </w:p>
    <w:p w14:paraId="70BC5BE4"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_Toc496107057 \h </w:instrText>
      </w:r>
      <w:r>
        <w:rPr>
          <w:noProof/>
        </w:rPr>
      </w:r>
      <w:r>
        <w:rPr>
          <w:noProof/>
        </w:rPr>
        <w:fldChar w:fldCharType="separate"/>
      </w:r>
      <w:r>
        <w:rPr>
          <w:noProof/>
        </w:rPr>
        <w:t>22</w:t>
      </w:r>
      <w:r>
        <w:rPr>
          <w:noProof/>
        </w:rPr>
        <w:fldChar w:fldCharType="end"/>
      </w:r>
    </w:p>
    <w:p w14:paraId="051E2547" w14:textId="77777777" w:rsidR="00EA7268" w:rsidRDefault="00EA7268">
      <w:pPr>
        <w:pStyle w:val="TOC1"/>
        <w:tabs>
          <w:tab w:val="right" w:pos="9010"/>
        </w:tabs>
        <w:rPr>
          <w:b w:val="0"/>
          <w:caps w:val="0"/>
          <w:noProof/>
          <w:sz w:val="24"/>
          <w:szCs w:val="24"/>
          <w:u w:val="none"/>
          <w:lang w:val="en-US"/>
        </w:rPr>
      </w:pPr>
      <w:r>
        <w:rPr>
          <w:noProof/>
        </w:rPr>
        <w:t>V8: Error handling and logging verification requirements</w:t>
      </w:r>
      <w:r>
        <w:rPr>
          <w:noProof/>
        </w:rPr>
        <w:tab/>
      </w:r>
      <w:r>
        <w:rPr>
          <w:noProof/>
        </w:rPr>
        <w:fldChar w:fldCharType="begin"/>
      </w:r>
      <w:r>
        <w:rPr>
          <w:noProof/>
        </w:rPr>
        <w:instrText xml:space="preserve"> PAGEREF _Toc496107058 \h </w:instrText>
      </w:r>
      <w:r>
        <w:rPr>
          <w:noProof/>
        </w:rPr>
      </w:r>
      <w:r>
        <w:rPr>
          <w:noProof/>
        </w:rPr>
        <w:fldChar w:fldCharType="separate"/>
      </w:r>
      <w:r>
        <w:rPr>
          <w:noProof/>
        </w:rPr>
        <w:t>23</w:t>
      </w:r>
      <w:r>
        <w:rPr>
          <w:noProof/>
        </w:rPr>
        <w:fldChar w:fldCharType="end"/>
      </w:r>
    </w:p>
    <w:p w14:paraId="7088DA8C"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_Toc496107059 \h </w:instrText>
      </w:r>
      <w:r>
        <w:rPr>
          <w:noProof/>
        </w:rPr>
      </w:r>
      <w:r>
        <w:rPr>
          <w:noProof/>
        </w:rPr>
        <w:fldChar w:fldCharType="separate"/>
      </w:r>
      <w:r>
        <w:rPr>
          <w:noProof/>
        </w:rPr>
        <w:t>23</w:t>
      </w:r>
      <w:r>
        <w:rPr>
          <w:noProof/>
        </w:rPr>
        <w:fldChar w:fldCharType="end"/>
      </w:r>
    </w:p>
    <w:p w14:paraId="4D35312F"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_Toc496107060 \h </w:instrText>
      </w:r>
      <w:r>
        <w:rPr>
          <w:noProof/>
        </w:rPr>
      </w:r>
      <w:r>
        <w:rPr>
          <w:noProof/>
        </w:rPr>
        <w:fldChar w:fldCharType="separate"/>
      </w:r>
      <w:r>
        <w:rPr>
          <w:noProof/>
        </w:rPr>
        <w:t>23</w:t>
      </w:r>
      <w:r>
        <w:rPr>
          <w:noProof/>
        </w:rPr>
        <w:fldChar w:fldCharType="end"/>
      </w:r>
    </w:p>
    <w:p w14:paraId="0CACA986"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_Toc496107061 \h </w:instrText>
      </w:r>
      <w:r>
        <w:rPr>
          <w:noProof/>
        </w:rPr>
      </w:r>
      <w:r>
        <w:rPr>
          <w:noProof/>
        </w:rPr>
        <w:fldChar w:fldCharType="separate"/>
      </w:r>
      <w:r>
        <w:rPr>
          <w:noProof/>
        </w:rPr>
        <w:t>24</w:t>
      </w:r>
      <w:r>
        <w:rPr>
          <w:noProof/>
        </w:rPr>
        <w:fldChar w:fldCharType="end"/>
      </w:r>
    </w:p>
    <w:p w14:paraId="56F03E2A" w14:textId="77777777" w:rsidR="00EA7268" w:rsidRDefault="00EA7268">
      <w:pPr>
        <w:pStyle w:val="TOC1"/>
        <w:tabs>
          <w:tab w:val="right" w:pos="9010"/>
        </w:tabs>
        <w:rPr>
          <w:b w:val="0"/>
          <w:caps w:val="0"/>
          <w:noProof/>
          <w:sz w:val="24"/>
          <w:szCs w:val="24"/>
          <w:u w:val="none"/>
          <w:lang w:val="en-US"/>
        </w:rPr>
      </w:pPr>
      <w:r>
        <w:rPr>
          <w:noProof/>
        </w:rPr>
        <w:t>V9: Data protection verification requirements</w:t>
      </w:r>
      <w:r>
        <w:rPr>
          <w:noProof/>
        </w:rPr>
        <w:tab/>
      </w:r>
      <w:r>
        <w:rPr>
          <w:noProof/>
        </w:rPr>
        <w:fldChar w:fldCharType="begin"/>
      </w:r>
      <w:r>
        <w:rPr>
          <w:noProof/>
        </w:rPr>
        <w:instrText xml:space="preserve"> PAGEREF _Toc496107062 \h </w:instrText>
      </w:r>
      <w:r>
        <w:rPr>
          <w:noProof/>
        </w:rPr>
      </w:r>
      <w:r>
        <w:rPr>
          <w:noProof/>
        </w:rPr>
        <w:fldChar w:fldCharType="separate"/>
      </w:r>
      <w:r>
        <w:rPr>
          <w:noProof/>
        </w:rPr>
        <w:t>25</w:t>
      </w:r>
      <w:r>
        <w:rPr>
          <w:noProof/>
        </w:rPr>
        <w:fldChar w:fldCharType="end"/>
      </w:r>
    </w:p>
    <w:p w14:paraId="598DABD8"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_Toc496107063 \h </w:instrText>
      </w:r>
      <w:r>
        <w:rPr>
          <w:noProof/>
        </w:rPr>
      </w:r>
      <w:r>
        <w:rPr>
          <w:noProof/>
        </w:rPr>
        <w:fldChar w:fldCharType="separate"/>
      </w:r>
      <w:r>
        <w:rPr>
          <w:noProof/>
        </w:rPr>
        <w:t>25</w:t>
      </w:r>
      <w:r>
        <w:rPr>
          <w:noProof/>
        </w:rPr>
        <w:fldChar w:fldCharType="end"/>
      </w:r>
    </w:p>
    <w:p w14:paraId="2B066E76"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_Toc496107064 \h </w:instrText>
      </w:r>
      <w:r>
        <w:rPr>
          <w:noProof/>
        </w:rPr>
      </w:r>
      <w:r>
        <w:rPr>
          <w:noProof/>
        </w:rPr>
        <w:fldChar w:fldCharType="separate"/>
      </w:r>
      <w:r>
        <w:rPr>
          <w:noProof/>
        </w:rPr>
        <w:t>25</w:t>
      </w:r>
      <w:r>
        <w:rPr>
          <w:noProof/>
        </w:rPr>
        <w:fldChar w:fldCharType="end"/>
      </w:r>
    </w:p>
    <w:p w14:paraId="30C87B69"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_Toc496107065 \h </w:instrText>
      </w:r>
      <w:r>
        <w:rPr>
          <w:noProof/>
        </w:rPr>
      </w:r>
      <w:r>
        <w:rPr>
          <w:noProof/>
        </w:rPr>
        <w:fldChar w:fldCharType="separate"/>
      </w:r>
      <w:r>
        <w:rPr>
          <w:noProof/>
        </w:rPr>
        <w:t>27</w:t>
      </w:r>
      <w:r>
        <w:rPr>
          <w:noProof/>
        </w:rPr>
        <w:fldChar w:fldCharType="end"/>
      </w:r>
    </w:p>
    <w:p w14:paraId="16333D1E" w14:textId="77777777" w:rsidR="00EA7268" w:rsidRDefault="00EA7268">
      <w:pPr>
        <w:pStyle w:val="TOC1"/>
        <w:tabs>
          <w:tab w:val="right" w:pos="9010"/>
        </w:tabs>
        <w:rPr>
          <w:b w:val="0"/>
          <w:caps w:val="0"/>
          <w:noProof/>
          <w:sz w:val="24"/>
          <w:szCs w:val="24"/>
          <w:u w:val="none"/>
          <w:lang w:val="en-US"/>
        </w:rPr>
      </w:pPr>
      <w:r>
        <w:rPr>
          <w:noProof/>
        </w:rPr>
        <w:t>V10: Communications security verification requirements</w:t>
      </w:r>
      <w:r>
        <w:rPr>
          <w:noProof/>
        </w:rPr>
        <w:tab/>
      </w:r>
      <w:r>
        <w:rPr>
          <w:noProof/>
        </w:rPr>
        <w:fldChar w:fldCharType="begin"/>
      </w:r>
      <w:r>
        <w:rPr>
          <w:noProof/>
        </w:rPr>
        <w:instrText xml:space="preserve"> PAGEREF _Toc496107066 \h </w:instrText>
      </w:r>
      <w:r>
        <w:rPr>
          <w:noProof/>
        </w:rPr>
      </w:r>
      <w:r>
        <w:rPr>
          <w:noProof/>
        </w:rPr>
        <w:fldChar w:fldCharType="separate"/>
      </w:r>
      <w:r>
        <w:rPr>
          <w:noProof/>
        </w:rPr>
        <w:t>28</w:t>
      </w:r>
      <w:r>
        <w:rPr>
          <w:noProof/>
        </w:rPr>
        <w:fldChar w:fldCharType="end"/>
      </w:r>
    </w:p>
    <w:p w14:paraId="46BC76CC" w14:textId="77777777" w:rsidR="00EA7268" w:rsidRDefault="00EA7268">
      <w:pPr>
        <w:pStyle w:val="TOC2"/>
        <w:tabs>
          <w:tab w:val="right" w:pos="9010"/>
        </w:tabs>
        <w:rPr>
          <w:b w:val="0"/>
          <w:smallCaps w:val="0"/>
          <w:noProof/>
          <w:sz w:val="24"/>
          <w:szCs w:val="24"/>
          <w:lang w:val="en-US"/>
        </w:rPr>
      </w:pPr>
      <w:r>
        <w:rPr>
          <w:noProof/>
        </w:rPr>
        <w:lastRenderedPageBreak/>
        <w:t>Control objective</w:t>
      </w:r>
      <w:r>
        <w:rPr>
          <w:noProof/>
        </w:rPr>
        <w:tab/>
      </w:r>
      <w:r>
        <w:rPr>
          <w:noProof/>
        </w:rPr>
        <w:fldChar w:fldCharType="begin"/>
      </w:r>
      <w:r>
        <w:rPr>
          <w:noProof/>
        </w:rPr>
        <w:instrText xml:space="preserve"> PAGEREF _Toc496107067 \h </w:instrText>
      </w:r>
      <w:r>
        <w:rPr>
          <w:noProof/>
        </w:rPr>
      </w:r>
      <w:r>
        <w:rPr>
          <w:noProof/>
        </w:rPr>
        <w:fldChar w:fldCharType="separate"/>
      </w:r>
      <w:r>
        <w:rPr>
          <w:noProof/>
        </w:rPr>
        <w:t>28</w:t>
      </w:r>
      <w:r>
        <w:rPr>
          <w:noProof/>
        </w:rPr>
        <w:fldChar w:fldCharType="end"/>
      </w:r>
    </w:p>
    <w:p w14:paraId="47265437"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_Toc496107068 \h </w:instrText>
      </w:r>
      <w:r>
        <w:rPr>
          <w:noProof/>
        </w:rPr>
      </w:r>
      <w:r>
        <w:rPr>
          <w:noProof/>
        </w:rPr>
        <w:fldChar w:fldCharType="separate"/>
      </w:r>
      <w:r>
        <w:rPr>
          <w:noProof/>
        </w:rPr>
        <w:t>28</w:t>
      </w:r>
      <w:r>
        <w:rPr>
          <w:noProof/>
        </w:rPr>
        <w:fldChar w:fldCharType="end"/>
      </w:r>
    </w:p>
    <w:p w14:paraId="24798F3C"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_Toc496107069 \h </w:instrText>
      </w:r>
      <w:r>
        <w:rPr>
          <w:noProof/>
        </w:rPr>
      </w:r>
      <w:r>
        <w:rPr>
          <w:noProof/>
        </w:rPr>
        <w:fldChar w:fldCharType="separate"/>
      </w:r>
      <w:r>
        <w:rPr>
          <w:noProof/>
        </w:rPr>
        <w:t>29</w:t>
      </w:r>
      <w:r>
        <w:rPr>
          <w:noProof/>
        </w:rPr>
        <w:fldChar w:fldCharType="end"/>
      </w:r>
    </w:p>
    <w:p w14:paraId="6678AEB0" w14:textId="77777777" w:rsidR="00EA7268" w:rsidRDefault="00EA7268">
      <w:pPr>
        <w:pStyle w:val="TOC1"/>
        <w:tabs>
          <w:tab w:val="right" w:pos="9010"/>
        </w:tabs>
        <w:rPr>
          <w:b w:val="0"/>
          <w:caps w:val="0"/>
          <w:noProof/>
          <w:sz w:val="24"/>
          <w:szCs w:val="24"/>
          <w:u w:val="none"/>
          <w:lang w:val="en-US"/>
        </w:rPr>
      </w:pPr>
      <w:r>
        <w:rPr>
          <w:noProof/>
        </w:rPr>
        <w:t>V11: HTTP security configuration verification requirements</w:t>
      </w:r>
      <w:r>
        <w:rPr>
          <w:noProof/>
        </w:rPr>
        <w:tab/>
      </w:r>
      <w:r>
        <w:rPr>
          <w:noProof/>
        </w:rPr>
        <w:fldChar w:fldCharType="begin"/>
      </w:r>
      <w:r>
        <w:rPr>
          <w:noProof/>
        </w:rPr>
        <w:instrText xml:space="preserve"> PAGEREF _Toc496107070 \h </w:instrText>
      </w:r>
      <w:r>
        <w:rPr>
          <w:noProof/>
        </w:rPr>
      </w:r>
      <w:r>
        <w:rPr>
          <w:noProof/>
        </w:rPr>
        <w:fldChar w:fldCharType="separate"/>
      </w:r>
      <w:r>
        <w:rPr>
          <w:noProof/>
        </w:rPr>
        <w:t>31</w:t>
      </w:r>
      <w:r>
        <w:rPr>
          <w:noProof/>
        </w:rPr>
        <w:fldChar w:fldCharType="end"/>
      </w:r>
    </w:p>
    <w:p w14:paraId="3ED27120"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_Toc496107071 \h </w:instrText>
      </w:r>
      <w:r>
        <w:rPr>
          <w:noProof/>
        </w:rPr>
      </w:r>
      <w:r>
        <w:rPr>
          <w:noProof/>
        </w:rPr>
        <w:fldChar w:fldCharType="separate"/>
      </w:r>
      <w:r>
        <w:rPr>
          <w:noProof/>
        </w:rPr>
        <w:t>31</w:t>
      </w:r>
      <w:r>
        <w:rPr>
          <w:noProof/>
        </w:rPr>
        <w:fldChar w:fldCharType="end"/>
      </w:r>
    </w:p>
    <w:p w14:paraId="2A4AB4A3"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_Toc496107072 \h </w:instrText>
      </w:r>
      <w:r>
        <w:rPr>
          <w:noProof/>
        </w:rPr>
      </w:r>
      <w:r>
        <w:rPr>
          <w:noProof/>
        </w:rPr>
        <w:fldChar w:fldCharType="separate"/>
      </w:r>
      <w:r>
        <w:rPr>
          <w:noProof/>
        </w:rPr>
        <w:t>31</w:t>
      </w:r>
      <w:r>
        <w:rPr>
          <w:noProof/>
        </w:rPr>
        <w:fldChar w:fldCharType="end"/>
      </w:r>
    </w:p>
    <w:p w14:paraId="0F00AD28"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_Toc496107073 \h </w:instrText>
      </w:r>
      <w:r>
        <w:rPr>
          <w:noProof/>
        </w:rPr>
      </w:r>
      <w:r>
        <w:rPr>
          <w:noProof/>
        </w:rPr>
        <w:fldChar w:fldCharType="separate"/>
      </w:r>
      <w:r>
        <w:rPr>
          <w:noProof/>
        </w:rPr>
        <w:t>32</w:t>
      </w:r>
      <w:r>
        <w:rPr>
          <w:noProof/>
        </w:rPr>
        <w:fldChar w:fldCharType="end"/>
      </w:r>
    </w:p>
    <w:p w14:paraId="27FF8623" w14:textId="77777777" w:rsidR="00EA7268" w:rsidRDefault="00EA7268">
      <w:pPr>
        <w:pStyle w:val="TOC1"/>
        <w:tabs>
          <w:tab w:val="right" w:pos="9010"/>
        </w:tabs>
        <w:rPr>
          <w:b w:val="0"/>
          <w:caps w:val="0"/>
          <w:noProof/>
          <w:sz w:val="24"/>
          <w:szCs w:val="24"/>
          <w:u w:val="none"/>
          <w:lang w:val="en-US"/>
        </w:rPr>
      </w:pPr>
      <w:r>
        <w:rPr>
          <w:noProof/>
        </w:rPr>
        <w:t>V12: Security configuration verification requirements</w:t>
      </w:r>
      <w:r>
        <w:rPr>
          <w:noProof/>
        </w:rPr>
        <w:tab/>
      </w:r>
      <w:r>
        <w:rPr>
          <w:noProof/>
        </w:rPr>
        <w:fldChar w:fldCharType="begin"/>
      </w:r>
      <w:r>
        <w:rPr>
          <w:noProof/>
        </w:rPr>
        <w:instrText xml:space="preserve"> PAGEREF _Toc496107074 \h </w:instrText>
      </w:r>
      <w:r>
        <w:rPr>
          <w:noProof/>
        </w:rPr>
      </w:r>
      <w:r>
        <w:rPr>
          <w:noProof/>
        </w:rPr>
        <w:fldChar w:fldCharType="separate"/>
      </w:r>
      <w:r>
        <w:rPr>
          <w:noProof/>
        </w:rPr>
        <w:t>33</w:t>
      </w:r>
      <w:r>
        <w:rPr>
          <w:noProof/>
        </w:rPr>
        <w:fldChar w:fldCharType="end"/>
      </w:r>
    </w:p>
    <w:p w14:paraId="10C9C5CF" w14:textId="77777777" w:rsidR="00EA7268" w:rsidRDefault="00EA7268">
      <w:pPr>
        <w:pStyle w:val="TOC1"/>
        <w:tabs>
          <w:tab w:val="right" w:pos="9010"/>
        </w:tabs>
        <w:rPr>
          <w:b w:val="0"/>
          <w:caps w:val="0"/>
          <w:noProof/>
          <w:sz w:val="24"/>
          <w:szCs w:val="24"/>
          <w:u w:val="none"/>
          <w:lang w:val="en-US"/>
        </w:rPr>
      </w:pPr>
      <w:r>
        <w:rPr>
          <w:noProof/>
        </w:rPr>
        <w:t>V13: Malicious controls verification requirements</w:t>
      </w:r>
      <w:r>
        <w:rPr>
          <w:noProof/>
        </w:rPr>
        <w:tab/>
      </w:r>
      <w:r>
        <w:rPr>
          <w:noProof/>
        </w:rPr>
        <w:fldChar w:fldCharType="begin"/>
      </w:r>
      <w:r>
        <w:rPr>
          <w:noProof/>
        </w:rPr>
        <w:instrText xml:space="preserve"> PAGEREF _Toc496107075 \h </w:instrText>
      </w:r>
      <w:r>
        <w:rPr>
          <w:noProof/>
        </w:rPr>
      </w:r>
      <w:r>
        <w:rPr>
          <w:noProof/>
        </w:rPr>
        <w:fldChar w:fldCharType="separate"/>
      </w:r>
      <w:r>
        <w:rPr>
          <w:noProof/>
        </w:rPr>
        <w:t>34</w:t>
      </w:r>
      <w:r>
        <w:rPr>
          <w:noProof/>
        </w:rPr>
        <w:fldChar w:fldCharType="end"/>
      </w:r>
    </w:p>
    <w:p w14:paraId="27B6488E"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_Toc496107076 \h </w:instrText>
      </w:r>
      <w:r>
        <w:rPr>
          <w:noProof/>
        </w:rPr>
      </w:r>
      <w:r>
        <w:rPr>
          <w:noProof/>
        </w:rPr>
        <w:fldChar w:fldCharType="separate"/>
      </w:r>
      <w:r>
        <w:rPr>
          <w:noProof/>
        </w:rPr>
        <w:t>34</w:t>
      </w:r>
      <w:r>
        <w:rPr>
          <w:noProof/>
        </w:rPr>
        <w:fldChar w:fldCharType="end"/>
      </w:r>
    </w:p>
    <w:p w14:paraId="170A2576"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_Toc496107077 \h </w:instrText>
      </w:r>
      <w:r>
        <w:rPr>
          <w:noProof/>
        </w:rPr>
      </w:r>
      <w:r>
        <w:rPr>
          <w:noProof/>
        </w:rPr>
        <w:fldChar w:fldCharType="separate"/>
      </w:r>
      <w:r>
        <w:rPr>
          <w:noProof/>
        </w:rPr>
        <w:t>34</w:t>
      </w:r>
      <w:r>
        <w:rPr>
          <w:noProof/>
        </w:rPr>
        <w:fldChar w:fldCharType="end"/>
      </w:r>
    </w:p>
    <w:p w14:paraId="7B4BEA58"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_Toc496107078 \h </w:instrText>
      </w:r>
      <w:r>
        <w:rPr>
          <w:noProof/>
        </w:rPr>
      </w:r>
      <w:r>
        <w:rPr>
          <w:noProof/>
        </w:rPr>
        <w:fldChar w:fldCharType="separate"/>
      </w:r>
      <w:r>
        <w:rPr>
          <w:noProof/>
        </w:rPr>
        <w:t>34</w:t>
      </w:r>
      <w:r>
        <w:rPr>
          <w:noProof/>
        </w:rPr>
        <w:fldChar w:fldCharType="end"/>
      </w:r>
    </w:p>
    <w:p w14:paraId="2A6A20F0" w14:textId="77777777" w:rsidR="00EA7268" w:rsidRDefault="00EA7268">
      <w:pPr>
        <w:pStyle w:val="TOC1"/>
        <w:tabs>
          <w:tab w:val="right" w:pos="9010"/>
        </w:tabs>
        <w:rPr>
          <w:b w:val="0"/>
          <w:caps w:val="0"/>
          <w:noProof/>
          <w:sz w:val="24"/>
          <w:szCs w:val="24"/>
          <w:u w:val="none"/>
          <w:lang w:val="en-US"/>
        </w:rPr>
      </w:pPr>
      <w:r>
        <w:rPr>
          <w:noProof/>
        </w:rPr>
        <w:t>V14: Internal security verification requirements</w:t>
      </w:r>
      <w:r>
        <w:rPr>
          <w:noProof/>
        </w:rPr>
        <w:tab/>
      </w:r>
      <w:r>
        <w:rPr>
          <w:noProof/>
        </w:rPr>
        <w:fldChar w:fldCharType="begin"/>
      </w:r>
      <w:r>
        <w:rPr>
          <w:noProof/>
        </w:rPr>
        <w:instrText xml:space="preserve"> PAGEREF _Toc496107079 \h </w:instrText>
      </w:r>
      <w:r>
        <w:rPr>
          <w:noProof/>
        </w:rPr>
      </w:r>
      <w:r>
        <w:rPr>
          <w:noProof/>
        </w:rPr>
        <w:fldChar w:fldCharType="separate"/>
      </w:r>
      <w:r>
        <w:rPr>
          <w:noProof/>
        </w:rPr>
        <w:t>35</w:t>
      </w:r>
      <w:r>
        <w:rPr>
          <w:noProof/>
        </w:rPr>
        <w:fldChar w:fldCharType="end"/>
      </w:r>
    </w:p>
    <w:p w14:paraId="447E717A" w14:textId="77777777" w:rsidR="00EA7268" w:rsidRDefault="00EA7268">
      <w:pPr>
        <w:pStyle w:val="TOC1"/>
        <w:tabs>
          <w:tab w:val="right" w:pos="9010"/>
        </w:tabs>
        <w:rPr>
          <w:b w:val="0"/>
          <w:caps w:val="0"/>
          <w:noProof/>
          <w:sz w:val="24"/>
          <w:szCs w:val="24"/>
          <w:u w:val="none"/>
          <w:lang w:val="en-US"/>
        </w:rPr>
      </w:pPr>
      <w:r>
        <w:rPr>
          <w:noProof/>
        </w:rPr>
        <w:t>V15: Business logic verification requirements</w:t>
      </w:r>
      <w:r>
        <w:rPr>
          <w:noProof/>
        </w:rPr>
        <w:tab/>
      </w:r>
      <w:r>
        <w:rPr>
          <w:noProof/>
        </w:rPr>
        <w:fldChar w:fldCharType="begin"/>
      </w:r>
      <w:r>
        <w:rPr>
          <w:noProof/>
        </w:rPr>
        <w:instrText xml:space="preserve"> PAGEREF _Toc496107080 \h </w:instrText>
      </w:r>
      <w:r>
        <w:rPr>
          <w:noProof/>
        </w:rPr>
      </w:r>
      <w:r>
        <w:rPr>
          <w:noProof/>
        </w:rPr>
        <w:fldChar w:fldCharType="separate"/>
      </w:r>
      <w:r>
        <w:rPr>
          <w:noProof/>
        </w:rPr>
        <w:t>36</w:t>
      </w:r>
      <w:r>
        <w:rPr>
          <w:noProof/>
        </w:rPr>
        <w:fldChar w:fldCharType="end"/>
      </w:r>
    </w:p>
    <w:p w14:paraId="41D42A70"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_Toc496107081 \h </w:instrText>
      </w:r>
      <w:r>
        <w:rPr>
          <w:noProof/>
        </w:rPr>
      </w:r>
      <w:r>
        <w:rPr>
          <w:noProof/>
        </w:rPr>
        <w:fldChar w:fldCharType="separate"/>
      </w:r>
      <w:r>
        <w:rPr>
          <w:noProof/>
        </w:rPr>
        <w:t>36</w:t>
      </w:r>
      <w:r>
        <w:rPr>
          <w:noProof/>
        </w:rPr>
        <w:fldChar w:fldCharType="end"/>
      </w:r>
    </w:p>
    <w:p w14:paraId="036CF1B8"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_Toc496107082 \h </w:instrText>
      </w:r>
      <w:r>
        <w:rPr>
          <w:noProof/>
        </w:rPr>
      </w:r>
      <w:r>
        <w:rPr>
          <w:noProof/>
        </w:rPr>
        <w:fldChar w:fldCharType="separate"/>
      </w:r>
      <w:r>
        <w:rPr>
          <w:noProof/>
        </w:rPr>
        <w:t>36</w:t>
      </w:r>
      <w:r>
        <w:rPr>
          <w:noProof/>
        </w:rPr>
        <w:fldChar w:fldCharType="end"/>
      </w:r>
    </w:p>
    <w:p w14:paraId="0581C9F5"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_Toc496107083 \h </w:instrText>
      </w:r>
      <w:r>
        <w:rPr>
          <w:noProof/>
        </w:rPr>
      </w:r>
      <w:r>
        <w:rPr>
          <w:noProof/>
        </w:rPr>
        <w:fldChar w:fldCharType="separate"/>
      </w:r>
      <w:r>
        <w:rPr>
          <w:noProof/>
        </w:rPr>
        <w:t>36</w:t>
      </w:r>
      <w:r>
        <w:rPr>
          <w:noProof/>
        </w:rPr>
        <w:fldChar w:fldCharType="end"/>
      </w:r>
    </w:p>
    <w:p w14:paraId="5F2D72A0" w14:textId="77777777" w:rsidR="00EA7268" w:rsidRDefault="00EA7268">
      <w:pPr>
        <w:pStyle w:val="TOC1"/>
        <w:tabs>
          <w:tab w:val="right" w:pos="9010"/>
        </w:tabs>
        <w:rPr>
          <w:b w:val="0"/>
          <w:caps w:val="0"/>
          <w:noProof/>
          <w:sz w:val="24"/>
          <w:szCs w:val="24"/>
          <w:u w:val="none"/>
          <w:lang w:val="en-US"/>
        </w:rPr>
      </w:pPr>
      <w:r>
        <w:rPr>
          <w:noProof/>
        </w:rPr>
        <w:t>V16: Files and resources verification requirements</w:t>
      </w:r>
      <w:r>
        <w:rPr>
          <w:noProof/>
        </w:rPr>
        <w:tab/>
      </w:r>
      <w:r>
        <w:rPr>
          <w:noProof/>
        </w:rPr>
        <w:fldChar w:fldCharType="begin"/>
      </w:r>
      <w:r>
        <w:rPr>
          <w:noProof/>
        </w:rPr>
        <w:instrText xml:space="preserve"> PAGEREF _Toc496107084 \h </w:instrText>
      </w:r>
      <w:r>
        <w:rPr>
          <w:noProof/>
        </w:rPr>
      </w:r>
      <w:r>
        <w:rPr>
          <w:noProof/>
        </w:rPr>
        <w:fldChar w:fldCharType="separate"/>
      </w:r>
      <w:r>
        <w:rPr>
          <w:noProof/>
        </w:rPr>
        <w:t>37</w:t>
      </w:r>
      <w:r>
        <w:rPr>
          <w:noProof/>
        </w:rPr>
        <w:fldChar w:fldCharType="end"/>
      </w:r>
    </w:p>
    <w:p w14:paraId="6D934DEC"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_Toc496107085 \h </w:instrText>
      </w:r>
      <w:r>
        <w:rPr>
          <w:noProof/>
        </w:rPr>
      </w:r>
      <w:r>
        <w:rPr>
          <w:noProof/>
        </w:rPr>
        <w:fldChar w:fldCharType="separate"/>
      </w:r>
      <w:r>
        <w:rPr>
          <w:noProof/>
        </w:rPr>
        <w:t>37</w:t>
      </w:r>
      <w:r>
        <w:rPr>
          <w:noProof/>
        </w:rPr>
        <w:fldChar w:fldCharType="end"/>
      </w:r>
    </w:p>
    <w:p w14:paraId="472142DB"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_Toc496107086 \h </w:instrText>
      </w:r>
      <w:r>
        <w:rPr>
          <w:noProof/>
        </w:rPr>
      </w:r>
      <w:r>
        <w:rPr>
          <w:noProof/>
        </w:rPr>
        <w:fldChar w:fldCharType="separate"/>
      </w:r>
      <w:r>
        <w:rPr>
          <w:noProof/>
        </w:rPr>
        <w:t>37</w:t>
      </w:r>
      <w:r>
        <w:rPr>
          <w:noProof/>
        </w:rPr>
        <w:fldChar w:fldCharType="end"/>
      </w:r>
    </w:p>
    <w:p w14:paraId="620EA998"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_Toc496107087 \h </w:instrText>
      </w:r>
      <w:r>
        <w:rPr>
          <w:noProof/>
        </w:rPr>
      </w:r>
      <w:r>
        <w:rPr>
          <w:noProof/>
        </w:rPr>
        <w:fldChar w:fldCharType="separate"/>
      </w:r>
      <w:r>
        <w:rPr>
          <w:noProof/>
        </w:rPr>
        <w:t>38</w:t>
      </w:r>
      <w:r>
        <w:rPr>
          <w:noProof/>
        </w:rPr>
        <w:fldChar w:fldCharType="end"/>
      </w:r>
    </w:p>
    <w:p w14:paraId="678D047B" w14:textId="77777777" w:rsidR="00EA7268" w:rsidRDefault="00EA7268">
      <w:pPr>
        <w:pStyle w:val="TOC1"/>
        <w:tabs>
          <w:tab w:val="right" w:pos="9010"/>
        </w:tabs>
        <w:rPr>
          <w:b w:val="0"/>
          <w:caps w:val="0"/>
          <w:noProof/>
          <w:sz w:val="24"/>
          <w:szCs w:val="24"/>
          <w:u w:val="none"/>
          <w:lang w:val="en-US"/>
        </w:rPr>
      </w:pPr>
      <w:r>
        <w:rPr>
          <w:noProof/>
        </w:rPr>
        <w:t>V17: Mobile verification requirements</w:t>
      </w:r>
      <w:r>
        <w:rPr>
          <w:noProof/>
        </w:rPr>
        <w:tab/>
      </w:r>
      <w:r>
        <w:rPr>
          <w:noProof/>
        </w:rPr>
        <w:fldChar w:fldCharType="begin"/>
      </w:r>
      <w:r>
        <w:rPr>
          <w:noProof/>
        </w:rPr>
        <w:instrText xml:space="preserve"> PAGEREF _Toc496107088 \h </w:instrText>
      </w:r>
      <w:r>
        <w:rPr>
          <w:noProof/>
        </w:rPr>
      </w:r>
      <w:r>
        <w:rPr>
          <w:noProof/>
        </w:rPr>
        <w:fldChar w:fldCharType="separate"/>
      </w:r>
      <w:r>
        <w:rPr>
          <w:noProof/>
        </w:rPr>
        <w:t>39</w:t>
      </w:r>
      <w:r>
        <w:rPr>
          <w:noProof/>
        </w:rPr>
        <w:fldChar w:fldCharType="end"/>
      </w:r>
    </w:p>
    <w:p w14:paraId="27F1E1D7"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_Toc496107089 \h </w:instrText>
      </w:r>
      <w:r>
        <w:rPr>
          <w:noProof/>
        </w:rPr>
      </w:r>
      <w:r>
        <w:rPr>
          <w:noProof/>
        </w:rPr>
        <w:fldChar w:fldCharType="separate"/>
      </w:r>
      <w:r>
        <w:rPr>
          <w:noProof/>
        </w:rPr>
        <w:t>39</w:t>
      </w:r>
      <w:r>
        <w:rPr>
          <w:noProof/>
        </w:rPr>
        <w:fldChar w:fldCharType="end"/>
      </w:r>
    </w:p>
    <w:p w14:paraId="0571B1F3"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_Toc496107090 \h </w:instrText>
      </w:r>
      <w:r>
        <w:rPr>
          <w:noProof/>
        </w:rPr>
      </w:r>
      <w:r>
        <w:rPr>
          <w:noProof/>
        </w:rPr>
        <w:fldChar w:fldCharType="separate"/>
      </w:r>
      <w:r>
        <w:rPr>
          <w:noProof/>
        </w:rPr>
        <w:t>39</w:t>
      </w:r>
      <w:r>
        <w:rPr>
          <w:noProof/>
        </w:rPr>
        <w:fldChar w:fldCharType="end"/>
      </w:r>
    </w:p>
    <w:p w14:paraId="75C47DA2"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_Toc496107091 \h </w:instrText>
      </w:r>
      <w:r>
        <w:rPr>
          <w:noProof/>
        </w:rPr>
      </w:r>
      <w:r>
        <w:rPr>
          <w:noProof/>
        </w:rPr>
        <w:fldChar w:fldCharType="separate"/>
      </w:r>
      <w:r>
        <w:rPr>
          <w:noProof/>
        </w:rPr>
        <w:t>40</w:t>
      </w:r>
      <w:r>
        <w:rPr>
          <w:noProof/>
        </w:rPr>
        <w:fldChar w:fldCharType="end"/>
      </w:r>
    </w:p>
    <w:p w14:paraId="0E149F33" w14:textId="77777777" w:rsidR="00EA7268" w:rsidRDefault="00EA7268">
      <w:pPr>
        <w:pStyle w:val="TOC1"/>
        <w:tabs>
          <w:tab w:val="right" w:pos="9010"/>
        </w:tabs>
        <w:rPr>
          <w:b w:val="0"/>
          <w:caps w:val="0"/>
          <w:noProof/>
          <w:sz w:val="24"/>
          <w:szCs w:val="24"/>
          <w:u w:val="none"/>
          <w:lang w:val="en-US"/>
        </w:rPr>
      </w:pPr>
      <w:r>
        <w:rPr>
          <w:noProof/>
        </w:rPr>
        <w:t>V18: Web services verification requirements</w:t>
      </w:r>
      <w:r>
        <w:rPr>
          <w:noProof/>
        </w:rPr>
        <w:tab/>
      </w:r>
      <w:r>
        <w:rPr>
          <w:noProof/>
        </w:rPr>
        <w:fldChar w:fldCharType="begin"/>
      </w:r>
      <w:r>
        <w:rPr>
          <w:noProof/>
        </w:rPr>
        <w:instrText xml:space="preserve"> PAGEREF _Toc496107092 \h </w:instrText>
      </w:r>
      <w:r>
        <w:rPr>
          <w:noProof/>
        </w:rPr>
      </w:r>
      <w:r>
        <w:rPr>
          <w:noProof/>
        </w:rPr>
        <w:fldChar w:fldCharType="separate"/>
      </w:r>
      <w:r>
        <w:rPr>
          <w:noProof/>
        </w:rPr>
        <w:t>41</w:t>
      </w:r>
      <w:r>
        <w:rPr>
          <w:noProof/>
        </w:rPr>
        <w:fldChar w:fldCharType="end"/>
      </w:r>
    </w:p>
    <w:p w14:paraId="482C1801"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_Toc496107093 \h </w:instrText>
      </w:r>
      <w:r>
        <w:rPr>
          <w:noProof/>
        </w:rPr>
      </w:r>
      <w:r>
        <w:rPr>
          <w:noProof/>
        </w:rPr>
        <w:fldChar w:fldCharType="separate"/>
      </w:r>
      <w:r>
        <w:rPr>
          <w:noProof/>
        </w:rPr>
        <w:t>41</w:t>
      </w:r>
      <w:r>
        <w:rPr>
          <w:noProof/>
        </w:rPr>
        <w:fldChar w:fldCharType="end"/>
      </w:r>
    </w:p>
    <w:p w14:paraId="5EA1CC35"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_Toc496107094 \h </w:instrText>
      </w:r>
      <w:r>
        <w:rPr>
          <w:noProof/>
        </w:rPr>
      </w:r>
      <w:r>
        <w:rPr>
          <w:noProof/>
        </w:rPr>
        <w:fldChar w:fldCharType="separate"/>
      </w:r>
      <w:r>
        <w:rPr>
          <w:noProof/>
        </w:rPr>
        <w:t>41</w:t>
      </w:r>
      <w:r>
        <w:rPr>
          <w:noProof/>
        </w:rPr>
        <w:fldChar w:fldCharType="end"/>
      </w:r>
    </w:p>
    <w:p w14:paraId="0023F209"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_Toc496107095 \h </w:instrText>
      </w:r>
      <w:r>
        <w:rPr>
          <w:noProof/>
        </w:rPr>
      </w:r>
      <w:r>
        <w:rPr>
          <w:noProof/>
        </w:rPr>
        <w:fldChar w:fldCharType="separate"/>
      </w:r>
      <w:r>
        <w:rPr>
          <w:noProof/>
        </w:rPr>
        <w:t>42</w:t>
      </w:r>
      <w:r>
        <w:rPr>
          <w:noProof/>
        </w:rPr>
        <w:fldChar w:fldCharType="end"/>
      </w:r>
    </w:p>
    <w:p w14:paraId="7E090281" w14:textId="77777777" w:rsidR="00EA7268" w:rsidRDefault="00EA7268">
      <w:pPr>
        <w:pStyle w:val="TOC1"/>
        <w:tabs>
          <w:tab w:val="right" w:pos="9010"/>
        </w:tabs>
        <w:rPr>
          <w:b w:val="0"/>
          <w:caps w:val="0"/>
          <w:noProof/>
          <w:sz w:val="24"/>
          <w:szCs w:val="24"/>
          <w:u w:val="none"/>
          <w:lang w:val="en-US"/>
        </w:rPr>
      </w:pPr>
      <w:r>
        <w:rPr>
          <w:noProof/>
        </w:rPr>
        <w:t>V19. Configuration</w:t>
      </w:r>
      <w:r>
        <w:rPr>
          <w:noProof/>
        </w:rPr>
        <w:tab/>
      </w:r>
      <w:r>
        <w:rPr>
          <w:noProof/>
        </w:rPr>
        <w:fldChar w:fldCharType="begin"/>
      </w:r>
      <w:r>
        <w:rPr>
          <w:noProof/>
        </w:rPr>
        <w:instrText xml:space="preserve"> PAGEREF _Toc496107096 \h </w:instrText>
      </w:r>
      <w:r>
        <w:rPr>
          <w:noProof/>
        </w:rPr>
      </w:r>
      <w:r>
        <w:rPr>
          <w:noProof/>
        </w:rPr>
        <w:fldChar w:fldCharType="separate"/>
      </w:r>
      <w:r>
        <w:rPr>
          <w:noProof/>
        </w:rPr>
        <w:t>43</w:t>
      </w:r>
      <w:r>
        <w:rPr>
          <w:noProof/>
        </w:rPr>
        <w:fldChar w:fldCharType="end"/>
      </w:r>
    </w:p>
    <w:p w14:paraId="3AB21AC2" w14:textId="77777777" w:rsidR="00EA7268" w:rsidRDefault="00EA7268">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_Toc496107097 \h </w:instrText>
      </w:r>
      <w:r>
        <w:rPr>
          <w:noProof/>
        </w:rPr>
      </w:r>
      <w:r>
        <w:rPr>
          <w:noProof/>
        </w:rPr>
        <w:fldChar w:fldCharType="separate"/>
      </w:r>
      <w:r>
        <w:rPr>
          <w:noProof/>
        </w:rPr>
        <w:t>43</w:t>
      </w:r>
      <w:r>
        <w:rPr>
          <w:noProof/>
        </w:rPr>
        <w:fldChar w:fldCharType="end"/>
      </w:r>
    </w:p>
    <w:p w14:paraId="5DB94B22" w14:textId="77777777" w:rsidR="00EA7268" w:rsidRDefault="00EA7268">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_Toc496107098 \h </w:instrText>
      </w:r>
      <w:r>
        <w:rPr>
          <w:noProof/>
        </w:rPr>
      </w:r>
      <w:r>
        <w:rPr>
          <w:noProof/>
        </w:rPr>
        <w:fldChar w:fldCharType="separate"/>
      </w:r>
      <w:r>
        <w:rPr>
          <w:noProof/>
        </w:rPr>
        <w:t>43</w:t>
      </w:r>
      <w:r>
        <w:rPr>
          <w:noProof/>
        </w:rPr>
        <w:fldChar w:fldCharType="end"/>
      </w:r>
    </w:p>
    <w:p w14:paraId="28843C35" w14:textId="77777777" w:rsidR="00EA7268" w:rsidRDefault="00EA7268">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_Toc496107099 \h </w:instrText>
      </w:r>
      <w:r>
        <w:rPr>
          <w:noProof/>
        </w:rPr>
      </w:r>
      <w:r>
        <w:rPr>
          <w:noProof/>
        </w:rPr>
        <w:fldChar w:fldCharType="separate"/>
      </w:r>
      <w:r>
        <w:rPr>
          <w:noProof/>
        </w:rPr>
        <w:t>44</w:t>
      </w:r>
      <w:r>
        <w:rPr>
          <w:noProof/>
        </w:rPr>
        <w:fldChar w:fldCharType="end"/>
      </w:r>
    </w:p>
    <w:p w14:paraId="74068375" w14:textId="77777777" w:rsidR="00EA7268" w:rsidRDefault="00EA7268">
      <w:pPr>
        <w:pStyle w:val="TOC1"/>
        <w:tabs>
          <w:tab w:val="right" w:pos="9010"/>
        </w:tabs>
        <w:rPr>
          <w:b w:val="0"/>
          <w:caps w:val="0"/>
          <w:noProof/>
          <w:sz w:val="24"/>
          <w:szCs w:val="24"/>
          <w:u w:val="none"/>
          <w:lang w:val="en-US"/>
        </w:rPr>
      </w:pPr>
      <w:r>
        <w:rPr>
          <w:noProof/>
        </w:rPr>
        <w:t>Appendix A: What ever happened to…</w:t>
      </w:r>
      <w:r>
        <w:rPr>
          <w:noProof/>
        </w:rPr>
        <w:tab/>
      </w:r>
      <w:r>
        <w:rPr>
          <w:noProof/>
        </w:rPr>
        <w:fldChar w:fldCharType="begin"/>
      </w:r>
      <w:r>
        <w:rPr>
          <w:noProof/>
        </w:rPr>
        <w:instrText xml:space="preserve"> PAGEREF _Toc496107100 \h </w:instrText>
      </w:r>
      <w:r>
        <w:rPr>
          <w:noProof/>
        </w:rPr>
      </w:r>
      <w:r>
        <w:rPr>
          <w:noProof/>
        </w:rPr>
        <w:fldChar w:fldCharType="separate"/>
      </w:r>
      <w:r>
        <w:rPr>
          <w:noProof/>
        </w:rPr>
        <w:t>45</w:t>
      </w:r>
      <w:r>
        <w:rPr>
          <w:noProof/>
        </w:rPr>
        <w:fldChar w:fldCharType="end"/>
      </w:r>
    </w:p>
    <w:p w14:paraId="38EE2746" w14:textId="77777777" w:rsidR="00EA7268" w:rsidRDefault="00EA7268">
      <w:pPr>
        <w:pStyle w:val="TOC1"/>
        <w:tabs>
          <w:tab w:val="right" w:pos="9010"/>
        </w:tabs>
        <w:rPr>
          <w:b w:val="0"/>
          <w:caps w:val="0"/>
          <w:noProof/>
          <w:sz w:val="24"/>
          <w:szCs w:val="24"/>
          <w:u w:val="none"/>
          <w:lang w:val="en-US"/>
        </w:rPr>
      </w:pPr>
      <w:r>
        <w:rPr>
          <w:noProof/>
        </w:rPr>
        <w:t>Appendix B: Glossary</w:t>
      </w:r>
      <w:r>
        <w:rPr>
          <w:noProof/>
        </w:rPr>
        <w:tab/>
      </w:r>
      <w:r>
        <w:rPr>
          <w:noProof/>
        </w:rPr>
        <w:fldChar w:fldCharType="begin"/>
      </w:r>
      <w:r>
        <w:rPr>
          <w:noProof/>
        </w:rPr>
        <w:instrText xml:space="preserve"> PAGEREF _Toc496107101 \h </w:instrText>
      </w:r>
      <w:r>
        <w:rPr>
          <w:noProof/>
        </w:rPr>
      </w:r>
      <w:r>
        <w:rPr>
          <w:noProof/>
        </w:rPr>
        <w:fldChar w:fldCharType="separate"/>
      </w:r>
      <w:r>
        <w:rPr>
          <w:noProof/>
        </w:rPr>
        <w:t>51</w:t>
      </w:r>
      <w:r>
        <w:rPr>
          <w:noProof/>
        </w:rPr>
        <w:fldChar w:fldCharType="end"/>
      </w:r>
    </w:p>
    <w:p w14:paraId="2365875E" w14:textId="77777777" w:rsidR="00EA7268" w:rsidRDefault="00EA7268">
      <w:pPr>
        <w:pStyle w:val="TOC1"/>
        <w:tabs>
          <w:tab w:val="right" w:pos="9010"/>
        </w:tabs>
        <w:rPr>
          <w:b w:val="0"/>
          <w:caps w:val="0"/>
          <w:noProof/>
          <w:sz w:val="24"/>
          <w:szCs w:val="24"/>
          <w:u w:val="none"/>
          <w:lang w:val="en-US"/>
        </w:rPr>
      </w:pPr>
      <w:r>
        <w:rPr>
          <w:noProof/>
        </w:rPr>
        <w:lastRenderedPageBreak/>
        <w:t>Appendix C: References</w:t>
      </w:r>
      <w:r>
        <w:rPr>
          <w:noProof/>
        </w:rPr>
        <w:tab/>
      </w:r>
      <w:r>
        <w:rPr>
          <w:noProof/>
        </w:rPr>
        <w:fldChar w:fldCharType="begin"/>
      </w:r>
      <w:r>
        <w:rPr>
          <w:noProof/>
        </w:rPr>
        <w:instrText xml:space="preserve"> PAGEREF _Toc496107102 \h </w:instrText>
      </w:r>
      <w:r>
        <w:rPr>
          <w:noProof/>
        </w:rPr>
      </w:r>
      <w:r>
        <w:rPr>
          <w:noProof/>
        </w:rPr>
        <w:fldChar w:fldCharType="separate"/>
      </w:r>
      <w:r>
        <w:rPr>
          <w:noProof/>
        </w:rPr>
        <w:t>55</w:t>
      </w:r>
      <w:r>
        <w:rPr>
          <w:noProof/>
        </w:rPr>
        <w:fldChar w:fldCharType="end"/>
      </w:r>
    </w:p>
    <w:p w14:paraId="0906D9F3" w14:textId="77777777" w:rsidR="00EA7268" w:rsidRDefault="00EA7268">
      <w:pPr>
        <w:pStyle w:val="TOC1"/>
        <w:tabs>
          <w:tab w:val="right" w:pos="9010"/>
        </w:tabs>
        <w:rPr>
          <w:b w:val="0"/>
          <w:caps w:val="0"/>
          <w:noProof/>
          <w:sz w:val="24"/>
          <w:szCs w:val="24"/>
          <w:u w:val="none"/>
          <w:lang w:val="en-US"/>
        </w:rPr>
      </w:pPr>
      <w:r>
        <w:rPr>
          <w:noProof/>
        </w:rPr>
        <w:t>Appendix D: Standards Mappings</w:t>
      </w:r>
      <w:r>
        <w:rPr>
          <w:noProof/>
        </w:rPr>
        <w:tab/>
      </w:r>
      <w:r>
        <w:rPr>
          <w:noProof/>
        </w:rPr>
        <w:fldChar w:fldCharType="begin"/>
      </w:r>
      <w:r>
        <w:rPr>
          <w:noProof/>
        </w:rPr>
        <w:instrText xml:space="preserve"> PAGEREF _Toc496107103 \h </w:instrText>
      </w:r>
      <w:r>
        <w:rPr>
          <w:noProof/>
        </w:rPr>
      </w:r>
      <w:r>
        <w:rPr>
          <w:noProof/>
        </w:rPr>
        <w:fldChar w:fldCharType="separate"/>
      </w:r>
      <w:r>
        <w:rPr>
          <w:noProof/>
        </w:rPr>
        <w:t>56</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315F80C8" w14:textId="10EAC5AC" w:rsidR="00DF702A" w:rsidRDefault="00DF702A" w:rsidP="0070406F">
      <w:pPr>
        <w:pStyle w:val="Heading1"/>
      </w:pPr>
      <w:bookmarkStart w:id="0" w:name="_Toc496107032"/>
      <w:r>
        <w:lastRenderedPageBreak/>
        <w:t>Detailed Verification Requirements</w:t>
      </w:r>
      <w:bookmarkEnd w:id="0"/>
    </w:p>
    <w:p w14:paraId="3A840595" w14:textId="77777777" w:rsidR="006042A4" w:rsidRDefault="006042A4" w:rsidP="00BD5F80"/>
    <w:p w14:paraId="65EB5138" w14:textId="77777777" w:rsidR="00B92575" w:rsidRPr="00B92575" w:rsidRDefault="00B92575" w:rsidP="00721C05">
      <w:r w:rsidRPr="00B92575">
        <w:t xml:space="preserve">V1. </w:t>
      </w:r>
      <w:r w:rsidRPr="00B92575">
        <w:tab/>
        <w:t>Architecture, design and threat modelling</w:t>
      </w:r>
    </w:p>
    <w:p w14:paraId="0F97BAEC" w14:textId="77777777" w:rsidR="00B92575" w:rsidRPr="00B92575" w:rsidRDefault="00B92575" w:rsidP="00721C05">
      <w:r w:rsidRPr="00B92575">
        <w:t>V2.</w:t>
      </w:r>
      <w:r w:rsidRPr="00B92575">
        <w:tab/>
        <w:t>Authentication</w:t>
      </w:r>
    </w:p>
    <w:p w14:paraId="4AEAA096" w14:textId="77777777" w:rsidR="00B92575" w:rsidRPr="00B92575" w:rsidRDefault="00B92575" w:rsidP="00721C05">
      <w:r w:rsidRPr="00B92575">
        <w:t>V3.</w:t>
      </w:r>
      <w:r w:rsidRPr="00B92575">
        <w:tab/>
        <w:t>Session management</w:t>
      </w:r>
    </w:p>
    <w:p w14:paraId="261F84D1" w14:textId="77777777" w:rsidR="00B92575" w:rsidRPr="00B92575" w:rsidRDefault="00B92575" w:rsidP="00721C05">
      <w:r w:rsidRPr="00B92575">
        <w:t>V4.</w:t>
      </w:r>
      <w:r w:rsidRPr="00B92575">
        <w:tab/>
        <w:t>Access control</w:t>
      </w:r>
    </w:p>
    <w:p w14:paraId="2237161A" w14:textId="77777777" w:rsidR="00B92575" w:rsidRPr="00B92575" w:rsidRDefault="00B92575" w:rsidP="00721C05">
      <w:r w:rsidRPr="00B92575">
        <w:t>V5.</w:t>
      </w:r>
      <w:r w:rsidRPr="00B92575">
        <w:tab/>
        <w:t>Malicious input handling</w:t>
      </w:r>
    </w:p>
    <w:p w14:paraId="3657A48F" w14:textId="77777777" w:rsidR="00B92575" w:rsidRPr="00B92575" w:rsidRDefault="00B92575" w:rsidP="00721C05">
      <w:r w:rsidRPr="00B92575">
        <w:t>V7.</w:t>
      </w:r>
      <w:r w:rsidRPr="00B92575">
        <w:tab/>
        <w:t>Cryptography at rest</w:t>
      </w:r>
    </w:p>
    <w:p w14:paraId="5B50D5DE" w14:textId="77777777" w:rsidR="00B92575" w:rsidRPr="00B92575" w:rsidRDefault="00B92575" w:rsidP="00721C05">
      <w:r w:rsidRPr="00B92575">
        <w:t>V8.</w:t>
      </w:r>
      <w:r w:rsidRPr="00B92575">
        <w:tab/>
        <w:t>Error handling and logging</w:t>
      </w:r>
    </w:p>
    <w:p w14:paraId="47299045" w14:textId="77777777" w:rsidR="00B92575" w:rsidRPr="00B92575" w:rsidRDefault="00B92575" w:rsidP="00721C05">
      <w:r w:rsidRPr="00B92575">
        <w:t>V9.</w:t>
      </w:r>
      <w:r w:rsidRPr="00B92575">
        <w:tab/>
        <w:t>Data protection</w:t>
      </w:r>
    </w:p>
    <w:p w14:paraId="2090931E" w14:textId="77777777" w:rsidR="00B92575" w:rsidRPr="00B92575" w:rsidRDefault="00B92575" w:rsidP="00721C05">
      <w:r w:rsidRPr="00B92575">
        <w:t>V10.</w:t>
      </w:r>
      <w:r w:rsidRPr="00B92575">
        <w:tab/>
        <w:t>Communications</w:t>
      </w:r>
    </w:p>
    <w:p w14:paraId="65689686" w14:textId="77777777" w:rsidR="00B92575" w:rsidRPr="00B92575" w:rsidRDefault="00B92575" w:rsidP="00721C05">
      <w:r w:rsidRPr="00B92575">
        <w:t>V11.</w:t>
      </w:r>
      <w:r w:rsidRPr="00B92575">
        <w:tab/>
        <w:t>HTTP security configuration</w:t>
      </w:r>
    </w:p>
    <w:p w14:paraId="78638E75" w14:textId="77777777" w:rsidR="00B92575" w:rsidRPr="00B92575" w:rsidRDefault="00B92575" w:rsidP="00721C05">
      <w:r w:rsidRPr="00B92575">
        <w:t>V13.</w:t>
      </w:r>
      <w:r w:rsidRPr="00B92575">
        <w:tab/>
        <w:t>Malicious controls</w:t>
      </w:r>
    </w:p>
    <w:p w14:paraId="1E5D2168" w14:textId="77777777" w:rsidR="00B92575" w:rsidRPr="00B92575" w:rsidRDefault="00B92575" w:rsidP="00721C05">
      <w:r w:rsidRPr="00B92575">
        <w:t>V15.</w:t>
      </w:r>
      <w:r w:rsidRPr="00B92575">
        <w:tab/>
        <w:t>Business logic</w:t>
      </w:r>
    </w:p>
    <w:p w14:paraId="75D752D8" w14:textId="77777777" w:rsidR="00B92575" w:rsidRPr="00B92575" w:rsidRDefault="00B92575" w:rsidP="00721C05">
      <w:r w:rsidRPr="00B92575">
        <w:t>V16.</w:t>
      </w:r>
      <w:r w:rsidRPr="00B92575">
        <w:tab/>
        <w:t>File and resources</w:t>
      </w:r>
    </w:p>
    <w:p w14:paraId="60920DEC" w14:textId="77777777" w:rsidR="00B92575" w:rsidRPr="00B92575" w:rsidRDefault="00B92575" w:rsidP="00721C05">
      <w:r w:rsidRPr="00B92575">
        <w:t>V17.</w:t>
      </w:r>
      <w:r w:rsidRPr="00B92575">
        <w:tab/>
        <w:t>Mobile</w:t>
      </w:r>
    </w:p>
    <w:p w14:paraId="5E2CEE79" w14:textId="77777777" w:rsidR="00B92575" w:rsidRPr="00B92575" w:rsidRDefault="00B92575" w:rsidP="00721C05">
      <w:r w:rsidRPr="00B92575">
        <w:t>V18.</w:t>
      </w:r>
      <w:r w:rsidRPr="00B92575">
        <w:tab/>
        <w:t>Web services (NEW for 3.0)</w:t>
      </w:r>
    </w:p>
    <w:p w14:paraId="08D97233" w14:textId="7CC58CB1" w:rsidR="005D41AB" w:rsidRDefault="00B92575" w:rsidP="00721C05">
      <w:r w:rsidRPr="00B92575">
        <w:t>V19.</w:t>
      </w:r>
      <w:r w:rsidRPr="00B92575">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 w:name="_Toc496107033"/>
      <w:r>
        <w:lastRenderedPageBreak/>
        <w:t>V1: Architecture, design and threat modelling</w:t>
      </w:r>
      <w:bookmarkEnd w:id="1"/>
    </w:p>
    <w:p w14:paraId="277B45B6" w14:textId="0875EB2C" w:rsidR="005D41AB" w:rsidRPr="006317CA" w:rsidRDefault="000C795A" w:rsidP="006317CA">
      <w:pPr>
        <w:pStyle w:val="Heading2"/>
      </w:pPr>
      <w:bookmarkStart w:id="2" w:name="_Toc496107034"/>
      <w:r w:rsidRPr="006317CA">
        <w:t>Control objective</w:t>
      </w:r>
      <w:bookmarkEnd w:id="2"/>
    </w:p>
    <w:p w14:paraId="7EAF4399" w14:textId="375C951F" w:rsidR="006317CA" w:rsidRPr="00E34115" w:rsidRDefault="006317CA" w:rsidP="00945FEB">
      <w:r w:rsidRPr="00E34115">
        <w:t xml:space="preserve">Ensure that a verified application satisfies </w:t>
      </w:r>
      <w:r w:rsidR="002F781A" w:rsidRPr="00E34115">
        <w:t>the architecture and design is in place, in use, and effective</w:t>
      </w:r>
      <w:r w:rsidR="003C1895">
        <w:t>.</w:t>
      </w:r>
    </w:p>
    <w:p w14:paraId="63119356" w14:textId="46FD7863" w:rsidR="00702571" w:rsidRDefault="000C795A" w:rsidP="006317CA">
      <w:pPr>
        <w:pStyle w:val="Heading2"/>
      </w:pPr>
      <w:bookmarkStart w:id="3" w:name="_Toc496107035"/>
      <w:r w:rsidRPr="006317CA">
        <w:t>Requirements</w:t>
      </w:r>
      <w:bookmarkEnd w:id="3"/>
    </w:p>
    <w:p w14:paraId="3B3E11D2" w14:textId="6FF5515B" w:rsidR="004C48F1" w:rsidRPr="00F81405" w:rsidRDefault="004C48F1" w:rsidP="00C63D60">
      <w:pPr>
        <w:pStyle w:val="ListParagraph"/>
        <w:numPr>
          <w:ilvl w:val="0"/>
          <w:numId w:val="30"/>
        </w:numPr>
      </w:pPr>
      <w:r w:rsidRPr="00E34115">
        <w:t>Verify that all application components are identified and are known to be needed</w:t>
      </w:r>
      <w:r w:rsidR="00A13F1C">
        <w:t xml:space="preserve"> </w:t>
      </w:r>
      <w:r w:rsidR="00A13F1C" w:rsidRPr="00F81405">
        <w:rPr>
          <w:b/>
          <w:color w:val="00B050"/>
        </w:rPr>
        <w:t>PASSED</w:t>
      </w:r>
    </w:p>
    <w:p w14:paraId="2F9FE3D9" w14:textId="06FFDBCB" w:rsidR="00F81405" w:rsidRDefault="00CF7520" w:rsidP="00F81405">
      <w:pPr>
        <w:pStyle w:val="ListParagraph"/>
        <w:numPr>
          <w:ilvl w:val="0"/>
          <w:numId w:val="0"/>
        </w:numPr>
        <w:ind w:left="720"/>
      </w:pPr>
      <w:r w:rsidRPr="000D14F8">
        <w:rPr>
          <w:b/>
        </w:rPr>
        <w:t>Standard Bank Interface</w:t>
      </w:r>
      <w:r>
        <w:t xml:space="preserve"> </w:t>
      </w:r>
      <w:r w:rsidR="005758EC">
        <w:t>has list of components as following:</w:t>
      </w:r>
    </w:p>
    <w:tbl>
      <w:tblPr>
        <w:tblStyle w:val="TableGrid"/>
        <w:tblW w:w="0" w:type="auto"/>
        <w:tblInd w:w="720" w:type="dxa"/>
        <w:tblLook w:val="04A0" w:firstRow="1" w:lastRow="0" w:firstColumn="1" w:lastColumn="0" w:noHBand="0" w:noVBand="1"/>
      </w:tblPr>
      <w:tblGrid>
        <w:gridCol w:w="689"/>
        <w:gridCol w:w="2799"/>
        <w:gridCol w:w="4718"/>
      </w:tblGrid>
      <w:tr w:rsidR="005758EC" w14:paraId="6B6568C9" w14:textId="77777777" w:rsidTr="005758EC">
        <w:tc>
          <w:tcPr>
            <w:tcW w:w="689" w:type="dxa"/>
          </w:tcPr>
          <w:p w14:paraId="136D7BC0" w14:textId="36A525CD" w:rsidR="005758EC" w:rsidRPr="005758EC" w:rsidRDefault="005758EC" w:rsidP="005758EC">
            <w:pPr>
              <w:pStyle w:val="ListParagraph"/>
              <w:numPr>
                <w:ilvl w:val="0"/>
                <w:numId w:val="0"/>
              </w:numPr>
              <w:jc w:val="center"/>
              <w:rPr>
                <w:b/>
              </w:rPr>
            </w:pPr>
            <w:r w:rsidRPr="005758EC">
              <w:rPr>
                <w:b/>
              </w:rPr>
              <w:t>No.</w:t>
            </w:r>
          </w:p>
        </w:tc>
        <w:tc>
          <w:tcPr>
            <w:tcW w:w="2799" w:type="dxa"/>
          </w:tcPr>
          <w:p w14:paraId="6A31253A" w14:textId="78A80961" w:rsidR="005758EC" w:rsidRPr="005758EC" w:rsidRDefault="005758EC" w:rsidP="005758EC">
            <w:pPr>
              <w:pStyle w:val="ListParagraph"/>
              <w:numPr>
                <w:ilvl w:val="0"/>
                <w:numId w:val="0"/>
              </w:numPr>
              <w:jc w:val="center"/>
              <w:rPr>
                <w:b/>
              </w:rPr>
            </w:pPr>
            <w:r w:rsidRPr="005758EC">
              <w:rPr>
                <w:b/>
              </w:rPr>
              <w:t>Component</w:t>
            </w:r>
          </w:p>
        </w:tc>
        <w:tc>
          <w:tcPr>
            <w:tcW w:w="4718" w:type="dxa"/>
          </w:tcPr>
          <w:p w14:paraId="7A6E0FE9" w14:textId="0AE0840C" w:rsidR="005758EC" w:rsidRPr="005758EC" w:rsidRDefault="005758EC" w:rsidP="005758EC">
            <w:pPr>
              <w:pStyle w:val="ListParagraph"/>
              <w:numPr>
                <w:ilvl w:val="0"/>
                <w:numId w:val="0"/>
              </w:numPr>
              <w:jc w:val="center"/>
              <w:rPr>
                <w:b/>
              </w:rPr>
            </w:pPr>
            <w:r w:rsidRPr="005758EC">
              <w:rPr>
                <w:b/>
              </w:rPr>
              <w:t>Description</w:t>
            </w:r>
          </w:p>
        </w:tc>
      </w:tr>
      <w:tr w:rsidR="005758EC" w14:paraId="4FC5C9D3" w14:textId="77777777" w:rsidTr="005758EC">
        <w:tc>
          <w:tcPr>
            <w:tcW w:w="689" w:type="dxa"/>
          </w:tcPr>
          <w:p w14:paraId="2C71CCB3" w14:textId="623675DB" w:rsidR="005758EC" w:rsidRDefault="005758EC" w:rsidP="00CA3A84">
            <w:pPr>
              <w:pStyle w:val="ListParagraph"/>
              <w:numPr>
                <w:ilvl w:val="0"/>
                <w:numId w:val="0"/>
              </w:numPr>
              <w:jc w:val="center"/>
            </w:pPr>
            <w:r>
              <w:t>1</w:t>
            </w:r>
          </w:p>
        </w:tc>
        <w:tc>
          <w:tcPr>
            <w:tcW w:w="2799" w:type="dxa"/>
          </w:tcPr>
          <w:p w14:paraId="24C6B53D" w14:textId="32A07C51" w:rsidR="005758EC" w:rsidRDefault="005758EC" w:rsidP="00F81405">
            <w:pPr>
              <w:pStyle w:val="ListParagraph"/>
              <w:numPr>
                <w:ilvl w:val="0"/>
                <w:numId w:val="0"/>
              </w:numPr>
            </w:pPr>
            <w:r>
              <w:t>Request Receiver</w:t>
            </w:r>
          </w:p>
        </w:tc>
        <w:tc>
          <w:tcPr>
            <w:tcW w:w="4718" w:type="dxa"/>
          </w:tcPr>
          <w:p w14:paraId="7623A033" w14:textId="0B796269" w:rsidR="005758EC" w:rsidRDefault="005758EC" w:rsidP="00F81405">
            <w:pPr>
              <w:pStyle w:val="ListParagraph"/>
              <w:numPr>
                <w:ilvl w:val="0"/>
                <w:numId w:val="0"/>
              </w:numPr>
            </w:pPr>
            <w:r>
              <w:t>Process all payment requests, check authentication then forwards to Request Processor or queue.</w:t>
            </w:r>
          </w:p>
        </w:tc>
      </w:tr>
      <w:tr w:rsidR="005758EC" w14:paraId="15DC6D68" w14:textId="77777777" w:rsidTr="005758EC">
        <w:tc>
          <w:tcPr>
            <w:tcW w:w="689" w:type="dxa"/>
          </w:tcPr>
          <w:p w14:paraId="71DC82E2" w14:textId="5E5446EC" w:rsidR="005758EC" w:rsidRDefault="005758EC" w:rsidP="00CA3A84">
            <w:pPr>
              <w:pStyle w:val="ListParagraph"/>
              <w:numPr>
                <w:ilvl w:val="0"/>
                <w:numId w:val="0"/>
              </w:numPr>
              <w:jc w:val="center"/>
            </w:pPr>
            <w:r>
              <w:t>2</w:t>
            </w:r>
          </w:p>
        </w:tc>
        <w:tc>
          <w:tcPr>
            <w:tcW w:w="2799" w:type="dxa"/>
          </w:tcPr>
          <w:p w14:paraId="33961323" w14:textId="4AC10606" w:rsidR="005758EC" w:rsidRDefault="005758EC" w:rsidP="00F81405">
            <w:pPr>
              <w:pStyle w:val="ListParagraph"/>
              <w:numPr>
                <w:ilvl w:val="0"/>
                <w:numId w:val="0"/>
              </w:numPr>
            </w:pPr>
            <w:r>
              <w:t>Request Processor</w:t>
            </w:r>
          </w:p>
        </w:tc>
        <w:tc>
          <w:tcPr>
            <w:tcW w:w="4718" w:type="dxa"/>
          </w:tcPr>
          <w:p w14:paraId="1F68E315" w14:textId="5F3499F9" w:rsidR="005758EC" w:rsidRDefault="005758EC" w:rsidP="00F81405">
            <w:pPr>
              <w:pStyle w:val="ListParagraph"/>
              <w:numPr>
                <w:ilvl w:val="0"/>
                <w:numId w:val="0"/>
              </w:numPr>
            </w:pPr>
            <w:r>
              <w:t>Process payment logic of the requests.</w:t>
            </w:r>
          </w:p>
        </w:tc>
      </w:tr>
      <w:tr w:rsidR="005758EC" w14:paraId="55F58304" w14:textId="77777777" w:rsidTr="005758EC">
        <w:tc>
          <w:tcPr>
            <w:tcW w:w="689" w:type="dxa"/>
          </w:tcPr>
          <w:p w14:paraId="445DDAEA" w14:textId="6231A8F2" w:rsidR="005758EC" w:rsidRDefault="005758EC" w:rsidP="00CA3A84">
            <w:pPr>
              <w:pStyle w:val="ListParagraph"/>
              <w:numPr>
                <w:ilvl w:val="0"/>
                <w:numId w:val="0"/>
              </w:numPr>
              <w:jc w:val="center"/>
            </w:pPr>
            <w:r>
              <w:t>3</w:t>
            </w:r>
          </w:p>
        </w:tc>
        <w:tc>
          <w:tcPr>
            <w:tcW w:w="2799" w:type="dxa"/>
          </w:tcPr>
          <w:p w14:paraId="5FA41C52" w14:textId="7035215C" w:rsidR="005758EC" w:rsidRDefault="005758EC" w:rsidP="00F81405">
            <w:pPr>
              <w:pStyle w:val="ListParagraph"/>
              <w:numPr>
                <w:ilvl w:val="0"/>
                <w:numId w:val="0"/>
              </w:numPr>
            </w:pPr>
            <w:r>
              <w:t>Tokenization Service</w:t>
            </w:r>
          </w:p>
        </w:tc>
        <w:tc>
          <w:tcPr>
            <w:tcW w:w="4718" w:type="dxa"/>
          </w:tcPr>
          <w:p w14:paraId="35DF6369" w14:textId="14B8B921" w:rsidR="005758EC" w:rsidRDefault="005758EC" w:rsidP="00F81405">
            <w:pPr>
              <w:pStyle w:val="ListParagraph"/>
              <w:numPr>
                <w:ilvl w:val="0"/>
                <w:numId w:val="0"/>
              </w:numPr>
            </w:pPr>
            <w:r>
              <w:t>Process all tokenization logics.</w:t>
            </w:r>
          </w:p>
        </w:tc>
      </w:tr>
      <w:tr w:rsidR="005758EC" w14:paraId="6575E86E" w14:textId="77777777" w:rsidTr="005758EC">
        <w:tc>
          <w:tcPr>
            <w:tcW w:w="689" w:type="dxa"/>
          </w:tcPr>
          <w:p w14:paraId="46B0226B" w14:textId="262B2442" w:rsidR="005758EC" w:rsidRDefault="005758EC" w:rsidP="00CA3A84">
            <w:pPr>
              <w:pStyle w:val="ListParagraph"/>
              <w:numPr>
                <w:ilvl w:val="0"/>
                <w:numId w:val="0"/>
              </w:numPr>
              <w:jc w:val="center"/>
            </w:pPr>
            <w:r>
              <w:t>4</w:t>
            </w:r>
          </w:p>
        </w:tc>
        <w:tc>
          <w:tcPr>
            <w:tcW w:w="2799" w:type="dxa"/>
          </w:tcPr>
          <w:p w14:paraId="6E254746" w14:textId="6E20A278" w:rsidR="005758EC" w:rsidRDefault="005758EC" w:rsidP="00F81405">
            <w:pPr>
              <w:pStyle w:val="ListParagraph"/>
              <w:numPr>
                <w:ilvl w:val="0"/>
                <w:numId w:val="0"/>
              </w:numPr>
            </w:pPr>
            <w:r>
              <w:t>Bank Adapter</w:t>
            </w:r>
          </w:p>
        </w:tc>
        <w:tc>
          <w:tcPr>
            <w:tcW w:w="4718" w:type="dxa"/>
          </w:tcPr>
          <w:p w14:paraId="272C318E" w14:textId="0D195962" w:rsidR="005758EC" w:rsidRDefault="005758EC" w:rsidP="00F81405">
            <w:pPr>
              <w:pStyle w:val="ListParagraph"/>
              <w:numPr>
                <w:ilvl w:val="0"/>
                <w:numId w:val="0"/>
              </w:numPr>
            </w:pPr>
            <w:r>
              <w:t>Interface that provides all functions need to integrate to bank services.</w:t>
            </w:r>
          </w:p>
        </w:tc>
      </w:tr>
      <w:tr w:rsidR="005758EC" w14:paraId="1269630A" w14:textId="77777777" w:rsidTr="005758EC">
        <w:tc>
          <w:tcPr>
            <w:tcW w:w="689" w:type="dxa"/>
          </w:tcPr>
          <w:p w14:paraId="7762A79D" w14:textId="601AB15F" w:rsidR="005758EC" w:rsidRDefault="005758EC" w:rsidP="00CA3A84">
            <w:pPr>
              <w:pStyle w:val="ListParagraph"/>
              <w:numPr>
                <w:ilvl w:val="0"/>
                <w:numId w:val="0"/>
              </w:numPr>
              <w:jc w:val="center"/>
            </w:pPr>
            <w:r>
              <w:t>5</w:t>
            </w:r>
          </w:p>
        </w:tc>
        <w:tc>
          <w:tcPr>
            <w:tcW w:w="2799" w:type="dxa"/>
          </w:tcPr>
          <w:p w14:paraId="1EC52235" w14:textId="7F795448" w:rsidR="005758EC" w:rsidRDefault="004355B6" w:rsidP="00F81405">
            <w:pPr>
              <w:pStyle w:val="ListParagraph"/>
              <w:numPr>
                <w:ilvl w:val="0"/>
                <w:numId w:val="0"/>
              </w:numPr>
            </w:pPr>
            <w:r>
              <w:t>Operation Tool</w:t>
            </w:r>
          </w:p>
        </w:tc>
        <w:tc>
          <w:tcPr>
            <w:tcW w:w="4718" w:type="dxa"/>
          </w:tcPr>
          <w:p w14:paraId="0BBDFB96" w14:textId="437C6AD2" w:rsidR="005758EC" w:rsidRDefault="004355B6" w:rsidP="00F81405">
            <w:pPr>
              <w:pStyle w:val="ListParagraph"/>
              <w:numPr>
                <w:ilvl w:val="0"/>
                <w:numId w:val="0"/>
              </w:numPr>
            </w:pPr>
            <w:r>
              <w:t>User interface provided to operate SBI system.</w:t>
            </w:r>
          </w:p>
        </w:tc>
      </w:tr>
      <w:tr w:rsidR="005758EC" w14:paraId="00AAE1CD" w14:textId="77777777" w:rsidTr="005758EC">
        <w:tc>
          <w:tcPr>
            <w:tcW w:w="689" w:type="dxa"/>
          </w:tcPr>
          <w:p w14:paraId="70093D4A" w14:textId="7B136898" w:rsidR="005758EC" w:rsidRDefault="005758EC" w:rsidP="00CA3A84">
            <w:pPr>
              <w:pStyle w:val="ListParagraph"/>
              <w:numPr>
                <w:ilvl w:val="0"/>
                <w:numId w:val="0"/>
              </w:numPr>
              <w:jc w:val="center"/>
            </w:pPr>
            <w:r>
              <w:t>6</w:t>
            </w:r>
          </w:p>
        </w:tc>
        <w:tc>
          <w:tcPr>
            <w:tcW w:w="2799" w:type="dxa"/>
          </w:tcPr>
          <w:p w14:paraId="2D8124BD" w14:textId="65483EAF" w:rsidR="005758EC" w:rsidRDefault="004355B6" w:rsidP="00F81405">
            <w:pPr>
              <w:pStyle w:val="ListParagraph"/>
              <w:numPr>
                <w:ilvl w:val="0"/>
                <w:numId w:val="0"/>
              </w:numPr>
            </w:pPr>
            <w:r>
              <w:t>Config</w:t>
            </w:r>
            <w:r w:rsidR="003455E3">
              <w:t>uration</w:t>
            </w:r>
            <w:r>
              <w:t xml:space="preserve"> Service</w:t>
            </w:r>
          </w:p>
        </w:tc>
        <w:tc>
          <w:tcPr>
            <w:tcW w:w="4718" w:type="dxa"/>
          </w:tcPr>
          <w:p w14:paraId="4E6B2D04" w14:textId="68816F03" w:rsidR="005758EC" w:rsidRDefault="004355B6" w:rsidP="00F81405">
            <w:pPr>
              <w:pStyle w:val="ListParagraph"/>
              <w:numPr>
                <w:ilvl w:val="0"/>
                <w:numId w:val="0"/>
              </w:numPr>
            </w:pPr>
            <w:r>
              <w:t>Provide APIs to get system configuration.</w:t>
            </w:r>
          </w:p>
        </w:tc>
      </w:tr>
      <w:tr w:rsidR="004355B6" w14:paraId="5DE9E277" w14:textId="77777777" w:rsidTr="005758EC">
        <w:tc>
          <w:tcPr>
            <w:tcW w:w="689" w:type="dxa"/>
          </w:tcPr>
          <w:p w14:paraId="384AB130" w14:textId="70A1D8A7" w:rsidR="004355B6" w:rsidRDefault="004355B6" w:rsidP="00CA3A84">
            <w:pPr>
              <w:pStyle w:val="ListParagraph"/>
              <w:numPr>
                <w:ilvl w:val="0"/>
                <w:numId w:val="0"/>
              </w:numPr>
              <w:jc w:val="center"/>
            </w:pPr>
            <w:r>
              <w:t>7</w:t>
            </w:r>
          </w:p>
        </w:tc>
        <w:tc>
          <w:tcPr>
            <w:tcW w:w="2799" w:type="dxa"/>
          </w:tcPr>
          <w:p w14:paraId="247C3F07" w14:textId="04EB046C" w:rsidR="004355B6" w:rsidRDefault="004355B6" w:rsidP="00F81405">
            <w:pPr>
              <w:pStyle w:val="ListParagraph"/>
              <w:numPr>
                <w:ilvl w:val="0"/>
                <w:numId w:val="0"/>
              </w:numPr>
            </w:pPr>
            <w:r>
              <w:t>Measurement Agent</w:t>
            </w:r>
          </w:p>
        </w:tc>
        <w:tc>
          <w:tcPr>
            <w:tcW w:w="4718" w:type="dxa"/>
          </w:tcPr>
          <w:p w14:paraId="4D8AB90C" w14:textId="3DC45AB9" w:rsidR="004355B6" w:rsidRDefault="004355B6" w:rsidP="00F81405">
            <w:pPr>
              <w:pStyle w:val="ListParagraph"/>
              <w:numPr>
                <w:ilvl w:val="0"/>
                <w:numId w:val="0"/>
              </w:numPr>
            </w:pPr>
            <w:r>
              <w:t>Measure servers’ performance and update to Request Receiver.</w:t>
            </w:r>
          </w:p>
        </w:tc>
      </w:tr>
      <w:tr w:rsidR="003455E3" w14:paraId="055A716A" w14:textId="77777777" w:rsidTr="005758EC">
        <w:tc>
          <w:tcPr>
            <w:tcW w:w="689" w:type="dxa"/>
          </w:tcPr>
          <w:p w14:paraId="40B65942" w14:textId="08B53C14" w:rsidR="003455E3" w:rsidRDefault="003455E3" w:rsidP="00CA3A84">
            <w:pPr>
              <w:pStyle w:val="ListParagraph"/>
              <w:numPr>
                <w:ilvl w:val="0"/>
                <w:numId w:val="0"/>
              </w:numPr>
              <w:jc w:val="center"/>
            </w:pPr>
            <w:r>
              <w:t>8</w:t>
            </w:r>
          </w:p>
        </w:tc>
        <w:tc>
          <w:tcPr>
            <w:tcW w:w="2799" w:type="dxa"/>
          </w:tcPr>
          <w:p w14:paraId="2E8B1750" w14:textId="0E094A76" w:rsidR="003455E3" w:rsidRDefault="003455E3" w:rsidP="00F81405">
            <w:pPr>
              <w:pStyle w:val="ListParagraph"/>
              <w:numPr>
                <w:ilvl w:val="0"/>
                <w:numId w:val="0"/>
              </w:numPr>
            </w:pPr>
            <w:r>
              <w:t>Queue Service</w:t>
            </w:r>
          </w:p>
        </w:tc>
        <w:tc>
          <w:tcPr>
            <w:tcW w:w="4718" w:type="dxa"/>
          </w:tcPr>
          <w:p w14:paraId="290A25D7" w14:textId="157A5129" w:rsidR="003455E3" w:rsidRDefault="003455E3" w:rsidP="00F81405">
            <w:pPr>
              <w:pStyle w:val="ListParagraph"/>
              <w:numPr>
                <w:ilvl w:val="0"/>
                <w:numId w:val="0"/>
              </w:numPr>
            </w:pPr>
            <w:r>
              <w:t>Handle asynchronous and configuration update requests.</w:t>
            </w:r>
          </w:p>
        </w:tc>
      </w:tr>
      <w:tr w:rsidR="003455E3" w14:paraId="615EB0E5" w14:textId="77777777" w:rsidTr="005758EC">
        <w:tc>
          <w:tcPr>
            <w:tcW w:w="689" w:type="dxa"/>
          </w:tcPr>
          <w:p w14:paraId="622697DE" w14:textId="2BCE7A8C" w:rsidR="003455E3" w:rsidRDefault="003455E3" w:rsidP="00CA3A84">
            <w:pPr>
              <w:pStyle w:val="ListParagraph"/>
              <w:numPr>
                <w:ilvl w:val="0"/>
                <w:numId w:val="0"/>
              </w:numPr>
              <w:jc w:val="center"/>
            </w:pPr>
            <w:r>
              <w:t>9</w:t>
            </w:r>
          </w:p>
        </w:tc>
        <w:tc>
          <w:tcPr>
            <w:tcW w:w="2799" w:type="dxa"/>
          </w:tcPr>
          <w:p w14:paraId="7D9D08B2" w14:textId="55F9E945" w:rsidR="003455E3" w:rsidRDefault="003455E3" w:rsidP="00F81405">
            <w:pPr>
              <w:pStyle w:val="ListParagraph"/>
              <w:numPr>
                <w:ilvl w:val="0"/>
                <w:numId w:val="0"/>
              </w:numPr>
            </w:pPr>
            <w:r>
              <w:t>Analytics</w:t>
            </w:r>
          </w:p>
        </w:tc>
        <w:tc>
          <w:tcPr>
            <w:tcW w:w="4718" w:type="dxa"/>
          </w:tcPr>
          <w:p w14:paraId="0C6387D5" w14:textId="0E44178D" w:rsidR="003455E3" w:rsidRDefault="003455E3" w:rsidP="004355B6">
            <w:pPr>
              <w:pStyle w:val="ListParagraph"/>
              <w:numPr>
                <w:ilvl w:val="0"/>
                <w:numId w:val="0"/>
              </w:numPr>
            </w:pPr>
            <w:r>
              <w:t>Help to analyse users’ behaviour and SBI system’s performance.</w:t>
            </w:r>
          </w:p>
        </w:tc>
      </w:tr>
    </w:tbl>
    <w:p w14:paraId="1A7148BB" w14:textId="77777777" w:rsidR="005758EC" w:rsidRDefault="005758EC" w:rsidP="00F13BB0"/>
    <w:p w14:paraId="334C7C18" w14:textId="47B250D4" w:rsidR="004C48F1" w:rsidRDefault="004C48F1" w:rsidP="00C63D60">
      <w:pPr>
        <w:pStyle w:val="ListParagraph"/>
        <w:numPr>
          <w:ilvl w:val="0"/>
          <w:numId w:val="30"/>
        </w:numPr>
      </w:pPr>
      <w:r w:rsidRPr="00E34115">
        <w:lastRenderedPageBreak/>
        <w:t>Verify that all components, such as libraries, modules, and external systems, that are not part of the application but that the application relies on to operate are identified</w:t>
      </w:r>
      <w:r w:rsidR="00FB07BE">
        <w:t xml:space="preserve"> </w:t>
      </w:r>
      <w:r w:rsidR="00FB07BE" w:rsidRPr="00FB07BE">
        <w:rPr>
          <w:b/>
          <w:color w:val="00B050"/>
        </w:rPr>
        <w:t>PASSED</w:t>
      </w:r>
    </w:p>
    <w:p w14:paraId="24BB7849" w14:textId="77777777" w:rsidR="005F58B0" w:rsidRDefault="005F58B0" w:rsidP="005F58B0">
      <w:pPr>
        <w:pStyle w:val="ListParagraph"/>
        <w:numPr>
          <w:ilvl w:val="0"/>
          <w:numId w:val="0"/>
        </w:numPr>
        <w:ind w:left="720"/>
      </w:pPr>
      <w:r w:rsidRPr="000D14F8">
        <w:rPr>
          <w:b/>
        </w:rPr>
        <w:t>Standard Bank Interface</w:t>
      </w:r>
      <w:r>
        <w:t xml:space="preserve"> requires to integrate with bank components as following:</w:t>
      </w:r>
    </w:p>
    <w:tbl>
      <w:tblPr>
        <w:tblStyle w:val="TableGrid"/>
        <w:tblW w:w="0" w:type="auto"/>
        <w:tblInd w:w="720" w:type="dxa"/>
        <w:tblLook w:val="04A0" w:firstRow="1" w:lastRow="0" w:firstColumn="1" w:lastColumn="0" w:noHBand="0" w:noVBand="1"/>
      </w:tblPr>
      <w:tblGrid>
        <w:gridCol w:w="689"/>
        <w:gridCol w:w="2799"/>
        <w:gridCol w:w="4718"/>
      </w:tblGrid>
      <w:tr w:rsidR="005F58B0" w14:paraId="115D8A88" w14:textId="77777777" w:rsidTr="00441725">
        <w:tc>
          <w:tcPr>
            <w:tcW w:w="689" w:type="dxa"/>
          </w:tcPr>
          <w:p w14:paraId="4702400B" w14:textId="77777777" w:rsidR="005F58B0" w:rsidRPr="005758EC" w:rsidRDefault="005F58B0" w:rsidP="00441725">
            <w:pPr>
              <w:pStyle w:val="ListParagraph"/>
              <w:numPr>
                <w:ilvl w:val="0"/>
                <w:numId w:val="0"/>
              </w:numPr>
              <w:jc w:val="center"/>
              <w:rPr>
                <w:b/>
              </w:rPr>
            </w:pPr>
            <w:r w:rsidRPr="005758EC">
              <w:rPr>
                <w:b/>
              </w:rPr>
              <w:t>No.</w:t>
            </w:r>
          </w:p>
        </w:tc>
        <w:tc>
          <w:tcPr>
            <w:tcW w:w="2799" w:type="dxa"/>
          </w:tcPr>
          <w:p w14:paraId="3C5FB053" w14:textId="77777777" w:rsidR="005F58B0" w:rsidRPr="005758EC" w:rsidRDefault="005F58B0" w:rsidP="00441725">
            <w:pPr>
              <w:pStyle w:val="ListParagraph"/>
              <w:numPr>
                <w:ilvl w:val="0"/>
                <w:numId w:val="0"/>
              </w:numPr>
              <w:jc w:val="center"/>
              <w:rPr>
                <w:b/>
              </w:rPr>
            </w:pPr>
            <w:r w:rsidRPr="005758EC">
              <w:rPr>
                <w:b/>
              </w:rPr>
              <w:t>Component</w:t>
            </w:r>
          </w:p>
        </w:tc>
        <w:tc>
          <w:tcPr>
            <w:tcW w:w="4718" w:type="dxa"/>
          </w:tcPr>
          <w:p w14:paraId="3DFC412F" w14:textId="77777777" w:rsidR="005F58B0" w:rsidRPr="005758EC" w:rsidRDefault="005F58B0" w:rsidP="00441725">
            <w:pPr>
              <w:pStyle w:val="ListParagraph"/>
              <w:numPr>
                <w:ilvl w:val="0"/>
                <w:numId w:val="0"/>
              </w:numPr>
              <w:jc w:val="center"/>
              <w:rPr>
                <w:b/>
              </w:rPr>
            </w:pPr>
            <w:r w:rsidRPr="005758EC">
              <w:rPr>
                <w:b/>
              </w:rPr>
              <w:t>Description</w:t>
            </w:r>
          </w:p>
        </w:tc>
      </w:tr>
      <w:tr w:rsidR="005F58B0" w14:paraId="0971442D" w14:textId="77777777" w:rsidTr="00441725">
        <w:tc>
          <w:tcPr>
            <w:tcW w:w="689" w:type="dxa"/>
          </w:tcPr>
          <w:p w14:paraId="4C9850CF" w14:textId="77777777" w:rsidR="005F58B0" w:rsidRDefault="005F58B0" w:rsidP="00CA3A84">
            <w:pPr>
              <w:pStyle w:val="ListParagraph"/>
              <w:numPr>
                <w:ilvl w:val="0"/>
                <w:numId w:val="0"/>
              </w:numPr>
              <w:jc w:val="center"/>
            </w:pPr>
            <w:r>
              <w:t>1</w:t>
            </w:r>
          </w:p>
        </w:tc>
        <w:tc>
          <w:tcPr>
            <w:tcW w:w="2799" w:type="dxa"/>
          </w:tcPr>
          <w:p w14:paraId="0A60E108" w14:textId="77777777" w:rsidR="005F58B0" w:rsidRDefault="005F58B0" w:rsidP="00441725">
            <w:pPr>
              <w:pStyle w:val="ListParagraph"/>
              <w:numPr>
                <w:ilvl w:val="0"/>
                <w:numId w:val="0"/>
              </w:numPr>
            </w:pPr>
            <w:r>
              <w:t>Bank Services</w:t>
            </w:r>
          </w:p>
        </w:tc>
        <w:tc>
          <w:tcPr>
            <w:tcW w:w="4718" w:type="dxa"/>
          </w:tcPr>
          <w:p w14:paraId="41A59C7D" w14:textId="77777777" w:rsidR="005F58B0" w:rsidRDefault="005F58B0" w:rsidP="00441725">
            <w:pPr>
              <w:pStyle w:val="ListParagraph"/>
              <w:numPr>
                <w:ilvl w:val="0"/>
                <w:numId w:val="0"/>
              </w:numPr>
            </w:pPr>
            <w:r>
              <w:t>APIs provided by bank to integrate with core bank/core card.</w:t>
            </w:r>
          </w:p>
        </w:tc>
      </w:tr>
      <w:tr w:rsidR="005F58B0" w14:paraId="318C2357" w14:textId="77777777" w:rsidTr="00441725">
        <w:trPr>
          <w:trHeight w:val="716"/>
        </w:trPr>
        <w:tc>
          <w:tcPr>
            <w:tcW w:w="689" w:type="dxa"/>
          </w:tcPr>
          <w:p w14:paraId="595120E0" w14:textId="77777777" w:rsidR="005F58B0" w:rsidRDefault="005F58B0" w:rsidP="00CA3A84">
            <w:pPr>
              <w:pStyle w:val="ListParagraph"/>
              <w:numPr>
                <w:ilvl w:val="0"/>
                <w:numId w:val="0"/>
              </w:numPr>
              <w:jc w:val="center"/>
            </w:pPr>
            <w:r>
              <w:t>2</w:t>
            </w:r>
          </w:p>
        </w:tc>
        <w:tc>
          <w:tcPr>
            <w:tcW w:w="2799" w:type="dxa"/>
          </w:tcPr>
          <w:p w14:paraId="186729DD" w14:textId="77777777" w:rsidR="005F58B0" w:rsidRDefault="005F58B0" w:rsidP="00441725">
            <w:pPr>
              <w:pStyle w:val="ListParagraph"/>
              <w:numPr>
                <w:ilvl w:val="0"/>
                <w:numId w:val="0"/>
              </w:numPr>
            </w:pPr>
            <w:r>
              <w:t>Core Card</w:t>
            </w:r>
          </w:p>
        </w:tc>
        <w:tc>
          <w:tcPr>
            <w:tcW w:w="4718" w:type="dxa"/>
          </w:tcPr>
          <w:p w14:paraId="48BDB9C2" w14:textId="77777777" w:rsidR="005F58B0" w:rsidRDefault="005F58B0" w:rsidP="00441725">
            <w:pPr>
              <w:pStyle w:val="ListParagraph"/>
              <w:numPr>
                <w:ilvl w:val="0"/>
                <w:numId w:val="0"/>
              </w:numPr>
            </w:pPr>
            <w:r>
              <w:t>Card management system of bank.</w:t>
            </w:r>
          </w:p>
        </w:tc>
      </w:tr>
      <w:tr w:rsidR="005F58B0" w14:paraId="12B9CFCB" w14:textId="77777777" w:rsidTr="00441725">
        <w:tc>
          <w:tcPr>
            <w:tcW w:w="689" w:type="dxa"/>
          </w:tcPr>
          <w:p w14:paraId="68348E9B" w14:textId="77777777" w:rsidR="005F58B0" w:rsidRDefault="005F58B0" w:rsidP="00CA3A84">
            <w:pPr>
              <w:pStyle w:val="ListParagraph"/>
              <w:numPr>
                <w:ilvl w:val="0"/>
                <w:numId w:val="0"/>
              </w:numPr>
              <w:jc w:val="center"/>
            </w:pPr>
            <w:r>
              <w:t>3</w:t>
            </w:r>
          </w:p>
        </w:tc>
        <w:tc>
          <w:tcPr>
            <w:tcW w:w="2799" w:type="dxa"/>
          </w:tcPr>
          <w:p w14:paraId="434FAD85" w14:textId="77777777" w:rsidR="005F58B0" w:rsidRDefault="005F58B0" w:rsidP="00441725">
            <w:pPr>
              <w:pStyle w:val="ListParagraph"/>
              <w:numPr>
                <w:ilvl w:val="0"/>
                <w:numId w:val="0"/>
              </w:numPr>
            </w:pPr>
            <w:r>
              <w:t>Core Bank</w:t>
            </w:r>
          </w:p>
        </w:tc>
        <w:tc>
          <w:tcPr>
            <w:tcW w:w="4718" w:type="dxa"/>
          </w:tcPr>
          <w:p w14:paraId="62C09FA8" w14:textId="77777777" w:rsidR="005F58B0" w:rsidRPr="0020055B" w:rsidRDefault="005F58B0" w:rsidP="00441725">
            <w:pPr>
              <w:pStyle w:val="ListParagraph"/>
              <w:numPr>
                <w:ilvl w:val="0"/>
                <w:numId w:val="0"/>
              </w:numPr>
              <w:rPr>
                <w:rFonts w:eastAsia="Times New Roman"/>
              </w:rPr>
            </w:pPr>
            <w:r w:rsidRPr="0020055B">
              <w:rPr>
                <w:rFonts w:asciiTheme="minorHAnsi" w:hAnsiTheme="minorHAnsi" w:cstheme="minorBidi"/>
                <w:lang w:val="en-AU"/>
              </w:rPr>
              <w:t>Provide functions to access their bank account</w:t>
            </w:r>
            <w:r>
              <w:rPr>
                <w:rFonts w:asciiTheme="minorHAnsi" w:hAnsiTheme="minorHAnsi" w:cstheme="minorBidi"/>
                <w:lang w:val="en-AU"/>
              </w:rPr>
              <w:t>s</w:t>
            </w:r>
            <w:r w:rsidRPr="0020055B">
              <w:rPr>
                <w:rFonts w:asciiTheme="minorHAnsi" w:hAnsiTheme="minorHAnsi" w:cstheme="minorBidi"/>
                <w:lang w:val="en-AU"/>
              </w:rPr>
              <w:t> and perform basic transactions</w:t>
            </w:r>
            <w:r>
              <w:rPr>
                <w:rFonts w:asciiTheme="minorHAnsi" w:hAnsiTheme="minorHAnsi" w:cstheme="minorBidi"/>
                <w:lang w:val="en-AU"/>
              </w:rPr>
              <w:t xml:space="preserve"> </w:t>
            </w:r>
            <w:r w:rsidRPr="0020055B">
              <w:rPr>
                <w:rFonts w:asciiTheme="minorHAnsi" w:hAnsiTheme="minorHAnsi" w:cstheme="minorBidi"/>
                <w:lang w:val="en-AU"/>
              </w:rPr>
              <w:t>from any of the member branch offices.</w:t>
            </w:r>
          </w:p>
        </w:tc>
      </w:tr>
    </w:tbl>
    <w:p w14:paraId="57CC9653" w14:textId="4CBC0574" w:rsidR="005F58B0" w:rsidRDefault="00FB07BE" w:rsidP="005F58B0">
      <w:pPr>
        <w:pStyle w:val="ListParagraph"/>
        <w:numPr>
          <w:ilvl w:val="0"/>
          <w:numId w:val="0"/>
        </w:numPr>
        <w:ind w:left="720"/>
      </w:pPr>
      <w:r w:rsidRPr="000D14F8">
        <w:rPr>
          <w:b/>
        </w:rPr>
        <w:t>Standard Bank Interface</w:t>
      </w:r>
      <w:r>
        <w:t xml:space="preserve"> requires a list of libraries as following:</w:t>
      </w:r>
      <w:r w:rsidR="00FB0C66">
        <w:t xml:space="preserve"> </w:t>
      </w:r>
      <w:r w:rsidR="00FB0C66" w:rsidRPr="005B6EC0">
        <w:rPr>
          <w:b/>
        </w:rPr>
        <w:t>NhanNV2</w:t>
      </w:r>
    </w:p>
    <w:tbl>
      <w:tblPr>
        <w:tblStyle w:val="TableGrid"/>
        <w:tblW w:w="0" w:type="auto"/>
        <w:tblInd w:w="720" w:type="dxa"/>
        <w:tblLook w:val="04A0" w:firstRow="1" w:lastRow="0" w:firstColumn="1" w:lastColumn="0" w:noHBand="0" w:noVBand="1"/>
      </w:tblPr>
      <w:tblGrid>
        <w:gridCol w:w="689"/>
        <w:gridCol w:w="2799"/>
        <w:gridCol w:w="4718"/>
      </w:tblGrid>
      <w:tr w:rsidR="00FB07BE" w14:paraId="71E24FAF" w14:textId="77777777" w:rsidTr="00441725">
        <w:tc>
          <w:tcPr>
            <w:tcW w:w="689" w:type="dxa"/>
          </w:tcPr>
          <w:p w14:paraId="768970C5" w14:textId="77777777" w:rsidR="00FB07BE" w:rsidRPr="005758EC" w:rsidRDefault="00FB07BE" w:rsidP="00441725">
            <w:pPr>
              <w:pStyle w:val="ListParagraph"/>
              <w:numPr>
                <w:ilvl w:val="0"/>
                <w:numId w:val="0"/>
              </w:numPr>
              <w:jc w:val="center"/>
              <w:rPr>
                <w:b/>
              </w:rPr>
            </w:pPr>
            <w:r w:rsidRPr="005758EC">
              <w:rPr>
                <w:b/>
              </w:rPr>
              <w:t>No.</w:t>
            </w:r>
          </w:p>
        </w:tc>
        <w:tc>
          <w:tcPr>
            <w:tcW w:w="2799" w:type="dxa"/>
          </w:tcPr>
          <w:p w14:paraId="11B81B8C" w14:textId="08EB5897" w:rsidR="00FB07BE" w:rsidRPr="005758EC" w:rsidRDefault="00FB07BE" w:rsidP="00441725">
            <w:pPr>
              <w:pStyle w:val="ListParagraph"/>
              <w:numPr>
                <w:ilvl w:val="0"/>
                <w:numId w:val="0"/>
              </w:numPr>
              <w:jc w:val="center"/>
              <w:rPr>
                <w:b/>
              </w:rPr>
            </w:pPr>
            <w:r>
              <w:rPr>
                <w:b/>
              </w:rPr>
              <w:t>Library</w:t>
            </w:r>
          </w:p>
        </w:tc>
        <w:tc>
          <w:tcPr>
            <w:tcW w:w="4718" w:type="dxa"/>
          </w:tcPr>
          <w:p w14:paraId="5F058593" w14:textId="77777777" w:rsidR="00FB07BE" w:rsidRPr="005758EC" w:rsidRDefault="00FB07BE" w:rsidP="00441725">
            <w:pPr>
              <w:pStyle w:val="ListParagraph"/>
              <w:numPr>
                <w:ilvl w:val="0"/>
                <w:numId w:val="0"/>
              </w:numPr>
              <w:jc w:val="center"/>
              <w:rPr>
                <w:b/>
              </w:rPr>
            </w:pPr>
            <w:r w:rsidRPr="005758EC">
              <w:rPr>
                <w:b/>
              </w:rPr>
              <w:t>Description</w:t>
            </w:r>
          </w:p>
        </w:tc>
      </w:tr>
      <w:tr w:rsidR="00FB07BE" w14:paraId="6E274F38" w14:textId="77777777" w:rsidTr="00441725">
        <w:tc>
          <w:tcPr>
            <w:tcW w:w="689" w:type="dxa"/>
          </w:tcPr>
          <w:p w14:paraId="1217F360" w14:textId="77777777" w:rsidR="00FB07BE" w:rsidRDefault="00FB07BE" w:rsidP="00CA3A84">
            <w:pPr>
              <w:pStyle w:val="ListParagraph"/>
              <w:numPr>
                <w:ilvl w:val="0"/>
                <w:numId w:val="0"/>
              </w:numPr>
              <w:jc w:val="center"/>
            </w:pPr>
            <w:r>
              <w:t>1</w:t>
            </w:r>
          </w:p>
        </w:tc>
        <w:tc>
          <w:tcPr>
            <w:tcW w:w="2799" w:type="dxa"/>
          </w:tcPr>
          <w:p w14:paraId="3BE054A9" w14:textId="071E87B9" w:rsidR="00FB07BE" w:rsidRDefault="00FB07BE" w:rsidP="00441725">
            <w:pPr>
              <w:pStyle w:val="ListParagraph"/>
              <w:numPr>
                <w:ilvl w:val="0"/>
                <w:numId w:val="0"/>
              </w:numPr>
            </w:pPr>
          </w:p>
        </w:tc>
        <w:tc>
          <w:tcPr>
            <w:tcW w:w="4718" w:type="dxa"/>
          </w:tcPr>
          <w:p w14:paraId="281CA65F" w14:textId="3E207A8D" w:rsidR="00FB07BE" w:rsidRDefault="00FB07BE" w:rsidP="00441725">
            <w:pPr>
              <w:pStyle w:val="ListParagraph"/>
              <w:numPr>
                <w:ilvl w:val="0"/>
                <w:numId w:val="0"/>
              </w:numPr>
            </w:pPr>
          </w:p>
        </w:tc>
      </w:tr>
      <w:tr w:rsidR="00FB07BE" w14:paraId="42F313FD" w14:textId="77777777" w:rsidTr="00441725">
        <w:trPr>
          <w:trHeight w:val="716"/>
        </w:trPr>
        <w:tc>
          <w:tcPr>
            <w:tcW w:w="689" w:type="dxa"/>
          </w:tcPr>
          <w:p w14:paraId="751706D6" w14:textId="77777777" w:rsidR="00FB07BE" w:rsidRDefault="00FB07BE" w:rsidP="00CA3A84">
            <w:pPr>
              <w:pStyle w:val="ListParagraph"/>
              <w:numPr>
                <w:ilvl w:val="0"/>
                <w:numId w:val="0"/>
              </w:numPr>
              <w:jc w:val="center"/>
            </w:pPr>
            <w:r>
              <w:t>2</w:t>
            </w:r>
          </w:p>
        </w:tc>
        <w:tc>
          <w:tcPr>
            <w:tcW w:w="2799" w:type="dxa"/>
          </w:tcPr>
          <w:p w14:paraId="0F6E2460" w14:textId="394987F1" w:rsidR="00FB07BE" w:rsidRDefault="00FB07BE" w:rsidP="00441725">
            <w:pPr>
              <w:pStyle w:val="ListParagraph"/>
              <w:numPr>
                <w:ilvl w:val="0"/>
                <w:numId w:val="0"/>
              </w:numPr>
            </w:pPr>
          </w:p>
        </w:tc>
        <w:tc>
          <w:tcPr>
            <w:tcW w:w="4718" w:type="dxa"/>
          </w:tcPr>
          <w:p w14:paraId="0F762842" w14:textId="7F0A4604" w:rsidR="00FB07BE" w:rsidRDefault="00FB07BE" w:rsidP="00441725">
            <w:pPr>
              <w:pStyle w:val="ListParagraph"/>
              <w:numPr>
                <w:ilvl w:val="0"/>
                <w:numId w:val="0"/>
              </w:numPr>
            </w:pPr>
          </w:p>
        </w:tc>
      </w:tr>
      <w:tr w:rsidR="00FB07BE" w14:paraId="2CD807F3" w14:textId="77777777" w:rsidTr="00441725">
        <w:tc>
          <w:tcPr>
            <w:tcW w:w="689" w:type="dxa"/>
          </w:tcPr>
          <w:p w14:paraId="0252AA9A" w14:textId="77777777" w:rsidR="00FB07BE" w:rsidRDefault="00FB07BE" w:rsidP="00CA3A84">
            <w:pPr>
              <w:pStyle w:val="ListParagraph"/>
              <w:numPr>
                <w:ilvl w:val="0"/>
                <w:numId w:val="0"/>
              </w:numPr>
              <w:jc w:val="center"/>
            </w:pPr>
            <w:r>
              <w:t>3</w:t>
            </w:r>
          </w:p>
        </w:tc>
        <w:tc>
          <w:tcPr>
            <w:tcW w:w="2799" w:type="dxa"/>
          </w:tcPr>
          <w:p w14:paraId="386799AE" w14:textId="54F10A2E" w:rsidR="00FB07BE" w:rsidRDefault="00FB07BE" w:rsidP="00441725">
            <w:pPr>
              <w:pStyle w:val="ListParagraph"/>
              <w:numPr>
                <w:ilvl w:val="0"/>
                <w:numId w:val="0"/>
              </w:numPr>
            </w:pPr>
          </w:p>
        </w:tc>
        <w:tc>
          <w:tcPr>
            <w:tcW w:w="4718" w:type="dxa"/>
          </w:tcPr>
          <w:p w14:paraId="797F89D7" w14:textId="482CFCA4" w:rsidR="00FB07BE" w:rsidRPr="0020055B" w:rsidRDefault="00FB07BE" w:rsidP="00441725">
            <w:pPr>
              <w:pStyle w:val="ListParagraph"/>
              <w:numPr>
                <w:ilvl w:val="0"/>
                <w:numId w:val="0"/>
              </w:numPr>
              <w:rPr>
                <w:rFonts w:eastAsia="Times New Roman"/>
              </w:rPr>
            </w:pPr>
          </w:p>
        </w:tc>
      </w:tr>
    </w:tbl>
    <w:p w14:paraId="498E19DF" w14:textId="77777777" w:rsidR="00FB07BE" w:rsidRDefault="00FB07BE" w:rsidP="00FB07BE">
      <w:pPr>
        <w:ind w:left="720" w:hanging="360"/>
      </w:pPr>
    </w:p>
    <w:p w14:paraId="23191689" w14:textId="5D09BDD6" w:rsidR="004C48F1" w:rsidRPr="00973BDA" w:rsidRDefault="004C48F1" w:rsidP="00C63D60">
      <w:pPr>
        <w:pStyle w:val="ListParagraph"/>
        <w:numPr>
          <w:ilvl w:val="0"/>
          <w:numId w:val="30"/>
        </w:numPr>
      </w:pPr>
      <w:r w:rsidRPr="00E34115">
        <w:t>Verify that a high-level architecture for the application has been defined</w:t>
      </w:r>
      <w:r w:rsidR="00973BDA">
        <w:t xml:space="preserve"> </w:t>
      </w:r>
      <w:r w:rsidR="00973BDA" w:rsidRPr="00973BDA">
        <w:rPr>
          <w:b/>
          <w:color w:val="00B050"/>
        </w:rPr>
        <w:t>PASSED</w:t>
      </w:r>
    </w:p>
    <w:p w14:paraId="59C49840" w14:textId="7A894C94" w:rsidR="00973BDA" w:rsidRDefault="00EC3660" w:rsidP="00973BDA">
      <w:pPr>
        <w:pStyle w:val="ListParagraph"/>
        <w:numPr>
          <w:ilvl w:val="0"/>
          <w:numId w:val="0"/>
        </w:numPr>
        <w:ind w:left="720"/>
      </w:pPr>
      <w:r>
        <w:rPr>
          <w:noProof/>
        </w:rPr>
        <w:drawing>
          <wp:inline distT="0" distB="0" distL="0" distR="0" wp14:anchorId="004BB0A5" wp14:editId="1C8ED6E5">
            <wp:extent cx="5727700" cy="1870710"/>
            <wp:effectExtent l="0" t="0" r="1270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DSS_SBI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870710"/>
                    </a:xfrm>
                    <a:prstGeom prst="rect">
                      <a:avLst/>
                    </a:prstGeom>
                  </pic:spPr>
                </pic:pic>
              </a:graphicData>
            </a:graphic>
          </wp:inline>
        </w:drawing>
      </w:r>
    </w:p>
    <w:p w14:paraId="6B8616B2" w14:textId="716248DC" w:rsidR="004C48F1" w:rsidRDefault="004C48F1" w:rsidP="00C63D60">
      <w:pPr>
        <w:pStyle w:val="ListParagraph"/>
        <w:numPr>
          <w:ilvl w:val="0"/>
          <w:numId w:val="30"/>
        </w:numPr>
      </w:pPr>
      <w:r w:rsidRPr="00E34115">
        <w:lastRenderedPageBreak/>
        <w:t>Verify that all application components are defined in terms of the business functions and/or security functions they provide</w:t>
      </w:r>
      <w:r w:rsidR="008F3928">
        <w:t xml:space="preserve"> </w:t>
      </w:r>
      <w:r w:rsidR="008F3928" w:rsidRPr="008F3928">
        <w:rPr>
          <w:b/>
          <w:color w:val="00B050"/>
        </w:rPr>
        <w:t>PASSED</w:t>
      </w:r>
      <w:r w:rsidR="008F3928" w:rsidRPr="008F3928">
        <w:rPr>
          <w:color w:val="00B050"/>
        </w:rPr>
        <w:t xml:space="preserve"> </w:t>
      </w:r>
      <w:r w:rsidR="008F3928">
        <w:t>(refer to 1.1)</w:t>
      </w:r>
    </w:p>
    <w:p w14:paraId="22FB1040" w14:textId="412075A5" w:rsidR="00C414AA" w:rsidRDefault="004C48F1" w:rsidP="00C414AA">
      <w:pPr>
        <w:pStyle w:val="ListParagraph"/>
        <w:numPr>
          <w:ilvl w:val="0"/>
          <w:numId w:val="30"/>
        </w:numPr>
      </w:pPr>
      <w:r w:rsidRPr="00E34115">
        <w:t>Verify that all components that are not part of the application but that the application relies on to operate are defined in terms of the functions, and/or security functions, they provide</w:t>
      </w:r>
      <w:r w:rsidR="00C414AA">
        <w:t xml:space="preserve"> </w:t>
      </w:r>
      <w:r w:rsidR="00C414AA" w:rsidRPr="008F3928">
        <w:rPr>
          <w:b/>
          <w:color w:val="00B050"/>
        </w:rPr>
        <w:t>PASSED</w:t>
      </w:r>
      <w:r w:rsidR="005F58B0">
        <w:rPr>
          <w:b/>
          <w:color w:val="00B050"/>
        </w:rPr>
        <w:t xml:space="preserve"> </w:t>
      </w:r>
      <w:r w:rsidR="005F58B0">
        <w:t>(refer to 1.2)</w:t>
      </w:r>
    </w:p>
    <w:p w14:paraId="17ED866E" w14:textId="018961AC" w:rsidR="004C48F1" w:rsidRDefault="004C48F1" w:rsidP="00C63D60">
      <w:pPr>
        <w:pStyle w:val="ListParagraph"/>
        <w:numPr>
          <w:ilvl w:val="0"/>
          <w:numId w:val="30"/>
        </w:numPr>
      </w:pPr>
      <w:r w:rsidRPr="00E34115">
        <w:t>Verify that a threat model for the target application has been produced and covers off risks associated with Spoofing, Tampering, Repudiation, Information Disclosure,</w:t>
      </w:r>
      <w:r>
        <w:t xml:space="preserve"> Denial of Service,</w:t>
      </w:r>
      <w:r w:rsidRPr="00E34115">
        <w:t xml:space="preserve"> and Elevation of privilege (STRIDE)</w:t>
      </w:r>
      <w:r w:rsidR="005B6EC0">
        <w:t xml:space="preserve"> </w:t>
      </w:r>
      <w:proofErr w:type="spellStart"/>
      <w:r w:rsidR="005B6EC0" w:rsidRPr="005B6EC0">
        <w:rPr>
          <w:b/>
        </w:rPr>
        <w:t>LongHV</w:t>
      </w:r>
      <w:proofErr w:type="spellEnd"/>
    </w:p>
    <w:p w14:paraId="4B3E64CC" w14:textId="2DBA92DF" w:rsidR="004C48F1" w:rsidRPr="00441725" w:rsidRDefault="004C48F1" w:rsidP="00C63D60">
      <w:pPr>
        <w:pStyle w:val="ListParagraph"/>
        <w:numPr>
          <w:ilvl w:val="0"/>
          <w:numId w:val="30"/>
        </w:numPr>
      </w:pPr>
      <w:r w:rsidRPr="00E34115">
        <w:t>Verify all security controls (including libraries that call external security services) have a centralized implementation</w:t>
      </w:r>
      <w:r w:rsidR="005B6EC0">
        <w:t xml:space="preserve"> </w:t>
      </w:r>
      <w:r w:rsidR="00400BD0" w:rsidRPr="008F3928">
        <w:rPr>
          <w:b/>
          <w:color w:val="00B050"/>
        </w:rPr>
        <w:t>PASSED</w:t>
      </w:r>
      <w:bookmarkStart w:id="4" w:name="_GoBack"/>
      <w:bookmarkEnd w:id="4"/>
    </w:p>
    <w:p w14:paraId="313F0A2C" w14:textId="5789E060" w:rsidR="00441725" w:rsidRDefault="00441725" w:rsidP="009B400A">
      <w:pPr>
        <w:pStyle w:val="ListParagraph"/>
        <w:numPr>
          <w:ilvl w:val="0"/>
          <w:numId w:val="55"/>
        </w:numPr>
      </w:pPr>
      <w:r w:rsidRPr="00CB0066">
        <w:t xml:space="preserve">For </w:t>
      </w:r>
      <w:r w:rsidR="009B400A" w:rsidRPr="009B400A">
        <w:rPr>
          <w:b/>
        </w:rPr>
        <w:t>Request Receiver</w:t>
      </w:r>
      <w:r w:rsidR="009D3F2C" w:rsidRPr="009D3F2C">
        <w:t>,</w:t>
      </w:r>
      <w:r w:rsidR="00CB0066">
        <w:t xml:space="preserve"> we centralize signature verification in </w:t>
      </w:r>
      <w:proofErr w:type="spellStart"/>
      <w:r w:rsidR="00CB0066">
        <w:t>SignatureVerifier</w:t>
      </w:r>
      <w:proofErr w:type="spellEnd"/>
      <w:r w:rsidR="00CB0066">
        <w:t xml:space="preserve"> class</w:t>
      </w:r>
    </w:p>
    <w:p w14:paraId="5482A5A2" w14:textId="143438FD" w:rsidR="00CF0509" w:rsidRDefault="00467AD4" w:rsidP="00CF0509">
      <w:pPr>
        <w:pStyle w:val="ListParagraph"/>
        <w:numPr>
          <w:ilvl w:val="0"/>
          <w:numId w:val="0"/>
        </w:numPr>
        <w:ind w:left="1080"/>
      </w:pPr>
      <w:r>
        <w:rPr>
          <w:noProof/>
        </w:rPr>
        <w:drawing>
          <wp:inline distT="0" distB="0" distL="0" distR="0" wp14:anchorId="327AFBFB" wp14:editId="3C9B81FF">
            <wp:extent cx="5727700" cy="252603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Verifier.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526030"/>
                    </a:xfrm>
                    <a:prstGeom prst="rect">
                      <a:avLst/>
                    </a:prstGeom>
                  </pic:spPr>
                </pic:pic>
              </a:graphicData>
            </a:graphic>
          </wp:inline>
        </w:drawing>
      </w:r>
    </w:p>
    <w:p w14:paraId="3801E7C9" w14:textId="0F51FDFF" w:rsidR="009B400A" w:rsidRDefault="009B400A" w:rsidP="009B400A">
      <w:pPr>
        <w:pStyle w:val="ListParagraph"/>
        <w:numPr>
          <w:ilvl w:val="0"/>
          <w:numId w:val="55"/>
        </w:numPr>
      </w:pPr>
      <w:r>
        <w:t xml:space="preserve">For </w:t>
      </w:r>
      <w:r w:rsidRPr="009B400A">
        <w:rPr>
          <w:b/>
        </w:rPr>
        <w:t xml:space="preserve">Operation </w:t>
      </w:r>
      <w:r w:rsidR="009D3F2C" w:rsidRPr="009B400A">
        <w:rPr>
          <w:b/>
        </w:rPr>
        <w:t>Tool</w:t>
      </w:r>
      <w:r w:rsidR="009D3F2C" w:rsidRPr="009D3F2C">
        <w:t>,</w:t>
      </w:r>
      <w:r>
        <w:t xml:space="preserve"> we centralize input sanitize in </w:t>
      </w:r>
      <w:r w:rsidR="001458F8">
        <w:t>Action.php of Zend framework</w:t>
      </w:r>
    </w:p>
    <w:p w14:paraId="71E39C22" w14:textId="25D42023" w:rsidR="001458F8" w:rsidRPr="00CB0066" w:rsidRDefault="001458F8" w:rsidP="001458F8">
      <w:pPr>
        <w:pStyle w:val="ListParagraph"/>
        <w:numPr>
          <w:ilvl w:val="0"/>
          <w:numId w:val="0"/>
        </w:numPr>
        <w:ind w:left="1080"/>
      </w:pPr>
      <w:r>
        <w:rPr>
          <w:noProof/>
        </w:rPr>
        <w:lastRenderedPageBreak/>
        <w:drawing>
          <wp:inline distT="0" distB="0" distL="0" distR="0" wp14:anchorId="55E1AAFE" wp14:editId="07E4D6D8">
            <wp:extent cx="5727700" cy="3950335"/>
            <wp:effectExtent l="0" t="0" r="1270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o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950335"/>
                    </a:xfrm>
                    <a:prstGeom prst="rect">
                      <a:avLst/>
                    </a:prstGeom>
                  </pic:spPr>
                </pic:pic>
              </a:graphicData>
            </a:graphic>
          </wp:inline>
        </w:drawing>
      </w:r>
    </w:p>
    <w:p w14:paraId="4D546C82" w14:textId="1053FFCF" w:rsidR="004C48F1" w:rsidRDefault="004C48F1" w:rsidP="00C63D60">
      <w:pPr>
        <w:pStyle w:val="ListParagraph"/>
        <w:numPr>
          <w:ilvl w:val="0"/>
          <w:numId w:val="30"/>
        </w:numPr>
      </w:pPr>
      <w:r w:rsidRPr="00E34115">
        <w:t>Verify that components are segregated from each other via a defined security control, such as network segmentation, firewall rules, or cloud based security groups</w:t>
      </w:r>
      <w:r w:rsidR="005B6EC0">
        <w:t xml:space="preserve"> </w:t>
      </w:r>
      <w:r w:rsidR="005B6EC0" w:rsidRPr="005B6EC0">
        <w:rPr>
          <w:b/>
        </w:rPr>
        <w:t>TungND3</w:t>
      </w:r>
    </w:p>
    <w:p w14:paraId="128AC97C" w14:textId="5890E062" w:rsidR="004C48F1" w:rsidRPr="00CB55EE" w:rsidRDefault="004C48F1" w:rsidP="00C63D60">
      <w:pPr>
        <w:pStyle w:val="ListParagraph"/>
        <w:numPr>
          <w:ilvl w:val="0"/>
          <w:numId w:val="30"/>
        </w:numPr>
      </w:pPr>
      <w:r w:rsidRPr="00E34115">
        <w:t xml:space="preserve">Verify </w:t>
      </w:r>
      <w:r w:rsidRPr="00824085">
        <w:t>the</w:t>
      </w:r>
      <w:r w:rsidRPr="00E34115">
        <w:t xml:space="preserve"> application has a clear separation between the data layer, controller layer and the display layer, such that security decisions can be enforced on trusted systems</w:t>
      </w:r>
      <w:r w:rsidR="005B6EC0">
        <w:t xml:space="preserve"> </w:t>
      </w:r>
      <w:r w:rsidR="00CB55EE" w:rsidRPr="00CB55EE">
        <w:rPr>
          <w:b/>
          <w:color w:val="00B050"/>
        </w:rPr>
        <w:t>PASSED</w:t>
      </w:r>
    </w:p>
    <w:p w14:paraId="48FCEA57" w14:textId="495FA3FD" w:rsidR="00CB55EE" w:rsidRPr="00824085" w:rsidRDefault="00824085" w:rsidP="00824085">
      <w:pPr>
        <w:pStyle w:val="ListParagraph"/>
        <w:numPr>
          <w:ilvl w:val="0"/>
          <w:numId w:val="0"/>
        </w:numPr>
        <w:ind w:left="720"/>
      </w:pPr>
      <w:r w:rsidRPr="0080009B">
        <w:rPr>
          <w:b/>
        </w:rPr>
        <w:t>Operation Tool</w:t>
      </w:r>
      <w:r>
        <w:t xml:space="preserve"> is using Zen Framework MVC architecture with </w:t>
      </w:r>
      <w:proofErr w:type="spellStart"/>
      <w:r w:rsidRPr="00824085">
        <w:rPr>
          <w:b/>
        </w:rPr>
        <w:t>Config</w:t>
      </w:r>
      <w:proofErr w:type="spellEnd"/>
      <w:r w:rsidRPr="00824085">
        <w:rPr>
          <w:b/>
        </w:rPr>
        <w:t xml:space="preserve"> Service</w:t>
      </w:r>
      <w:r>
        <w:t xml:space="preserve"> as Data Layer.</w:t>
      </w:r>
    </w:p>
    <w:p w14:paraId="719E7202" w14:textId="60EB49B3" w:rsidR="004C48F1" w:rsidRPr="004C48F1" w:rsidRDefault="004C48F1" w:rsidP="00C63D60">
      <w:pPr>
        <w:pStyle w:val="ListParagraph"/>
        <w:numPr>
          <w:ilvl w:val="0"/>
          <w:numId w:val="30"/>
        </w:numPr>
      </w:pPr>
      <w:r w:rsidRPr="004C48F1">
        <w:rPr>
          <w:color w:val="000000"/>
        </w:rPr>
        <w:t>Verify that there is no sensitive business logic, secret keys or other proprietary information in client side code</w:t>
      </w:r>
      <w:r w:rsidR="005B6EC0">
        <w:rPr>
          <w:color w:val="000000"/>
        </w:rPr>
        <w:t xml:space="preserve"> </w:t>
      </w:r>
      <w:proofErr w:type="spellStart"/>
      <w:r w:rsidR="005B6EC0" w:rsidRPr="005B6EC0">
        <w:rPr>
          <w:b/>
          <w:color w:val="000000"/>
        </w:rPr>
        <w:t>QuangLCN</w:t>
      </w:r>
      <w:proofErr w:type="spellEnd"/>
    </w:p>
    <w:p w14:paraId="2355181D" w14:textId="3D774B9B" w:rsidR="004C48F1" w:rsidRPr="004C48F1" w:rsidRDefault="004C48F1" w:rsidP="00C63D60">
      <w:pPr>
        <w:pStyle w:val="ListParagraph"/>
        <w:numPr>
          <w:ilvl w:val="0"/>
          <w:numId w:val="30"/>
        </w:numPr>
      </w:pPr>
      <w:r w:rsidRPr="006B6F3E">
        <w:rPr>
          <w:color w:val="000000"/>
        </w:rPr>
        <w:t>Verify that all application components</w:t>
      </w:r>
      <w:r>
        <w:rPr>
          <w:color w:val="000000"/>
        </w:rPr>
        <w:t>,</w:t>
      </w:r>
      <w:r w:rsidRPr="006B6F3E">
        <w:rPr>
          <w:color w:val="000000"/>
        </w:rPr>
        <w:t xml:space="preserve"> libraries, modules</w:t>
      </w:r>
      <w:r>
        <w:rPr>
          <w:color w:val="000000"/>
        </w:rPr>
        <w:t xml:space="preserve">, frameworks, platform, and operating </w:t>
      </w:r>
      <w:r w:rsidRPr="006B6F3E">
        <w:rPr>
          <w:color w:val="000000"/>
        </w:rPr>
        <w:t>system</w:t>
      </w:r>
      <w:r>
        <w:rPr>
          <w:color w:val="000000"/>
        </w:rPr>
        <w:t>s</w:t>
      </w:r>
      <w:r w:rsidRPr="006B6F3E">
        <w:rPr>
          <w:color w:val="000000"/>
        </w:rPr>
        <w:t xml:space="preserve"> are free </w:t>
      </w:r>
      <w:r>
        <w:rPr>
          <w:color w:val="000000"/>
        </w:rPr>
        <w:t xml:space="preserve">from </w:t>
      </w:r>
      <w:r w:rsidRPr="006B6F3E">
        <w:rPr>
          <w:color w:val="000000"/>
        </w:rPr>
        <w:t>known vulnerabilities</w:t>
      </w:r>
      <w:r w:rsidR="005B6EC0">
        <w:rPr>
          <w:color w:val="000000"/>
        </w:rPr>
        <w:t xml:space="preserve"> </w:t>
      </w:r>
      <w:r w:rsidR="005B6EC0" w:rsidRPr="005B6EC0">
        <w:rPr>
          <w:b/>
          <w:color w:val="000000"/>
        </w:rPr>
        <w:t>NhanNV2</w:t>
      </w:r>
    </w:p>
    <w:p w14:paraId="0E780C86" w14:textId="15CCEF03" w:rsidR="005D41AB" w:rsidRDefault="00702571" w:rsidP="00702571">
      <w:pPr>
        <w:pStyle w:val="Heading2"/>
      </w:pPr>
      <w:bookmarkStart w:id="5" w:name="_Toc496107036"/>
      <w:r>
        <w:t>References</w:t>
      </w:r>
      <w:bookmarkEnd w:id="5"/>
    </w:p>
    <w:p w14:paraId="16AA273E" w14:textId="46382041" w:rsidR="006317CA" w:rsidRPr="006317CA" w:rsidRDefault="006317CA" w:rsidP="006317CA">
      <w:r w:rsidRPr="006317CA">
        <w:t>For more information, please see</w:t>
      </w:r>
      <w:r w:rsidR="00E34115">
        <w:t>:</w:t>
      </w:r>
    </w:p>
    <w:p w14:paraId="18B02CD3" w14:textId="438949B7" w:rsidR="006317CA" w:rsidRPr="006317CA" w:rsidRDefault="006317CA" w:rsidP="00C63D60">
      <w:pPr>
        <w:pStyle w:val="ListParagraph"/>
        <w:numPr>
          <w:ilvl w:val="0"/>
          <w:numId w:val="4"/>
        </w:numPr>
      </w:pPr>
      <w:r>
        <w:lastRenderedPageBreak/>
        <w:t xml:space="preserve">Threat </w:t>
      </w:r>
      <w:r w:rsidR="00FC7E27">
        <w:t>Modelling</w:t>
      </w:r>
      <w:r>
        <w:t xml:space="preserve"> Cheat Sheet </w:t>
      </w:r>
      <w:hyperlink r:id="rId11"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C63D60">
      <w:pPr>
        <w:pStyle w:val="ListParagraph"/>
        <w:numPr>
          <w:ilvl w:val="0"/>
          <w:numId w:val="4"/>
        </w:numPr>
      </w:pPr>
      <w:r w:rsidRPr="006317CA">
        <w:t xml:space="preserve">Attack Surface Analysis Cheat Sheet: </w:t>
      </w:r>
      <w:hyperlink r:id="rId12"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6" w:name="_Toc496107037"/>
      <w:r>
        <w:lastRenderedPageBreak/>
        <w:t>V2: Authentication Verification Requirements</w:t>
      </w:r>
      <w:bookmarkEnd w:id="6"/>
    </w:p>
    <w:p w14:paraId="0509CF78" w14:textId="18C8A22C" w:rsidR="00702571" w:rsidRDefault="00702571" w:rsidP="00702571">
      <w:pPr>
        <w:pStyle w:val="Heading2"/>
      </w:pPr>
      <w:bookmarkStart w:id="7" w:name="_Toc496107038"/>
      <w:r>
        <w:t>Control objective</w:t>
      </w:r>
      <w:bookmarkEnd w:id="7"/>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C63D60">
      <w:pPr>
        <w:pStyle w:val="ListParagraph"/>
        <w:numPr>
          <w:ilvl w:val="0"/>
          <w:numId w:val="22"/>
        </w:numPr>
      </w:pPr>
      <w:r>
        <w:t xml:space="preserve">Verifies the digital identity of the sender of a communication. </w:t>
      </w:r>
    </w:p>
    <w:p w14:paraId="26BE456B" w14:textId="77777777" w:rsidR="00431C00" w:rsidRDefault="00431C00" w:rsidP="00C63D60">
      <w:pPr>
        <w:pStyle w:val="ListParagraph"/>
        <w:numPr>
          <w:ilvl w:val="0"/>
          <w:numId w:val="22"/>
        </w:numPr>
      </w:pPr>
      <w:r>
        <w:t>Ensures that only those authorised are able to authenticate and credentials are transported in a secure manner.</w:t>
      </w:r>
    </w:p>
    <w:p w14:paraId="4FB9F705" w14:textId="69CAE3F5" w:rsidR="00DF702A" w:rsidRDefault="00702571" w:rsidP="003C52FF">
      <w:pPr>
        <w:pStyle w:val="Heading2"/>
      </w:pPr>
      <w:bookmarkStart w:id="8" w:name="_Toc496107039"/>
      <w:r>
        <w:t>Requirements</w:t>
      </w:r>
      <w:bookmarkEnd w:id="8"/>
    </w:p>
    <w:p w14:paraId="5387881A" w14:textId="19524761" w:rsidR="00BA34B2" w:rsidRDefault="00BA34B2" w:rsidP="00C63D60">
      <w:pPr>
        <w:pStyle w:val="ListParagraph"/>
        <w:numPr>
          <w:ilvl w:val="0"/>
          <w:numId w:val="31"/>
        </w:numPr>
      </w:pPr>
      <w:r w:rsidRPr="00530AE0">
        <w:t>Verify all pages and resources by default require authentication except those specifically intended to be public (Principle of complete mediation)</w:t>
      </w:r>
      <w:r w:rsidR="003D470E">
        <w:t xml:space="preserve"> </w:t>
      </w:r>
      <w:proofErr w:type="spellStart"/>
      <w:r w:rsidR="003D470E" w:rsidRPr="003D470E">
        <w:rPr>
          <w:b/>
        </w:rPr>
        <w:t>QuangLCN</w:t>
      </w:r>
      <w:proofErr w:type="spellEnd"/>
    </w:p>
    <w:p w14:paraId="5421D14F" w14:textId="3753BEB3" w:rsidR="00BA34B2" w:rsidRDefault="00BA34B2" w:rsidP="00C63D60">
      <w:pPr>
        <w:pStyle w:val="ListParagraph"/>
        <w:numPr>
          <w:ilvl w:val="0"/>
          <w:numId w:val="31"/>
        </w:numPr>
      </w:pPr>
      <w:r w:rsidRPr="00530AE0">
        <w:t xml:space="preserve">Verify that </w:t>
      </w:r>
      <w:r>
        <w:t>forms containing credentials are not filled in by the application. Pre-filling by the application implies that credentials are stored in plaintext or a reversible format, which is explicitly prohibited</w:t>
      </w:r>
      <w:r w:rsidR="003D470E">
        <w:t xml:space="preserve"> </w:t>
      </w:r>
      <w:proofErr w:type="spellStart"/>
      <w:r w:rsidR="003D470E" w:rsidRPr="003D470E">
        <w:rPr>
          <w:b/>
        </w:rPr>
        <w:t>QuangLCN</w:t>
      </w:r>
      <w:proofErr w:type="spellEnd"/>
    </w:p>
    <w:p w14:paraId="0DE5C706" w14:textId="798599AF" w:rsidR="00BA34B2" w:rsidRDefault="00BA34B2" w:rsidP="00C63D60">
      <w:pPr>
        <w:pStyle w:val="ListParagraph"/>
        <w:numPr>
          <w:ilvl w:val="0"/>
          <w:numId w:val="31"/>
        </w:numPr>
      </w:pPr>
      <w:r>
        <w:t>Deprecated</w:t>
      </w:r>
    </w:p>
    <w:p w14:paraId="4310E09C" w14:textId="4C6AC141" w:rsidR="00BA34B2" w:rsidRDefault="00BA34B2" w:rsidP="00C63D60">
      <w:pPr>
        <w:pStyle w:val="ListParagraph"/>
        <w:numPr>
          <w:ilvl w:val="0"/>
          <w:numId w:val="31"/>
        </w:numPr>
      </w:pPr>
      <w:r w:rsidRPr="00530AE0">
        <w:t>Verify all authentication controls are enforced on the server side</w:t>
      </w:r>
      <w:r w:rsidR="00CC4A08">
        <w:t xml:space="preserve"> </w:t>
      </w:r>
      <w:r w:rsidR="00CC4A08" w:rsidRPr="00CC4A08">
        <w:rPr>
          <w:b/>
        </w:rPr>
        <w:t>TaiNT6</w:t>
      </w:r>
    </w:p>
    <w:p w14:paraId="16CF51A2" w14:textId="5AC4D85C" w:rsidR="00BA34B2" w:rsidRDefault="00BA34B2" w:rsidP="00C63D60">
      <w:pPr>
        <w:pStyle w:val="ListParagraph"/>
        <w:numPr>
          <w:ilvl w:val="0"/>
          <w:numId w:val="31"/>
        </w:numPr>
      </w:pPr>
      <w:r>
        <w:t>Deprecated</w:t>
      </w:r>
    </w:p>
    <w:p w14:paraId="2A7B6455" w14:textId="55312378" w:rsidR="00BA34B2" w:rsidRDefault="00BA34B2" w:rsidP="00C63D60">
      <w:pPr>
        <w:pStyle w:val="ListParagraph"/>
        <w:numPr>
          <w:ilvl w:val="0"/>
          <w:numId w:val="31"/>
        </w:numPr>
      </w:pPr>
      <w:r w:rsidRPr="00530AE0">
        <w:t>Verify all authentication controls fail securely to ensure attackers cannot log in</w:t>
      </w:r>
      <w:r w:rsidR="00CC4A08">
        <w:t xml:space="preserve"> </w:t>
      </w:r>
      <w:proofErr w:type="spellStart"/>
      <w:r w:rsidR="00CC4A08" w:rsidRPr="003D470E">
        <w:rPr>
          <w:b/>
        </w:rPr>
        <w:t>QuangLCN</w:t>
      </w:r>
      <w:proofErr w:type="spellEnd"/>
    </w:p>
    <w:p w14:paraId="1099D984" w14:textId="513A85E8" w:rsidR="00BA34B2" w:rsidRDefault="00BA34B2" w:rsidP="00C63D60">
      <w:pPr>
        <w:pStyle w:val="ListParagraph"/>
        <w:numPr>
          <w:ilvl w:val="0"/>
          <w:numId w:val="31"/>
        </w:numPr>
      </w:pPr>
      <w:r w:rsidRPr="00530AE0">
        <w:t xml:space="preserve">Verify password entry fields allow, or encourage, the use of passphrases, and </w:t>
      </w:r>
      <w:r>
        <w:t xml:space="preserve">do not prevent password managers, long passphrases or </w:t>
      </w:r>
      <w:r w:rsidRPr="00530AE0">
        <w:t>highly complex passwords being entered</w:t>
      </w:r>
      <w:r w:rsidR="00CC4A08">
        <w:t xml:space="preserve"> </w:t>
      </w:r>
      <w:proofErr w:type="spellStart"/>
      <w:r w:rsidR="00CC4A08" w:rsidRPr="003D470E">
        <w:rPr>
          <w:b/>
        </w:rPr>
        <w:t>QuangLCN</w:t>
      </w:r>
      <w:proofErr w:type="spellEnd"/>
    </w:p>
    <w:p w14:paraId="3AFDB5AD" w14:textId="46762195" w:rsidR="00BA34B2" w:rsidRDefault="00BA34B2" w:rsidP="00C63D60">
      <w:pPr>
        <w:pStyle w:val="ListParagraph"/>
        <w:numPr>
          <w:ilvl w:val="0"/>
          <w:numId w:val="31"/>
        </w:numPr>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r w:rsidR="00CC4A08">
        <w:t xml:space="preserve"> </w:t>
      </w:r>
      <w:proofErr w:type="spellStart"/>
      <w:r w:rsidR="00CC4A08" w:rsidRPr="003D470E">
        <w:rPr>
          <w:b/>
        </w:rPr>
        <w:t>QuangLCN</w:t>
      </w:r>
      <w:proofErr w:type="spellEnd"/>
    </w:p>
    <w:p w14:paraId="38C46D5B" w14:textId="5A7BDE78" w:rsidR="00BA34B2" w:rsidRDefault="00BA34B2" w:rsidP="00C63D60">
      <w:pPr>
        <w:pStyle w:val="ListParagraph"/>
        <w:numPr>
          <w:ilvl w:val="0"/>
          <w:numId w:val="31"/>
        </w:numPr>
      </w:pPr>
      <w:r w:rsidRPr="00530AE0">
        <w:t>Verify that the changing password functionality includes the old password, the new password, and a password confirmation</w:t>
      </w:r>
      <w:r w:rsidR="00CC4A08">
        <w:t xml:space="preserve"> </w:t>
      </w:r>
      <w:proofErr w:type="spellStart"/>
      <w:r w:rsidR="00CC4A08" w:rsidRPr="003D470E">
        <w:rPr>
          <w:b/>
        </w:rPr>
        <w:t>QuangLCN</w:t>
      </w:r>
      <w:proofErr w:type="spellEnd"/>
    </w:p>
    <w:p w14:paraId="4276B8B0" w14:textId="66E09D1F" w:rsidR="00BA34B2" w:rsidRDefault="00BA34B2" w:rsidP="00C63D60">
      <w:pPr>
        <w:pStyle w:val="ListParagraph"/>
        <w:numPr>
          <w:ilvl w:val="0"/>
          <w:numId w:val="31"/>
        </w:numPr>
      </w:pPr>
      <w:r>
        <w:t>Deprecated</w:t>
      </w:r>
    </w:p>
    <w:p w14:paraId="5F980ABB" w14:textId="2FF2CE7A" w:rsidR="00BA34B2" w:rsidRDefault="00BA34B2" w:rsidP="00C63D60">
      <w:pPr>
        <w:pStyle w:val="ListParagraph"/>
        <w:numPr>
          <w:ilvl w:val="0"/>
          <w:numId w:val="31"/>
        </w:numPr>
      </w:pPr>
      <w:r>
        <w:t>Deprecated</w:t>
      </w:r>
    </w:p>
    <w:p w14:paraId="10E7FD08" w14:textId="290AA384" w:rsidR="00BA34B2" w:rsidRDefault="00BA34B2" w:rsidP="00C63D60">
      <w:pPr>
        <w:pStyle w:val="ListParagraph"/>
        <w:numPr>
          <w:ilvl w:val="0"/>
          <w:numId w:val="31"/>
        </w:numPr>
      </w:pPr>
      <w:r w:rsidRPr="00530AE0">
        <w:lastRenderedPageBreak/>
        <w:t xml:space="preserve">Verify that all authentication decisions </w:t>
      </w:r>
      <w:r>
        <w:t>can be</w:t>
      </w:r>
      <w:r w:rsidRPr="00530AE0">
        <w:t xml:space="preserve"> logged</w:t>
      </w:r>
      <w:r>
        <w:t>, without storing sensitive session identifiers or passwords</w:t>
      </w:r>
      <w:r w:rsidRPr="00530AE0">
        <w:t>. This should include requests with relevant metadata needed for security investigations</w:t>
      </w:r>
      <w:r w:rsidR="00CC4A08">
        <w:t xml:space="preserve"> </w:t>
      </w:r>
      <w:proofErr w:type="spellStart"/>
      <w:r w:rsidR="00CC4A08" w:rsidRPr="003D470E">
        <w:rPr>
          <w:b/>
        </w:rPr>
        <w:t>QuangLCN</w:t>
      </w:r>
      <w:proofErr w:type="spellEnd"/>
    </w:p>
    <w:p w14:paraId="63051627" w14:textId="7B441BF4" w:rsidR="00BA34B2" w:rsidRDefault="00BA34B2" w:rsidP="00C63D60">
      <w:pPr>
        <w:pStyle w:val="ListParagraph"/>
        <w:numPr>
          <w:ilvl w:val="0"/>
          <w:numId w:val="31"/>
        </w:numPr>
      </w:pPr>
      <w:r w:rsidRPr="00530AE0">
        <w:t xml:space="preserve">Verify that account passwords </w:t>
      </w:r>
      <w:r>
        <w:t xml:space="preserve">are one way hashed with a salt, </w:t>
      </w:r>
      <w:r w:rsidRPr="00530AE0">
        <w:t xml:space="preserve">and </w:t>
      </w:r>
      <w:r>
        <w:t>there is sufficient work factor to defeat brute force and password hash recovery attacks</w:t>
      </w:r>
      <w:r w:rsidR="00CC4A08">
        <w:t xml:space="preserve"> </w:t>
      </w:r>
      <w:proofErr w:type="spellStart"/>
      <w:r w:rsidR="00CC4A08" w:rsidRPr="003D470E">
        <w:rPr>
          <w:b/>
        </w:rPr>
        <w:t>QuangLCN</w:t>
      </w:r>
      <w:proofErr w:type="spellEnd"/>
    </w:p>
    <w:p w14:paraId="3627C712" w14:textId="17B8980E" w:rsidR="00BA34B2" w:rsidRDefault="00BA34B2" w:rsidP="00C63D60">
      <w:pPr>
        <w:pStyle w:val="ListParagraph"/>
        <w:numPr>
          <w:ilvl w:val="0"/>
          <w:numId w:val="31"/>
        </w:numPr>
      </w:pPr>
      <w:r>
        <w:t>Deprecated</w:t>
      </w:r>
    </w:p>
    <w:p w14:paraId="2F0CC399" w14:textId="133A127A" w:rsidR="00BA34B2" w:rsidRDefault="00BA34B2" w:rsidP="00C63D60">
      <w:pPr>
        <w:pStyle w:val="ListParagraph"/>
        <w:numPr>
          <w:ilvl w:val="0"/>
          <w:numId w:val="31"/>
        </w:numPr>
      </w:pPr>
      <w:r>
        <w:t>Deprecated</w:t>
      </w:r>
    </w:p>
    <w:p w14:paraId="35E39695" w14:textId="0CF6B338" w:rsidR="00BA34B2" w:rsidRDefault="00BA34B2" w:rsidP="00C63D60">
      <w:pPr>
        <w:pStyle w:val="ListParagraph"/>
        <w:numPr>
          <w:ilvl w:val="0"/>
          <w:numId w:val="31"/>
        </w:numPr>
      </w:pPr>
      <w:r w:rsidRPr="00530AE0">
        <w:t>Verify that credentials are transported using a suitable encrypted link and that all pages/functions that require a user to enter credentials are done so using an encrypted link</w:t>
      </w:r>
      <w:r w:rsidR="00CC4A08">
        <w:t xml:space="preserve"> </w:t>
      </w:r>
      <w:proofErr w:type="spellStart"/>
      <w:r w:rsidR="00CC4A08" w:rsidRPr="003D470E">
        <w:rPr>
          <w:b/>
        </w:rPr>
        <w:t>QuangLCN</w:t>
      </w:r>
      <w:proofErr w:type="spellEnd"/>
    </w:p>
    <w:p w14:paraId="3628F0D9" w14:textId="71162494" w:rsidR="00BA34B2" w:rsidRDefault="00BA34B2" w:rsidP="00C63D60">
      <w:pPr>
        <w:pStyle w:val="ListParagraph"/>
        <w:numPr>
          <w:ilvl w:val="0"/>
          <w:numId w:val="31"/>
        </w:numPr>
      </w:pPr>
      <w:r w:rsidRPr="00530AE0">
        <w:t>Verify that the forgotten password function and other recovery paths do not reveal the current password and that the new password is not sent in clear text to the user</w:t>
      </w:r>
      <w:r w:rsidR="00CC4A08">
        <w:t xml:space="preserve"> </w:t>
      </w:r>
      <w:proofErr w:type="spellStart"/>
      <w:r w:rsidR="00CC4A08" w:rsidRPr="003D470E">
        <w:rPr>
          <w:b/>
        </w:rPr>
        <w:t>QuangLCN</w:t>
      </w:r>
      <w:proofErr w:type="spellEnd"/>
    </w:p>
    <w:p w14:paraId="234236B7" w14:textId="2BF7375D" w:rsidR="00BA34B2" w:rsidRDefault="00BA34B2" w:rsidP="00C63D60">
      <w:pPr>
        <w:pStyle w:val="ListParagraph"/>
        <w:numPr>
          <w:ilvl w:val="0"/>
          <w:numId w:val="31"/>
        </w:numPr>
      </w:pPr>
      <w:r w:rsidRPr="00530AE0">
        <w:t>Verify that information enumeration is not possible via login, password reset, or forgot account functionality</w:t>
      </w:r>
      <w:r w:rsidR="00CC4A08">
        <w:t xml:space="preserve"> </w:t>
      </w:r>
      <w:proofErr w:type="spellStart"/>
      <w:r w:rsidR="00CC4A08" w:rsidRPr="003D470E">
        <w:rPr>
          <w:b/>
        </w:rPr>
        <w:t>QuangLCN</w:t>
      </w:r>
      <w:proofErr w:type="spellEnd"/>
    </w:p>
    <w:p w14:paraId="71D6C45E" w14:textId="7CAD9F59" w:rsidR="00BA34B2" w:rsidRDefault="00BA34B2" w:rsidP="00C63D60">
      <w:pPr>
        <w:pStyle w:val="ListParagraph"/>
        <w:numPr>
          <w:ilvl w:val="0"/>
          <w:numId w:val="31"/>
        </w:numPr>
      </w:pPr>
      <w:r w:rsidRPr="00530AE0">
        <w:t>Verify there are no default passwords in use for the application framework or any components used by the application (such as “admin/password”)</w:t>
      </w:r>
      <w:r w:rsidR="00CC4A08">
        <w:t xml:space="preserve"> </w:t>
      </w:r>
      <w:proofErr w:type="spellStart"/>
      <w:r w:rsidR="00CC4A08" w:rsidRPr="003D470E">
        <w:rPr>
          <w:b/>
        </w:rPr>
        <w:t>QuangLCN</w:t>
      </w:r>
      <w:proofErr w:type="spellEnd"/>
    </w:p>
    <w:p w14:paraId="150CFB18" w14:textId="1150A154" w:rsidR="00BA34B2" w:rsidRDefault="00BA34B2" w:rsidP="00C63D60">
      <w:pPr>
        <w:pStyle w:val="ListParagraph"/>
        <w:numPr>
          <w:ilvl w:val="0"/>
          <w:numId w:val="31"/>
        </w:numPr>
      </w:pPr>
      <w:r w:rsidRPr="00530AE0">
        <w:t xml:space="preserve">Verify that </w:t>
      </w:r>
      <w:r>
        <w:t>anti-automation</w:t>
      </w:r>
      <w:r w:rsidRPr="00530AE0">
        <w:t xml:space="preserve"> is in place to prevent </w:t>
      </w:r>
      <w:r>
        <w:t>breached credential testing, brute forcing, and account lockout attacks</w:t>
      </w:r>
      <w:r w:rsidR="00CC4A08">
        <w:t xml:space="preserve"> </w:t>
      </w:r>
      <w:proofErr w:type="spellStart"/>
      <w:r w:rsidR="00CC4A08" w:rsidRPr="003D470E">
        <w:rPr>
          <w:b/>
        </w:rPr>
        <w:t>QuangLCN</w:t>
      </w:r>
      <w:proofErr w:type="spellEnd"/>
    </w:p>
    <w:p w14:paraId="7E693A9B" w14:textId="739D21D9" w:rsidR="00BA34B2" w:rsidRDefault="0087680A" w:rsidP="00C63D60">
      <w:pPr>
        <w:pStyle w:val="ListParagraph"/>
        <w:numPr>
          <w:ilvl w:val="0"/>
          <w:numId w:val="31"/>
        </w:numPr>
      </w:pPr>
      <w:r w:rsidRPr="00530AE0">
        <w:t>Verify that all authentication credentials for accessing services external to the application are encrypted and stored in a protected location</w:t>
      </w:r>
      <w:r w:rsidR="00CC4A08">
        <w:t xml:space="preserve"> </w:t>
      </w:r>
      <w:proofErr w:type="spellStart"/>
      <w:r w:rsidR="00CC4A08" w:rsidRPr="003D470E">
        <w:rPr>
          <w:b/>
        </w:rPr>
        <w:t>QuangLCN</w:t>
      </w:r>
      <w:proofErr w:type="spellEnd"/>
    </w:p>
    <w:p w14:paraId="259700DD" w14:textId="1EECB4D1" w:rsidR="0087680A" w:rsidRDefault="0087680A" w:rsidP="00C63D60">
      <w:pPr>
        <w:pStyle w:val="ListParagraph"/>
        <w:numPr>
          <w:ilvl w:val="0"/>
          <w:numId w:val="31"/>
        </w:numPr>
      </w:pPr>
      <w:r w:rsidRPr="00530AE0">
        <w:t xml:space="preserve">Verify that forgotten password and other recovery paths use a </w:t>
      </w:r>
      <w:r>
        <w:t>TOTP or other soft token</w:t>
      </w:r>
      <w:r w:rsidRPr="00530AE0">
        <w:t xml:space="preserve">, mobile push, or </w:t>
      </w:r>
      <w:r>
        <w:t xml:space="preserve">other </w:t>
      </w:r>
      <w:r w:rsidRPr="00530AE0">
        <w:t>offline recovery mechanism</w:t>
      </w:r>
      <w:r>
        <w:t>. Use of a random value in an e-mail or SMS should be a last resort and is known weak</w:t>
      </w:r>
      <w:r w:rsidR="00CC4A08">
        <w:t xml:space="preserve"> </w:t>
      </w:r>
      <w:proofErr w:type="spellStart"/>
      <w:r w:rsidR="00CC4A08" w:rsidRPr="003D470E">
        <w:rPr>
          <w:b/>
        </w:rPr>
        <w:t>QuangLCN</w:t>
      </w:r>
      <w:proofErr w:type="spellEnd"/>
    </w:p>
    <w:p w14:paraId="0C7CB2E7" w14:textId="5789E69B" w:rsidR="0087680A" w:rsidRDefault="0087680A" w:rsidP="00C63D60">
      <w:pPr>
        <w:pStyle w:val="ListParagraph"/>
        <w:numPr>
          <w:ilvl w:val="0"/>
          <w:numId w:val="31"/>
        </w:numPr>
      </w:pPr>
      <w:r w:rsidRPr="00530AE0">
        <w:t>Verify that account lockout is divided into soft and hard lock status, and these are not mutually exclusive. If an account is temporarily soft locked out due to a brute force attack, this should not reset the hard lock status</w:t>
      </w:r>
      <w:r w:rsidR="00CC4A08">
        <w:t xml:space="preserve"> </w:t>
      </w:r>
      <w:proofErr w:type="spellStart"/>
      <w:r w:rsidR="00CC4A08" w:rsidRPr="003D470E">
        <w:rPr>
          <w:b/>
        </w:rPr>
        <w:t>QuangLCN</w:t>
      </w:r>
      <w:proofErr w:type="spellEnd"/>
    </w:p>
    <w:p w14:paraId="42DA2CF1" w14:textId="78A6418A" w:rsidR="0087680A" w:rsidRDefault="0087680A" w:rsidP="00C63D60">
      <w:pPr>
        <w:pStyle w:val="ListParagraph"/>
        <w:numPr>
          <w:ilvl w:val="0"/>
          <w:numId w:val="31"/>
        </w:numPr>
      </w:pPr>
      <w:r w:rsidRPr="00530AE0">
        <w:t xml:space="preserve">Verify that if </w:t>
      </w:r>
      <w:r>
        <w:t xml:space="preserve">shared </w:t>
      </w:r>
      <w:r w:rsidRPr="00530AE0">
        <w:t xml:space="preserve">knowledge based questions (also known as "secret questions") are required, the questions </w:t>
      </w:r>
      <w:r>
        <w:t>do not violate privacy laws and are sufficiently strong to protect accounts from malicious recovery</w:t>
      </w:r>
      <w:r w:rsidR="00CC4A08">
        <w:t xml:space="preserve"> </w:t>
      </w:r>
      <w:proofErr w:type="spellStart"/>
      <w:r w:rsidR="00CC4A08" w:rsidRPr="003D470E">
        <w:rPr>
          <w:b/>
        </w:rPr>
        <w:t>QuangLCN</w:t>
      </w:r>
      <w:proofErr w:type="spellEnd"/>
    </w:p>
    <w:p w14:paraId="437E97B0" w14:textId="6C73C236" w:rsidR="0087680A" w:rsidRDefault="0087680A" w:rsidP="00C63D60">
      <w:pPr>
        <w:pStyle w:val="ListParagraph"/>
        <w:numPr>
          <w:ilvl w:val="0"/>
          <w:numId w:val="31"/>
        </w:numPr>
      </w:pPr>
      <w:r w:rsidRPr="00530AE0">
        <w:lastRenderedPageBreak/>
        <w:t>Verify that the system can be configured to disallow the use of a configurable number of previous passwords</w:t>
      </w:r>
      <w:r w:rsidR="00CC4A08">
        <w:t xml:space="preserve"> </w:t>
      </w:r>
      <w:proofErr w:type="spellStart"/>
      <w:r w:rsidR="00CC4A08" w:rsidRPr="003D470E">
        <w:rPr>
          <w:b/>
        </w:rPr>
        <w:t>QuangLCN</w:t>
      </w:r>
      <w:proofErr w:type="spellEnd"/>
    </w:p>
    <w:p w14:paraId="4A29CA74" w14:textId="6E48D7DD" w:rsidR="0087680A" w:rsidRDefault="0087680A" w:rsidP="00C63D60">
      <w:pPr>
        <w:pStyle w:val="ListParagraph"/>
        <w:numPr>
          <w:ilvl w:val="0"/>
          <w:numId w:val="31"/>
        </w:numPr>
      </w:pPr>
      <w:r w:rsidRPr="00530AE0">
        <w:t xml:space="preserve">Verify </w:t>
      </w:r>
      <w:r>
        <w:t>that risk based re-authentication, two factor or transaction signing is in place for high value transactions</w:t>
      </w:r>
      <w:r w:rsidR="00CC4A08">
        <w:t xml:space="preserve"> </w:t>
      </w:r>
      <w:proofErr w:type="spellStart"/>
      <w:r w:rsidR="00CC4A08" w:rsidRPr="003D470E">
        <w:rPr>
          <w:b/>
        </w:rPr>
        <w:t>QuangLCN</w:t>
      </w:r>
      <w:proofErr w:type="spellEnd"/>
    </w:p>
    <w:p w14:paraId="115C8D31" w14:textId="18C1F36F" w:rsidR="0087680A" w:rsidRDefault="0087680A" w:rsidP="00C63D60">
      <w:pPr>
        <w:pStyle w:val="ListParagraph"/>
        <w:numPr>
          <w:ilvl w:val="0"/>
          <w:numId w:val="31"/>
        </w:numPr>
      </w:pPr>
      <w:r w:rsidRPr="00530AE0">
        <w:t>Verify that measures are in place to block the use of commonly chosen passwords and weak passphrases</w:t>
      </w:r>
      <w:r w:rsidR="00CC4A08">
        <w:t xml:space="preserve"> </w:t>
      </w:r>
      <w:proofErr w:type="spellStart"/>
      <w:r w:rsidR="00CC4A08" w:rsidRPr="003D470E">
        <w:rPr>
          <w:b/>
        </w:rPr>
        <w:t>QuangLCN</w:t>
      </w:r>
      <w:proofErr w:type="spellEnd"/>
    </w:p>
    <w:p w14:paraId="7324F8AD" w14:textId="40CF0BBA" w:rsidR="0087680A" w:rsidRDefault="0087680A" w:rsidP="00C63D60">
      <w:pPr>
        <w:pStyle w:val="ListParagraph"/>
        <w:numPr>
          <w:ilvl w:val="0"/>
          <w:numId w:val="31"/>
        </w:numPr>
      </w:pPr>
      <w:r w:rsidRPr="00530AE0">
        <w:t>Verify that all authentication challenges, whether successful or failed, should respond in the same average response time</w:t>
      </w:r>
      <w:r w:rsidR="00CC4A08">
        <w:t xml:space="preserve"> </w:t>
      </w:r>
      <w:proofErr w:type="spellStart"/>
      <w:r w:rsidR="00CC4A08" w:rsidRPr="003D470E">
        <w:rPr>
          <w:b/>
        </w:rPr>
        <w:t>QuangLCN</w:t>
      </w:r>
      <w:proofErr w:type="spellEnd"/>
    </w:p>
    <w:p w14:paraId="490B37F5" w14:textId="75A2361C" w:rsidR="0087680A" w:rsidRDefault="0087680A" w:rsidP="00C63D60">
      <w:pPr>
        <w:pStyle w:val="ListParagraph"/>
        <w:numPr>
          <w:ilvl w:val="0"/>
          <w:numId w:val="31"/>
        </w:numPr>
      </w:pPr>
      <w:r w:rsidRPr="00530AE0">
        <w:t>Verify that secrets, API keys, and passwords are not included in the source code, or online source code repositories</w:t>
      </w:r>
      <w:r w:rsidR="00CC4A08">
        <w:t xml:space="preserve"> </w:t>
      </w:r>
      <w:proofErr w:type="spellStart"/>
      <w:r w:rsidR="00CC4A08" w:rsidRPr="003D470E">
        <w:rPr>
          <w:b/>
        </w:rPr>
        <w:t>QuangLCN</w:t>
      </w:r>
      <w:proofErr w:type="spellEnd"/>
    </w:p>
    <w:p w14:paraId="481320FA" w14:textId="08BDC2E8" w:rsidR="0087680A" w:rsidRDefault="0087680A" w:rsidP="00C63D60">
      <w:pPr>
        <w:pStyle w:val="ListParagraph"/>
        <w:numPr>
          <w:ilvl w:val="0"/>
          <w:numId w:val="31"/>
        </w:numPr>
      </w:pPr>
      <w:r>
        <w:t>Deprecated</w:t>
      </w:r>
    </w:p>
    <w:p w14:paraId="20E4E8A5" w14:textId="6343642D" w:rsidR="0087680A" w:rsidRDefault="0087680A" w:rsidP="00C63D60">
      <w:pPr>
        <w:pStyle w:val="ListParagraph"/>
        <w:numPr>
          <w:ilvl w:val="0"/>
          <w:numId w:val="31"/>
        </w:numPr>
      </w:pPr>
      <w:r w:rsidRPr="00530AE0">
        <w:t>Verify that if an application allows users to authenticate, they can authenticate using two-factor authentication or other strong authentication, or any similar scheme that provides protection against username + password disclosure</w:t>
      </w:r>
      <w:r w:rsidR="00CC4A08">
        <w:t xml:space="preserve"> </w:t>
      </w:r>
      <w:proofErr w:type="spellStart"/>
      <w:r w:rsidR="00CC4A08" w:rsidRPr="003D470E">
        <w:rPr>
          <w:b/>
        </w:rPr>
        <w:t>QuangLCN</w:t>
      </w:r>
      <w:proofErr w:type="spellEnd"/>
    </w:p>
    <w:p w14:paraId="2B2DC658" w14:textId="28B325C3" w:rsidR="0087680A" w:rsidRPr="0087680A" w:rsidRDefault="0087680A" w:rsidP="00C63D60">
      <w:pPr>
        <w:pStyle w:val="ListParagraph"/>
        <w:numPr>
          <w:ilvl w:val="0"/>
          <w:numId w:val="31"/>
        </w:numPr>
      </w:pPr>
      <w:r w:rsidRPr="00530AE0">
        <w:rPr>
          <w:color w:val="000000"/>
        </w:rPr>
        <w:t>Verify that administrative interfaces are not accessible to untrusted parties</w:t>
      </w:r>
      <w:r w:rsidR="00CC4A08">
        <w:rPr>
          <w:color w:val="000000"/>
        </w:rPr>
        <w:t xml:space="preserve"> </w:t>
      </w:r>
      <w:proofErr w:type="spellStart"/>
      <w:r w:rsidR="00CC4A08" w:rsidRPr="003D470E">
        <w:rPr>
          <w:b/>
        </w:rPr>
        <w:t>QuangLCN</w:t>
      </w:r>
      <w:proofErr w:type="spellEnd"/>
    </w:p>
    <w:p w14:paraId="589AFA31" w14:textId="09B2C049" w:rsidR="00E34115" w:rsidRDefault="0087680A" w:rsidP="00C63D60">
      <w:pPr>
        <w:pStyle w:val="ListParagraph"/>
        <w:numPr>
          <w:ilvl w:val="0"/>
          <w:numId w:val="31"/>
        </w:numPr>
      </w:pPr>
      <w:r>
        <w:t>Browser autocomplete, and integration with password managers are permitted unless prohibited by risk based policy</w:t>
      </w:r>
      <w:r w:rsidR="00CC4A08">
        <w:t xml:space="preserve"> </w:t>
      </w:r>
      <w:proofErr w:type="spellStart"/>
      <w:r w:rsidR="00CC4A08" w:rsidRPr="003D470E">
        <w:rPr>
          <w:b/>
        </w:rPr>
        <w:t>QuangLCN</w:t>
      </w:r>
      <w:proofErr w:type="spellEnd"/>
    </w:p>
    <w:p w14:paraId="4C7CFE2B" w14:textId="5F3DA71A" w:rsidR="00E34115" w:rsidRDefault="00E34115" w:rsidP="00E34115">
      <w:pPr>
        <w:pStyle w:val="Heading2"/>
      </w:pPr>
      <w:bookmarkStart w:id="9" w:name="_Toc496107040"/>
      <w:r>
        <w:t>References</w:t>
      </w:r>
      <w:bookmarkEnd w:id="9"/>
    </w:p>
    <w:p w14:paraId="5B407F90" w14:textId="6CA79499" w:rsidR="00431C00" w:rsidRPr="00431C00" w:rsidRDefault="00431C00" w:rsidP="00431C00">
      <w:r w:rsidRPr="00431C00">
        <w:t>For more information, please see:</w:t>
      </w:r>
    </w:p>
    <w:p w14:paraId="4BC2B15E" w14:textId="6BAF04C2" w:rsidR="00431C00" w:rsidRPr="00431C00" w:rsidRDefault="00431C00" w:rsidP="00C63D60">
      <w:pPr>
        <w:pStyle w:val="ListParagraph"/>
        <w:numPr>
          <w:ilvl w:val="0"/>
          <w:numId w:val="5"/>
        </w:numPr>
      </w:pPr>
      <w:r w:rsidRPr="00431C00">
        <w:t xml:space="preserve">OWASP Testing Guide 4.0: Testing for Authentication </w:t>
      </w:r>
      <w:hyperlink r:id="rId13"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C63D60">
      <w:pPr>
        <w:pStyle w:val="ListParagraph"/>
        <w:numPr>
          <w:ilvl w:val="0"/>
          <w:numId w:val="5"/>
        </w:numPr>
      </w:pPr>
      <w:r w:rsidRPr="00431C00">
        <w:t xml:space="preserve">Password storage cheat sheet </w:t>
      </w:r>
      <w:hyperlink r:id="rId14"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C63D60">
      <w:pPr>
        <w:pStyle w:val="ListParagraph"/>
        <w:numPr>
          <w:ilvl w:val="0"/>
          <w:numId w:val="5"/>
        </w:numPr>
      </w:pPr>
      <w:r w:rsidRPr="00431C00">
        <w:t xml:space="preserve">Forgot password cheat sheet </w:t>
      </w:r>
      <w:hyperlink r:id="rId15"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C63D60">
      <w:pPr>
        <w:pStyle w:val="ListParagraph"/>
        <w:numPr>
          <w:ilvl w:val="0"/>
          <w:numId w:val="5"/>
        </w:numPr>
      </w:pPr>
      <w:r w:rsidRPr="00431C00">
        <w:t xml:space="preserve">Choosing and Using Security Questions at </w:t>
      </w:r>
      <w:hyperlink r:id="rId16" w:history="1">
        <w:r w:rsidRPr="007507FC">
          <w:rPr>
            <w:rStyle w:val="Hyperlink"/>
          </w:rPr>
          <w:t>https://www.owasp.org/index.php/Choosing_and_Using_Security_Questions_Cheat_Sheet</w:t>
        </w:r>
      </w:hyperlink>
      <w:r>
        <w:t xml:space="preserve"> </w:t>
      </w:r>
    </w:p>
    <w:p w14:paraId="1BF8F608" w14:textId="669286D2" w:rsidR="00DF702A" w:rsidRDefault="00DF702A" w:rsidP="00431C00">
      <w:pPr>
        <w:pStyle w:val="Heading1"/>
      </w:pPr>
      <w:bookmarkStart w:id="10" w:name="_Toc496107041"/>
      <w:r>
        <w:lastRenderedPageBreak/>
        <w:t>V3: Session Management Verification Requirements</w:t>
      </w:r>
      <w:bookmarkEnd w:id="10"/>
    </w:p>
    <w:p w14:paraId="5749481A" w14:textId="77777777" w:rsidR="00702571" w:rsidRDefault="00702571" w:rsidP="00702571">
      <w:pPr>
        <w:pStyle w:val="Heading2"/>
      </w:pPr>
      <w:bookmarkStart w:id="11" w:name="_Toc496107042"/>
      <w:r>
        <w:t>Control objective</w:t>
      </w:r>
      <w:bookmarkEnd w:id="11"/>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C63D60">
      <w:pPr>
        <w:pStyle w:val="ListParagraph"/>
        <w:numPr>
          <w:ilvl w:val="0"/>
          <w:numId w:val="23"/>
        </w:numPr>
      </w:pPr>
      <w:r>
        <w:t>Sessions are unique to each individual and cannot be guessed or shared</w:t>
      </w:r>
    </w:p>
    <w:p w14:paraId="315FF2F9" w14:textId="391CBD19" w:rsidR="00702571" w:rsidRDefault="00F212DD" w:rsidP="00C63D60">
      <w:pPr>
        <w:pStyle w:val="ListParagraph"/>
        <w:numPr>
          <w:ilvl w:val="0"/>
          <w:numId w:val="23"/>
        </w:numPr>
      </w:pPr>
      <w:r>
        <w:t>Sessions are invalidated when no longer required and timed out during periods of inactivity.</w:t>
      </w:r>
    </w:p>
    <w:p w14:paraId="5952C480" w14:textId="29652CA2" w:rsidR="00702571" w:rsidRDefault="00702571" w:rsidP="00671123">
      <w:pPr>
        <w:pStyle w:val="Heading2"/>
      </w:pPr>
      <w:bookmarkStart w:id="12" w:name="_Toc496107043"/>
      <w:r>
        <w:t>Requirements</w:t>
      </w:r>
      <w:bookmarkEnd w:id="12"/>
    </w:p>
    <w:p w14:paraId="63B7854F" w14:textId="43DFA3A5" w:rsidR="00CE3165" w:rsidRDefault="00CE3165" w:rsidP="00C63D60">
      <w:pPr>
        <w:pStyle w:val="ListParagraph"/>
        <w:numPr>
          <w:ilvl w:val="0"/>
          <w:numId w:val="32"/>
        </w:numPr>
      </w:pPr>
      <w:r>
        <w:t>Verify that there is no custom session manager, or that the custom session manager is resistant against all common session management attacks</w:t>
      </w:r>
      <w:r w:rsidR="00A85F3C">
        <w:t xml:space="preserve"> </w:t>
      </w:r>
      <w:proofErr w:type="spellStart"/>
      <w:r w:rsidR="00A85F3C" w:rsidRPr="003D470E">
        <w:rPr>
          <w:b/>
        </w:rPr>
        <w:t>QuangLCN</w:t>
      </w:r>
      <w:proofErr w:type="spellEnd"/>
    </w:p>
    <w:p w14:paraId="0EAC4BD7" w14:textId="0D80189E" w:rsidR="00CE3165" w:rsidRDefault="00CE3165" w:rsidP="00C63D60">
      <w:pPr>
        <w:pStyle w:val="ListParagraph"/>
        <w:numPr>
          <w:ilvl w:val="0"/>
          <w:numId w:val="32"/>
        </w:numPr>
      </w:pPr>
      <w:r>
        <w:t>Verify that sessions are invalidated when the user logs out</w:t>
      </w:r>
      <w:r w:rsidR="00A85F3C">
        <w:t xml:space="preserve"> </w:t>
      </w:r>
      <w:proofErr w:type="spellStart"/>
      <w:r w:rsidR="00A85F3C" w:rsidRPr="003D470E">
        <w:rPr>
          <w:b/>
        </w:rPr>
        <w:t>QuangLCN</w:t>
      </w:r>
      <w:proofErr w:type="spellEnd"/>
    </w:p>
    <w:p w14:paraId="0A09BB47" w14:textId="720F8E1D" w:rsidR="00CE3165" w:rsidRDefault="00CE3165" w:rsidP="00C63D60">
      <w:pPr>
        <w:pStyle w:val="ListParagraph"/>
        <w:numPr>
          <w:ilvl w:val="0"/>
          <w:numId w:val="32"/>
        </w:numPr>
      </w:pPr>
      <w:r>
        <w:t>Verify that sessions timeout after a specified period of inactivity</w:t>
      </w:r>
      <w:r w:rsidR="00A85F3C">
        <w:t xml:space="preserve"> </w:t>
      </w:r>
      <w:proofErr w:type="spellStart"/>
      <w:r w:rsidR="00A85F3C" w:rsidRPr="003D470E">
        <w:rPr>
          <w:b/>
        </w:rPr>
        <w:t>QuangLCN</w:t>
      </w:r>
      <w:proofErr w:type="spellEnd"/>
    </w:p>
    <w:p w14:paraId="39E51A9A" w14:textId="7B3D0C53" w:rsidR="00CE3165" w:rsidRDefault="00CE3165" w:rsidP="00C63D60">
      <w:pPr>
        <w:pStyle w:val="ListParagraph"/>
        <w:numPr>
          <w:ilvl w:val="0"/>
          <w:numId w:val="32"/>
        </w:numPr>
      </w:pPr>
      <w:r>
        <w:t>Verify that sessions timeout after an administratively-configurable maximum time period regardless of activity (an absolute timeout)</w:t>
      </w:r>
      <w:r w:rsidR="00A85F3C">
        <w:t xml:space="preserve"> </w:t>
      </w:r>
      <w:proofErr w:type="spellStart"/>
      <w:r w:rsidR="00A85F3C" w:rsidRPr="003D470E">
        <w:rPr>
          <w:b/>
        </w:rPr>
        <w:t>QuangLCN</w:t>
      </w:r>
      <w:proofErr w:type="spellEnd"/>
    </w:p>
    <w:p w14:paraId="65B4E8F5" w14:textId="00A908EB" w:rsidR="00CE3165" w:rsidRDefault="00CE3165" w:rsidP="00C63D60">
      <w:pPr>
        <w:pStyle w:val="ListParagraph"/>
        <w:numPr>
          <w:ilvl w:val="0"/>
          <w:numId w:val="32"/>
        </w:numPr>
      </w:pPr>
      <w:r>
        <w:t>Verify that all pages that require authentication have easy and visible access to logout functionality</w:t>
      </w:r>
      <w:r w:rsidR="00A85F3C">
        <w:t xml:space="preserve"> </w:t>
      </w:r>
      <w:proofErr w:type="spellStart"/>
      <w:r w:rsidR="00A85F3C" w:rsidRPr="003D470E">
        <w:rPr>
          <w:b/>
        </w:rPr>
        <w:t>QuangLCN</w:t>
      </w:r>
      <w:proofErr w:type="spellEnd"/>
    </w:p>
    <w:p w14:paraId="653B96A8" w14:textId="60639B55" w:rsidR="00CE3165" w:rsidRDefault="00CE3165" w:rsidP="00C63D60">
      <w:pPr>
        <w:pStyle w:val="ListParagraph"/>
        <w:numPr>
          <w:ilvl w:val="0"/>
          <w:numId w:val="32"/>
        </w:numPr>
      </w:pPr>
      <w:r>
        <w:t>Verify that the session id is never disclosed in URLs, error messages, or logs. This includes verifying that the application does not support URL rewriting of session cookies</w:t>
      </w:r>
      <w:r w:rsidR="00A85F3C">
        <w:t xml:space="preserve"> </w:t>
      </w:r>
      <w:proofErr w:type="spellStart"/>
      <w:r w:rsidR="00A85F3C" w:rsidRPr="003D470E">
        <w:rPr>
          <w:b/>
        </w:rPr>
        <w:t>QuangLCN</w:t>
      </w:r>
      <w:proofErr w:type="spellEnd"/>
    </w:p>
    <w:p w14:paraId="625EA85D" w14:textId="1C501609" w:rsidR="00CE3165" w:rsidRDefault="00CE3165" w:rsidP="00C63D60">
      <w:pPr>
        <w:pStyle w:val="ListParagraph"/>
        <w:numPr>
          <w:ilvl w:val="0"/>
          <w:numId w:val="32"/>
        </w:numPr>
      </w:pPr>
      <w:r>
        <w:t>Verify that all successful authentication and re-authentication generates a new session and session id</w:t>
      </w:r>
      <w:r w:rsidR="00A85F3C">
        <w:t xml:space="preserve"> </w:t>
      </w:r>
      <w:proofErr w:type="spellStart"/>
      <w:r w:rsidR="00A85F3C" w:rsidRPr="003D470E">
        <w:rPr>
          <w:b/>
        </w:rPr>
        <w:t>QuangLCN</w:t>
      </w:r>
      <w:proofErr w:type="spellEnd"/>
    </w:p>
    <w:p w14:paraId="38A4011C" w14:textId="44AD5475" w:rsidR="00CE3165" w:rsidRDefault="00CE3165" w:rsidP="00C63D60">
      <w:pPr>
        <w:pStyle w:val="ListParagraph"/>
        <w:numPr>
          <w:ilvl w:val="0"/>
          <w:numId w:val="32"/>
        </w:numPr>
      </w:pPr>
      <w:r>
        <w:t>Deprecated</w:t>
      </w:r>
    </w:p>
    <w:p w14:paraId="58580B10" w14:textId="04BF672F" w:rsidR="00CE3165" w:rsidRDefault="00CE3165" w:rsidP="00C63D60">
      <w:pPr>
        <w:pStyle w:val="ListParagraph"/>
        <w:numPr>
          <w:ilvl w:val="0"/>
          <w:numId w:val="32"/>
        </w:numPr>
      </w:pPr>
      <w:r>
        <w:t>Deprecated</w:t>
      </w:r>
    </w:p>
    <w:p w14:paraId="488DD8B5" w14:textId="4C923762" w:rsidR="00CE3165" w:rsidRDefault="00CE3165" w:rsidP="00C63D60">
      <w:pPr>
        <w:pStyle w:val="ListParagraph"/>
        <w:numPr>
          <w:ilvl w:val="0"/>
          <w:numId w:val="32"/>
        </w:numPr>
      </w:pPr>
      <w:r>
        <w:t>Verify that only session ids generated by the application framework are recognized as active by the application</w:t>
      </w:r>
      <w:r w:rsidR="00A85F3C">
        <w:t xml:space="preserve"> </w:t>
      </w:r>
      <w:proofErr w:type="spellStart"/>
      <w:r w:rsidR="00A85F3C" w:rsidRPr="003D470E">
        <w:rPr>
          <w:b/>
        </w:rPr>
        <w:t>QuangLCN</w:t>
      </w:r>
      <w:proofErr w:type="spellEnd"/>
    </w:p>
    <w:p w14:paraId="2CFF4381" w14:textId="24DCB4B9" w:rsidR="00CE3165" w:rsidRDefault="00CE3165" w:rsidP="00C63D60">
      <w:pPr>
        <w:pStyle w:val="ListParagraph"/>
        <w:numPr>
          <w:ilvl w:val="0"/>
          <w:numId w:val="32"/>
        </w:numPr>
      </w:pPr>
      <w:r>
        <w:t>Verify that session ids are sufficiently long, random and unique across the correct active session base</w:t>
      </w:r>
      <w:r w:rsidR="00A85F3C">
        <w:t xml:space="preserve"> </w:t>
      </w:r>
      <w:proofErr w:type="spellStart"/>
      <w:r w:rsidR="00A85F3C" w:rsidRPr="003D470E">
        <w:rPr>
          <w:b/>
        </w:rPr>
        <w:t>QuangLCN</w:t>
      </w:r>
      <w:proofErr w:type="spellEnd"/>
    </w:p>
    <w:p w14:paraId="1DB0AF32" w14:textId="2CBA19CF" w:rsidR="00CE3165" w:rsidRDefault="00CE3165" w:rsidP="00C63D60">
      <w:pPr>
        <w:pStyle w:val="ListParagraph"/>
        <w:numPr>
          <w:ilvl w:val="0"/>
          <w:numId w:val="32"/>
        </w:numPr>
      </w:pPr>
      <w:r>
        <w:lastRenderedPageBreak/>
        <w:t>Verify that session ids stored in cookies have their path set to an appropriately restrictive value for the application, and authentication session tokens additionally set the “</w:t>
      </w:r>
      <w:proofErr w:type="spellStart"/>
      <w:r>
        <w:t>HttpOnly</w:t>
      </w:r>
      <w:proofErr w:type="spellEnd"/>
      <w:r>
        <w:t>” and “secure” attributes</w:t>
      </w:r>
      <w:r w:rsidR="00A85F3C">
        <w:t xml:space="preserve"> </w:t>
      </w:r>
      <w:proofErr w:type="spellStart"/>
      <w:r w:rsidR="00A85F3C" w:rsidRPr="003D470E">
        <w:rPr>
          <w:b/>
        </w:rPr>
        <w:t>QuangLCN</w:t>
      </w:r>
      <w:proofErr w:type="spellEnd"/>
    </w:p>
    <w:p w14:paraId="20A45C3A" w14:textId="3C94B293" w:rsidR="00CE3165" w:rsidRDefault="00CE3165" w:rsidP="00C63D60">
      <w:pPr>
        <w:pStyle w:val="ListParagraph"/>
        <w:numPr>
          <w:ilvl w:val="0"/>
          <w:numId w:val="32"/>
        </w:numPr>
      </w:pPr>
      <w:r>
        <w:t>Deprecated</w:t>
      </w:r>
    </w:p>
    <w:p w14:paraId="5C72D650" w14:textId="41D9AC68" w:rsidR="00CE3165" w:rsidRDefault="00CE3165" w:rsidP="00C63D60">
      <w:pPr>
        <w:pStyle w:val="ListParagraph"/>
        <w:numPr>
          <w:ilvl w:val="0"/>
          <w:numId w:val="32"/>
        </w:numPr>
      </w:pPr>
      <w:r>
        <w:t>Deprecated</w:t>
      </w:r>
    </w:p>
    <w:p w14:paraId="56B7F669" w14:textId="6A74F1CF" w:rsidR="00CE3165" w:rsidRDefault="00CE3165" w:rsidP="00C63D60">
      <w:pPr>
        <w:pStyle w:val="ListParagraph"/>
        <w:numPr>
          <w:ilvl w:val="0"/>
          <w:numId w:val="32"/>
        </w:numPr>
      </w:pPr>
      <w:r>
        <w:t>Deprecated</w:t>
      </w:r>
    </w:p>
    <w:p w14:paraId="236D7FF9" w14:textId="248E8D9F" w:rsidR="00CE3165" w:rsidRDefault="00CE3165" w:rsidP="00C63D60">
      <w:pPr>
        <w:pStyle w:val="ListParagraph"/>
        <w:numPr>
          <w:ilvl w:val="0"/>
          <w:numId w:val="32"/>
        </w:numPr>
      </w:pPr>
      <w:r>
        <w:t>Verify that the application limits the number of active concurrent sessions</w:t>
      </w:r>
      <w:r w:rsidR="00A85F3C">
        <w:t xml:space="preserve"> </w:t>
      </w:r>
      <w:proofErr w:type="spellStart"/>
      <w:r w:rsidR="00A85F3C" w:rsidRPr="003D470E">
        <w:rPr>
          <w:b/>
        </w:rPr>
        <w:t>QuangLCN</w:t>
      </w:r>
      <w:proofErr w:type="spellEnd"/>
    </w:p>
    <w:p w14:paraId="6C815103" w14:textId="097EA96C" w:rsidR="00CE3165" w:rsidRDefault="00CE3165" w:rsidP="00C63D60">
      <w:pPr>
        <w:pStyle w:val="ListParagraph"/>
        <w:numPr>
          <w:ilvl w:val="0"/>
          <w:numId w:val="32"/>
        </w:numPr>
      </w:pPr>
      <w:r>
        <w:t>Verify that an active session list is displayed in the account profile or similar of each user. The user should be able to terminate any active session</w:t>
      </w:r>
      <w:r w:rsidR="00A85F3C">
        <w:t xml:space="preserve"> </w:t>
      </w:r>
      <w:proofErr w:type="spellStart"/>
      <w:r w:rsidR="00A85F3C" w:rsidRPr="003D470E">
        <w:rPr>
          <w:b/>
        </w:rPr>
        <w:t>QuangLCN</w:t>
      </w:r>
      <w:proofErr w:type="spellEnd"/>
    </w:p>
    <w:p w14:paraId="6334F02D" w14:textId="4A8CB842" w:rsidR="00E34115" w:rsidRDefault="00CE3165" w:rsidP="00C63D60">
      <w:pPr>
        <w:pStyle w:val="ListParagraph"/>
        <w:numPr>
          <w:ilvl w:val="0"/>
          <w:numId w:val="32"/>
        </w:numPr>
      </w:pPr>
      <w:r>
        <w:t>Verify the user is prompted with the option to terminate all other active sessions after a successful change password process</w:t>
      </w:r>
      <w:r w:rsidR="00A85F3C">
        <w:t xml:space="preserve"> </w:t>
      </w:r>
      <w:proofErr w:type="spellStart"/>
      <w:r w:rsidR="00A85F3C" w:rsidRPr="003D470E">
        <w:rPr>
          <w:b/>
        </w:rPr>
        <w:t>QuangLCN</w:t>
      </w:r>
      <w:proofErr w:type="spellEnd"/>
    </w:p>
    <w:p w14:paraId="00EED24E" w14:textId="77777777" w:rsidR="00E34115" w:rsidRDefault="00E34115" w:rsidP="00E34115">
      <w:pPr>
        <w:pStyle w:val="Heading2"/>
      </w:pPr>
      <w:bookmarkStart w:id="13" w:name="_Toc496107044"/>
      <w:r>
        <w:t>References</w:t>
      </w:r>
      <w:bookmarkEnd w:id="13"/>
    </w:p>
    <w:p w14:paraId="6506B9A6" w14:textId="77777777" w:rsidR="00E34115" w:rsidRPr="006317CA" w:rsidRDefault="00E34115" w:rsidP="00E34115">
      <w:r w:rsidRPr="006317CA">
        <w:t>For more information, please see</w:t>
      </w:r>
      <w:r>
        <w:t>:</w:t>
      </w:r>
    </w:p>
    <w:p w14:paraId="3FED5093" w14:textId="44628B3E" w:rsidR="00F212DD" w:rsidRDefault="00F212DD" w:rsidP="00C63D60">
      <w:pPr>
        <w:pStyle w:val="ListParagraph"/>
        <w:numPr>
          <w:ilvl w:val="0"/>
          <w:numId w:val="18"/>
        </w:numPr>
      </w:pPr>
      <w:r>
        <w:rPr>
          <w:rFonts w:hint="eastAsia"/>
        </w:rPr>
        <w:t xml:space="preserve">OWASP Testing Guide 4.0: Session Management Testing </w:t>
      </w:r>
      <w:hyperlink r:id="rId17"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C63D60">
      <w:pPr>
        <w:pStyle w:val="ListParagraph"/>
        <w:numPr>
          <w:ilvl w:val="0"/>
          <w:numId w:val="18"/>
        </w:numPr>
      </w:pPr>
      <w:r>
        <w:rPr>
          <w:rFonts w:hint="eastAsia"/>
        </w:rPr>
        <w:t xml:space="preserve">OWASP Session Management Cheat Sheet: </w:t>
      </w:r>
      <w:hyperlink r:id="rId18"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4" w:name="_Toc496107045"/>
      <w:r>
        <w:lastRenderedPageBreak/>
        <w:t>V4: Access Control Verification Requirements</w:t>
      </w:r>
      <w:bookmarkEnd w:id="14"/>
    </w:p>
    <w:p w14:paraId="3FAE069F" w14:textId="77777777" w:rsidR="00702571" w:rsidRDefault="00702571" w:rsidP="00702571">
      <w:pPr>
        <w:pStyle w:val="Heading2"/>
      </w:pPr>
      <w:bookmarkStart w:id="15" w:name="_Toc496107046"/>
      <w:r>
        <w:t>Control objective</w:t>
      </w:r>
      <w:bookmarkEnd w:id="15"/>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C63D60">
      <w:pPr>
        <w:pStyle w:val="ListParagraph"/>
        <w:numPr>
          <w:ilvl w:val="0"/>
          <w:numId w:val="24"/>
        </w:numPr>
      </w:pPr>
      <w:r>
        <w:t>Persons accessing resources holds valid credentials to do so.</w:t>
      </w:r>
    </w:p>
    <w:p w14:paraId="35DEE65A" w14:textId="77777777" w:rsidR="00F212DD" w:rsidRDefault="00F212DD" w:rsidP="00C63D60">
      <w:pPr>
        <w:pStyle w:val="ListParagraph"/>
        <w:numPr>
          <w:ilvl w:val="0"/>
          <w:numId w:val="24"/>
        </w:numPr>
      </w:pPr>
      <w:r>
        <w:t>Users are associated with a well-defined set of roles and privileges.</w:t>
      </w:r>
    </w:p>
    <w:p w14:paraId="1240CD25" w14:textId="5B861B1B" w:rsidR="00702571" w:rsidRDefault="00F212DD" w:rsidP="00C63D60">
      <w:pPr>
        <w:pStyle w:val="ListParagraph"/>
        <w:numPr>
          <w:ilvl w:val="0"/>
          <w:numId w:val="24"/>
        </w:numPr>
      </w:pPr>
      <w:r>
        <w:t>Role and permission metadata is protected from replay or tampering.</w:t>
      </w:r>
    </w:p>
    <w:p w14:paraId="3DFDDAFD" w14:textId="58EC51E9" w:rsidR="007F3D7A" w:rsidRDefault="00702571" w:rsidP="00580E86">
      <w:pPr>
        <w:pStyle w:val="Heading2"/>
      </w:pPr>
      <w:bookmarkStart w:id="16" w:name="_Toc496107047"/>
      <w:r>
        <w:t>Requirements</w:t>
      </w:r>
      <w:bookmarkEnd w:id="16"/>
    </w:p>
    <w:p w14:paraId="29D2CCFE" w14:textId="05C8D080" w:rsidR="00C63D60" w:rsidRDefault="00C63D60" w:rsidP="00C63D60">
      <w:pPr>
        <w:pStyle w:val="ListParagraph"/>
        <w:numPr>
          <w:ilvl w:val="0"/>
          <w:numId w:val="33"/>
        </w:num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r w:rsidR="00A85F3C">
        <w:t xml:space="preserve"> </w:t>
      </w:r>
      <w:proofErr w:type="spellStart"/>
      <w:r w:rsidR="00A85F3C" w:rsidRPr="003D470E">
        <w:rPr>
          <w:b/>
        </w:rPr>
        <w:t>QuangLCN</w:t>
      </w:r>
      <w:proofErr w:type="spellEnd"/>
    </w:p>
    <w:p w14:paraId="25444159" w14:textId="79DDFE96" w:rsidR="00C63D60" w:rsidRDefault="00C63D60" w:rsidP="00C63D60">
      <w:pPr>
        <w:pStyle w:val="ListParagraph"/>
        <w:numPr>
          <w:ilvl w:val="0"/>
          <w:numId w:val="33"/>
        </w:numPr>
      </w:pPr>
      <w:r>
        <w:t>Deprecated</w:t>
      </w:r>
    </w:p>
    <w:p w14:paraId="468BBCFD" w14:textId="3BD0ABCA" w:rsidR="00C63D60" w:rsidRDefault="00C63D60" w:rsidP="00C63D60">
      <w:pPr>
        <w:pStyle w:val="ListParagraph"/>
        <w:numPr>
          <w:ilvl w:val="0"/>
          <w:numId w:val="33"/>
        </w:numPr>
      </w:pPr>
      <w:r>
        <w:t>Deprecated</w:t>
      </w:r>
    </w:p>
    <w:p w14:paraId="59BABC7F" w14:textId="2CAA9E07" w:rsidR="00C63D60" w:rsidRDefault="00C63D60" w:rsidP="00C63D60">
      <w:pPr>
        <w:pStyle w:val="ListParagraph"/>
        <w:numPr>
          <w:ilvl w:val="0"/>
          <w:numId w:val="33"/>
        </w:numPr>
      </w:pPr>
      <w:r>
        <w:t>Verify that access to sensitive records is protected, such that only authorized objects or data is accessible to each user (for example, protect against users tampering with a parameter to see or alter another user's account)</w:t>
      </w:r>
      <w:r w:rsidR="00A85F3C">
        <w:t xml:space="preserve"> </w:t>
      </w:r>
      <w:proofErr w:type="spellStart"/>
      <w:r w:rsidR="00A85F3C" w:rsidRPr="003D470E">
        <w:rPr>
          <w:b/>
        </w:rPr>
        <w:t>QuangLCN</w:t>
      </w:r>
      <w:proofErr w:type="spellEnd"/>
    </w:p>
    <w:p w14:paraId="22783B7B" w14:textId="6A5B1819" w:rsidR="00C63D60" w:rsidRDefault="00C63D60" w:rsidP="00C63D60">
      <w:pPr>
        <w:pStyle w:val="ListParagraph"/>
        <w:numPr>
          <w:ilvl w:val="0"/>
          <w:numId w:val="33"/>
        </w:numPr>
      </w:pPr>
      <w:r>
        <w:t xml:space="preserve">Verify that directory browsing is disabled unless deliberately desired. Additionally, applications should not allow discovery or disclosure of file or directory metadata, such as </w:t>
      </w:r>
      <w:proofErr w:type="spellStart"/>
      <w:r>
        <w:t>Thumbs.db</w:t>
      </w:r>
      <w:proofErr w:type="spellEnd"/>
      <w:r>
        <w:t>, .</w:t>
      </w:r>
      <w:proofErr w:type="spellStart"/>
      <w:r>
        <w:t>DS_Store</w:t>
      </w:r>
      <w:proofErr w:type="spellEnd"/>
      <w:proofErr w:type="gramStart"/>
      <w:r>
        <w:t>, .</w:t>
      </w:r>
      <w:proofErr w:type="spellStart"/>
      <w:r>
        <w:t>git</w:t>
      </w:r>
      <w:proofErr w:type="spellEnd"/>
      <w:proofErr w:type="gramEnd"/>
      <w:r>
        <w:t xml:space="preserve"> or .</w:t>
      </w:r>
      <w:proofErr w:type="spellStart"/>
      <w:r>
        <w:t>svn</w:t>
      </w:r>
      <w:proofErr w:type="spellEnd"/>
      <w:r>
        <w:t xml:space="preserve"> folders</w:t>
      </w:r>
      <w:r w:rsidR="00A85F3C">
        <w:t xml:space="preserve"> </w:t>
      </w:r>
      <w:proofErr w:type="spellStart"/>
      <w:r w:rsidR="00A85F3C" w:rsidRPr="003D470E">
        <w:rPr>
          <w:b/>
        </w:rPr>
        <w:t>QuangLCN</w:t>
      </w:r>
      <w:proofErr w:type="spellEnd"/>
    </w:p>
    <w:p w14:paraId="0524F6F0" w14:textId="259F6110" w:rsidR="00C63D60" w:rsidRDefault="00C63D60" w:rsidP="00C63D60">
      <w:pPr>
        <w:pStyle w:val="ListParagraph"/>
        <w:numPr>
          <w:ilvl w:val="0"/>
          <w:numId w:val="33"/>
        </w:numPr>
      </w:pPr>
      <w:r>
        <w:t>Deprecated</w:t>
      </w:r>
    </w:p>
    <w:p w14:paraId="6E5B6918" w14:textId="43DBA618" w:rsidR="00C63D60" w:rsidRDefault="00C63D60" w:rsidP="00C63D60">
      <w:pPr>
        <w:pStyle w:val="ListParagraph"/>
        <w:numPr>
          <w:ilvl w:val="0"/>
          <w:numId w:val="33"/>
        </w:numPr>
      </w:pPr>
      <w:r>
        <w:t>Deprecated</w:t>
      </w:r>
    </w:p>
    <w:p w14:paraId="5C7FC19B" w14:textId="14FED1A1" w:rsidR="00C63D60" w:rsidRDefault="00C63D60" w:rsidP="00C63D60">
      <w:pPr>
        <w:pStyle w:val="ListParagraph"/>
        <w:numPr>
          <w:ilvl w:val="0"/>
          <w:numId w:val="33"/>
        </w:numPr>
      </w:pPr>
      <w:r>
        <w:t>Verify that access controls fail securely</w:t>
      </w:r>
      <w:r w:rsidR="00A85F3C">
        <w:t xml:space="preserve"> </w:t>
      </w:r>
      <w:proofErr w:type="spellStart"/>
      <w:r w:rsidR="00A85F3C" w:rsidRPr="003D470E">
        <w:rPr>
          <w:b/>
        </w:rPr>
        <w:t>QuangLCN</w:t>
      </w:r>
      <w:proofErr w:type="spellEnd"/>
    </w:p>
    <w:p w14:paraId="2945D39D" w14:textId="0EBCBF78" w:rsidR="00C63D60" w:rsidRDefault="00C63D60" w:rsidP="00C63D60">
      <w:pPr>
        <w:pStyle w:val="ListParagraph"/>
        <w:numPr>
          <w:ilvl w:val="0"/>
          <w:numId w:val="33"/>
        </w:numPr>
      </w:pPr>
      <w:r>
        <w:t>Verify that the same access control rules implied by the presentation layer are enforced on the server side</w:t>
      </w:r>
      <w:r w:rsidR="00A85F3C">
        <w:t xml:space="preserve"> </w:t>
      </w:r>
      <w:r w:rsidR="00A85F3C" w:rsidRPr="00A85F3C">
        <w:rPr>
          <w:b/>
        </w:rPr>
        <w:t>TaiNT6</w:t>
      </w:r>
    </w:p>
    <w:p w14:paraId="7CA9F765" w14:textId="704723FE" w:rsidR="00C63D60" w:rsidRDefault="00C63D60" w:rsidP="00C63D60">
      <w:pPr>
        <w:pStyle w:val="ListParagraph"/>
        <w:numPr>
          <w:ilvl w:val="0"/>
          <w:numId w:val="33"/>
        </w:numPr>
      </w:pPr>
      <w:r>
        <w:t>Verify that all user and data attributes and policy information used by access controls cannot be manipulated by end users unless specifically authorized</w:t>
      </w:r>
      <w:r w:rsidR="00A85F3C">
        <w:t xml:space="preserve"> </w:t>
      </w:r>
      <w:proofErr w:type="spellStart"/>
      <w:r w:rsidR="00A85F3C" w:rsidRPr="003D470E">
        <w:rPr>
          <w:b/>
        </w:rPr>
        <w:t>QuangLCN</w:t>
      </w:r>
      <w:proofErr w:type="spellEnd"/>
    </w:p>
    <w:p w14:paraId="51D1FB42" w14:textId="33A8317A" w:rsidR="00C63D60" w:rsidRDefault="00C63D60" w:rsidP="00C63D60">
      <w:pPr>
        <w:pStyle w:val="ListParagraph"/>
        <w:numPr>
          <w:ilvl w:val="0"/>
          <w:numId w:val="33"/>
        </w:numPr>
      </w:pPr>
      <w:r>
        <w:lastRenderedPageBreak/>
        <w:t>Verify that there is a centralized mechanism (including libraries that call external authorization services) for protecting access to each type of protected resource</w:t>
      </w:r>
      <w:r w:rsidR="00783EB7">
        <w:t xml:space="preserve"> </w:t>
      </w:r>
      <w:proofErr w:type="spellStart"/>
      <w:r w:rsidR="00783EB7" w:rsidRPr="00783EB7">
        <w:rPr>
          <w:b/>
        </w:rPr>
        <w:t>LongHV</w:t>
      </w:r>
      <w:proofErr w:type="spellEnd"/>
    </w:p>
    <w:p w14:paraId="66940123" w14:textId="5EE346FA" w:rsidR="00C63D60" w:rsidRDefault="00C63D60" w:rsidP="00C63D60">
      <w:pPr>
        <w:pStyle w:val="ListParagraph"/>
        <w:numPr>
          <w:ilvl w:val="0"/>
          <w:numId w:val="33"/>
        </w:numPr>
      </w:pPr>
      <w:r>
        <w:t>Verify that all access control decisions can be logged and all failed decisions are logged</w:t>
      </w:r>
      <w:r w:rsidR="00783EB7">
        <w:t xml:space="preserve"> </w:t>
      </w:r>
      <w:proofErr w:type="spellStart"/>
      <w:r w:rsidR="00783EB7" w:rsidRPr="003D470E">
        <w:rPr>
          <w:b/>
        </w:rPr>
        <w:t>QuangLCN</w:t>
      </w:r>
      <w:proofErr w:type="spellEnd"/>
    </w:p>
    <w:p w14:paraId="4A389E4E" w14:textId="7E413374" w:rsidR="00C63D60" w:rsidRDefault="00C63D60" w:rsidP="00C63D60">
      <w:pPr>
        <w:pStyle w:val="ListParagraph"/>
        <w:numPr>
          <w:ilvl w:val="0"/>
          <w:numId w:val="33"/>
        </w:numPr>
      </w:pPr>
      <w:r>
        <w:t>Verify that the application or framework uses strong random anti-CSRF tokens or has another transaction protection mechanism</w:t>
      </w:r>
      <w:r w:rsidR="00783EB7">
        <w:t xml:space="preserve"> </w:t>
      </w:r>
      <w:proofErr w:type="spellStart"/>
      <w:r w:rsidR="00783EB7" w:rsidRPr="003D470E">
        <w:rPr>
          <w:b/>
        </w:rPr>
        <w:t>QuangLCN</w:t>
      </w:r>
      <w:proofErr w:type="spellEnd"/>
    </w:p>
    <w:p w14:paraId="35B41508" w14:textId="475CB42A" w:rsidR="00C63D60" w:rsidRDefault="00C63D60" w:rsidP="00C63D60">
      <w:pPr>
        <w:pStyle w:val="ListParagraph"/>
        <w:numPr>
          <w:ilvl w:val="0"/>
          <w:numId w:val="33"/>
        </w:num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r w:rsidR="00783EB7">
        <w:t xml:space="preserve"> </w:t>
      </w:r>
      <w:proofErr w:type="spellStart"/>
      <w:r w:rsidR="00783EB7" w:rsidRPr="003D470E">
        <w:rPr>
          <w:b/>
        </w:rPr>
        <w:t>QuangLCN</w:t>
      </w:r>
      <w:proofErr w:type="spellEnd"/>
    </w:p>
    <w:p w14:paraId="0F0DFD9B" w14:textId="0F275F20" w:rsidR="00C63D60" w:rsidRDefault="00C63D60" w:rsidP="00C63D60">
      <w:pPr>
        <w:pStyle w:val="ListParagraph"/>
        <w:numPr>
          <w:ilvl w:val="0"/>
          <w:numId w:val="33"/>
        </w:numPr>
      </w:pPr>
      <w:r>
        <w:t>Verify the application has additional authorization (such as step up or adaptive authentication) for lower value systems, and / or segregation of duties for high value applications to enforce anti-fraud controls as per the risk of application and past fraud</w:t>
      </w:r>
      <w:r w:rsidR="00783EB7">
        <w:t xml:space="preserve"> </w:t>
      </w:r>
      <w:proofErr w:type="spellStart"/>
      <w:r w:rsidR="00783EB7" w:rsidRPr="003D470E">
        <w:rPr>
          <w:b/>
        </w:rPr>
        <w:t>QuangLCN</w:t>
      </w:r>
      <w:proofErr w:type="spellEnd"/>
    </w:p>
    <w:p w14:paraId="0A042810" w14:textId="62694492" w:rsidR="00E34115" w:rsidRDefault="00A849C9" w:rsidP="00E34115">
      <w:pPr>
        <w:pStyle w:val="ListParagraph"/>
        <w:numPr>
          <w:ilvl w:val="0"/>
          <w:numId w:val="33"/>
        </w:numPr>
      </w:pPr>
      <w:r>
        <w:t>Verify that the application correctly enforces context-sensitive authorisation so as to not allow unauthorised manipulation by means of parameter tampering</w:t>
      </w:r>
      <w:r w:rsidR="00783EB7">
        <w:t xml:space="preserve"> </w:t>
      </w:r>
      <w:proofErr w:type="spellStart"/>
      <w:r w:rsidR="00783EB7" w:rsidRPr="003D470E">
        <w:rPr>
          <w:b/>
        </w:rPr>
        <w:t>QuangLCN</w:t>
      </w:r>
      <w:proofErr w:type="spellEnd"/>
    </w:p>
    <w:p w14:paraId="5C819D51" w14:textId="77777777" w:rsidR="00E34115" w:rsidRDefault="00E34115" w:rsidP="00E34115">
      <w:pPr>
        <w:pStyle w:val="Heading2"/>
      </w:pPr>
      <w:bookmarkStart w:id="17" w:name="_Toc496107048"/>
      <w:r>
        <w:t>References</w:t>
      </w:r>
      <w:bookmarkEnd w:id="17"/>
    </w:p>
    <w:p w14:paraId="737D0C68" w14:textId="77777777" w:rsidR="00E34115" w:rsidRDefault="00E34115" w:rsidP="00E34115">
      <w:r w:rsidRPr="006317CA">
        <w:t>For more information, please see</w:t>
      </w:r>
      <w:r>
        <w:t>:</w:t>
      </w:r>
    </w:p>
    <w:p w14:paraId="20731CAD" w14:textId="6187A373" w:rsidR="00F212DD" w:rsidRDefault="00F212DD" w:rsidP="00C63D60">
      <w:pPr>
        <w:pStyle w:val="ListParagraph"/>
        <w:numPr>
          <w:ilvl w:val="0"/>
          <w:numId w:val="17"/>
        </w:numPr>
      </w:pPr>
      <w:r>
        <w:rPr>
          <w:rFonts w:hint="eastAsia"/>
        </w:rPr>
        <w:t xml:space="preserve">OWASP Testing Guide 4.0: Authorization </w:t>
      </w:r>
      <w:hyperlink r:id="rId19"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C63D60">
      <w:pPr>
        <w:pStyle w:val="ListParagraph"/>
        <w:numPr>
          <w:ilvl w:val="0"/>
          <w:numId w:val="17"/>
        </w:numPr>
      </w:pPr>
      <w:r>
        <w:rPr>
          <w:rFonts w:hint="eastAsia"/>
        </w:rPr>
        <w:t xml:space="preserve">OWASP Cheat Sheet: Access Control </w:t>
      </w:r>
      <w:hyperlink r:id="rId20"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96107049"/>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2AF2BC7A" w14:textId="77777777" w:rsidR="00702571" w:rsidRDefault="00702571" w:rsidP="00702571">
      <w:pPr>
        <w:pStyle w:val="Heading2"/>
      </w:pPr>
      <w:bookmarkStart w:id="19" w:name="_Toc496107050"/>
      <w:r>
        <w:t>Control objective</w:t>
      </w:r>
      <w:bookmarkEnd w:id="19"/>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C63D60">
      <w:pPr>
        <w:pStyle w:val="ListParagraph"/>
        <w:numPr>
          <w:ilvl w:val="0"/>
          <w:numId w:val="25"/>
        </w:numPr>
      </w:pPr>
      <w:r w:rsidRPr="00C9160A">
        <w:rPr>
          <w:rFonts w:hint="eastAsia"/>
        </w:rPr>
        <w:t xml:space="preserve">All input is validated to be correct and fit for the intended purpose. </w:t>
      </w:r>
    </w:p>
    <w:p w14:paraId="0177CB3C" w14:textId="5451A9FB" w:rsidR="00C9160A" w:rsidRPr="00C9160A" w:rsidRDefault="00C9160A" w:rsidP="00C63D60">
      <w:pPr>
        <w:pStyle w:val="ListParagraph"/>
        <w:numPr>
          <w:ilvl w:val="0"/>
          <w:numId w:val="25"/>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20" w:name="_Toc496107051"/>
      <w:r>
        <w:t>Requirements</w:t>
      </w:r>
      <w:bookmarkEnd w:id="20"/>
    </w:p>
    <w:p w14:paraId="1E18B358" w14:textId="7BFA17CA" w:rsidR="00DD48D0" w:rsidRDefault="00DD48D0" w:rsidP="00DD48D0">
      <w:pPr>
        <w:pStyle w:val="ListParagraph"/>
        <w:numPr>
          <w:ilvl w:val="0"/>
          <w:numId w:val="34"/>
        </w:numPr>
      </w:pPr>
      <w:r>
        <w:t>Verify that the runtime environment is not susceptible to buffer overflows, or that security controls prevent buffer overflows</w:t>
      </w:r>
      <w:r w:rsidR="00E67F5A">
        <w:t xml:space="preserve"> </w:t>
      </w:r>
      <w:proofErr w:type="spellStart"/>
      <w:r w:rsidR="00E67F5A" w:rsidRPr="00E67F5A">
        <w:rPr>
          <w:b/>
        </w:rPr>
        <w:t>LongHV</w:t>
      </w:r>
      <w:proofErr w:type="spellEnd"/>
    </w:p>
    <w:p w14:paraId="1CE9863B" w14:textId="3C761568" w:rsidR="00DD48D0" w:rsidRDefault="00DD48D0" w:rsidP="00DD48D0">
      <w:pPr>
        <w:pStyle w:val="ListParagraph"/>
        <w:numPr>
          <w:ilvl w:val="0"/>
          <w:numId w:val="34"/>
        </w:numPr>
      </w:pPr>
      <w:r>
        <w:t>Deprecated</w:t>
      </w:r>
    </w:p>
    <w:p w14:paraId="12D0F76D" w14:textId="446F8E9A" w:rsidR="00DD48D0" w:rsidRDefault="00DD48D0" w:rsidP="00DD48D0">
      <w:pPr>
        <w:pStyle w:val="ListParagraph"/>
        <w:numPr>
          <w:ilvl w:val="0"/>
          <w:numId w:val="34"/>
        </w:numPr>
      </w:pPr>
      <w:r>
        <w:t>Verify that server side input validation failures result in request rejection and are logged</w:t>
      </w:r>
      <w:r w:rsidR="00E67F5A">
        <w:t xml:space="preserve"> </w:t>
      </w:r>
      <w:r w:rsidR="00E67F5A" w:rsidRPr="00E67F5A">
        <w:rPr>
          <w:b/>
        </w:rPr>
        <w:t>NhanNV2</w:t>
      </w:r>
    </w:p>
    <w:p w14:paraId="18A4C642" w14:textId="77777777" w:rsidR="00DD48D0" w:rsidRDefault="00DD48D0" w:rsidP="00DD48D0">
      <w:pPr>
        <w:pStyle w:val="ListParagraph"/>
        <w:numPr>
          <w:ilvl w:val="0"/>
          <w:numId w:val="34"/>
        </w:numPr>
      </w:pPr>
      <w:r>
        <w:t>Deprecated</w:t>
      </w:r>
    </w:p>
    <w:p w14:paraId="3208F69C" w14:textId="06BE8B48" w:rsidR="00DD48D0" w:rsidRDefault="00DD48D0" w:rsidP="00DD48D0">
      <w:pPr>
        <w:pStyle w:val="ListParagraph"/>
        <w:numPr>
          <w:ilvl w:val="0"/>
          <w:numId w:val="34"/>
        </w:numPr>
      </w:pPr>
      <w:r>
        <w:t>Verify that input validation routines are enforced on the server side</w:t>
      </w:r>
      <w:r w:rsidR="00E67F5A">
        <w:t xml:space="preserve"> </w:t>
      </w:r>
      <w:r w:rsidR="00E67F5A" w:rsidRPr="00E67F5A">
        <w:rPr>
          <w:b/>
        </w:rPr>
        <w:t>NhanNV2</w:t>
      </w:r>
    </w:p>
    <w:p w14:paraId="2ED68494" w14:textId="1C2DC7C2" w:rsidR="00DD48D0" w:rsidRDefault="00DD48D0" w:rsidP="00DD48D0">
      <w:pPr>
        <w:pStyle w:val="ListParagraph"/>
        <w:numPr>
          <w:ilvl w:val="0"/>
          <w:numId w:val="34"/>
        </w:numPr>
      </w:pPr>
      <w:r>
        <w:t>Verify that a single input validation control is used by the application for each type of data that is accepted</w:t>
      </w:r>
      <w:r w:rsidR="00E67F5A">
        <w:t xml:space="preserve"> </w:t>
      </w:r>
      <w:proofErr w:type="spellStart"/>
      <w:r w:rsidR="00E67F5A" w:rsidRPr="003D470E">
        <w:rPr>
          <w:b/>
        </w:rPr>
        <w:t>QuangLCN</w:t>
      </w:r>
      <w:proofErr w:type="spellEnd"/>
    </w:p>
    <w:p w14:paraId="738F28B3" w14:textId="77777777" w:rsidR="00DD48D0" w:rsidRDefault="00DD48D0" w:rsidP="00DD48D0">
      <w:pPr>
        <w:pStyle w:val="ListParagraph"/>
        <w:numPr>
          <w:ilvl w:val="0"/>
          <w:numId w:val="34"/>
        </w:numPr>
      </w:pPr>
      <w:r>
        <w:t>Deprecated</w:t>
      </w:r>
    </w:p>
    <w:p w14:paraId="56194EA4" w14:textId="77777777" w:rsidR="00DD48D0" w:rsidRDefault="00DD48D0" w:rsidP="00DD48D0">
      <w:pPr>
        <w:pStyle w:val="ListParagraph"/>
        <w:numPr>
          <w:ilvl w:val="0"/>
          <w:numId w:val="34"/>
        </w:numPr>
      </w:pPr>
      <w:r>
        <w:t>Deprecated</w:t>
      </w:r>
    </w:p>
    <w:p w14:paraId="23EACDE9" w14:textId="77777777" w:rsidR="00DD48D0" w:rsidRDefault="00DD48D0" w:rsidP="00DD48D0">
      <w:pPr>
        <w:pStyle w:val="ListParagraph"/>
        <w:numPr>
          <w:ilvl w:val="0"/>
          <w:numId w:val="34"/>
        </w:numPr>
      </w:pPr>
      <w:r>
        <w:t>Deprecated</w:t>
      </w:r>
    </w:p>
    <w:p w14:paraId="6539369F" w14:textId="23552ACE" w:rsidR="00DD48D0" w:rsidRDefault="00DD48D0" w:rsidP="00DD48D0">
      <w:pPr>
        <w:pStyle w:val="ListParagraph"/>
        <w:numPr>
          <w:ilvl w:val="0"/>
          <w:numId w:val="34"/>
        </w:numPr>
      </w:pPr>
      <w:r>
        <w:t>Verify that all SQL queries, HQL, OSQL, NOSQL and stored procedures, calling of stored procedures are protected by the use of prepared statements or query parameterization, and thus not susceptible to SQL injection</w:t>
      </w:r>
      <w:r w:rsidR="00E67F5A">
        <w:t xml:space="preserve"> </w:t>
      </w:r>
      <w:r w:rsidR="00E67F5A" w:rsidRPr="00E67F5A">
        <w:rPr>
          <w:b/>
        </w:rPr>
        <w:t>TaiNT6</w:t>
      </w:r>
    </w:p>
    <w:p w14:paraId="555B8114" w14:textId="6813B4BB" w:rsidR="00DD48D0" w:rsidRDefault="00DD48D0" w:rsidP="00DD48D0">
      <w:pPr>
        <w:pStyle w:val="ListParagraph"/>
        <w:numPr>
          <w:ilvl w:val="0"/>
          <w:numId w:val="34"/>
        </w:numPr>
      </w:pPr>
      <w:r>
        <w:t>Verify that the application is not susceptible to LDAP Injection, or that security controls prevent LDAP Injection</w:t>
      </w:r>
      <w:r w:rsidR="00E67F5A">
        <w:t xml:space="preserve"> </w:t>
      </w:r>
      <w:r w:rsidR="00E67F5A" w:rsidRPr="00E67F5A">
        <w:rPr>
          <w:b/>
        </w:rPr>
        <w:t>N/A</w:t>
      </w:r>
      <w:r w:rsidR="00E67F5A">
        <w:t xml:space="preserve"> </w:t>
      </w:r>
    </w:p>
    <w:p w14:paraId="1557E5B3" w14:textId="57094652" w:rsidR="00E67F5A" w:rsidRDefault="00E67F5A" w:rsidP="00E67F5A">
      <w:pPr>
        <w:pStyle w:val="ListParagraph"/>
        <w:numPr>
          <w:ilvl w:val="0"/>
          <w:numId w:val="0"/>
        </w:numPr>
        <w:ind w:left="720"/>
      </w:pPr>
      <w:r w:rsidRPr="00E67F5A">
        <w:rPr>
          <w:b/>
        </w:rPr>
        <w:t>Standard Bank Interface</w:t>
      </w:r>
      <w:r>
        <w:t xml:space="preserve"> does not integrate with LDAP</w:t>
      </w:r>
    </w:p>
    <w:p w14:paraId="1816F9AB" w14:textId="3D4E0673" w:rsidR="00DD48D0" w:rsidRDefault="00DD48D0" w:rsidP="00DD48D0">
      <w:pPr>
        <w:pStyle w:val="ListParagraph"/>
        <w:numPr>
          <w:ilvl w:val="0"/>
          <w:numId w:val="34"/>
        </w:numPr>
      </w:pPr>
      <w:r>
        <w:lastRenderedPageBreak/>
        <w:t>Verify that the application is not susceptible to OS Command Injection, or that security controls prevent OS Command Injection</w:t>
      </w:r>
      <w:r w:rsidR="00177C67">
        <w:t xml:space="preserve"> </w:t>
      </w:r>
      <w:r w:rsidR="00177C67" w:rsidRPr="00177C67">
        <w:rPr>
          <w:b/>
        </w:rPr>
        <w:t>TaiNT6</w:t>
      </w:r>
    </w:p>
    <w:p w14:paraId="40112AA0" w14:textId="23DD1185" w:rsidR="00DD48D0" w:rsidRDefault="00DD48D0" w:rsidP="00DD48D0">
      <w:pPr>
        <w:pStyle w:val="ListParagraph"/>
        <w:numPr>
          <w:ilvl w:val="0"/>
          <w:numId w:val="34"/>
        </w:numPr>
      </w:pPr>
      <w:r>
        <w:t>Verify that the application is not susceptible to Remote File Inclusion (RFI) or Local File Inclusion (LFI) when content is used that is a path to a file</w:t>
      </w:r>
      <w:r w:rsidR="009F5DE0">
        <w:t xml:space="preserve"> </w:t>
      </w:r>
      <w:r w:rsidR="009F5DE0" w:rsidRPr="009F5DE0">
        <w:rPr>
          <w:b/>
        </w:rPr>
        <w:t>TaiNT6</w:t>
      </w:r>
    </w:p>
    <w:p w14:paraId="46343710" w14:textId="5D249B3C" w:rsidR="00DD48D0" w:rsidRDefault="00DD48D0" w:rsidP="00DD48D0">
      <w:pPr>
        <w:pStyle w:val="ListParagraph"/>
        <w:numPr>
          <w:ilvl w:val="0"/>
          <w:numId w:val="34"/>
        </w:numPr>
      </w:pPr>
      <w:r>
        <w:t>Verify that the application is not susceptible to common XML attacks, such as XPath query tampering, XML External Entity attacks, and XML injection attacks</w:t>
      </w:r>
      <w:r w:rsidR="009F5DE0">
        <w:t xml:space="preserve"> </w:t>
      </w:r>
      <w:proofErr w:type="spellStart"/>
      <w:r w:rsidR="009F5DE0" w:rsidRPr="003D470E">
        <w:rPr>
          <w:b/>
        </w:rPr>
        <w:t>QuangLCN</w:t>
      </w:r>
      <w:proofErr w:type="spellEnd"/>
    </w:p>
    <w:p w14:paraId="1783AD2E" w14:textId="7C9B5359" w:rsidR="00DD48D0" w:rsidRDefault="00DD48D0" w:rsidP="00DD48D0">
      <w:pPr>
        <w:pStyle w:val="ListParagraph"/>
        <w:numPr>
          <w:ilvl w:val="0"/>
          <w:numId w:val="34"/>
        </w:numPr>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r w:rsidR="009F5DE0">
        <w:t xml:space="preserve"> </w:t>
      </w:r>
      <w:proofErr w:type="spellStart"/>
      <w:r w:rsidR="009F5DE0" w:rsidRPr="003D470E">
        <w:rPr>
          <w:b/>
        </w:rPr>
        <w:t>QuangLCN</w:t>
      </w:r>
      <w:proofErr w:type="spellEnd"/>
    </w:p>
    <w:p w14:paraId="535FCC44" w14:textId="4DC2AAB8" w:rsidR="00DD48D0" w:rsidRDefault="00DD48D0" w:rsidP="00DD48D0">
      <w:pPr>
        <w:pStyle w:val="ListParagraph"/>
        <w:numPr>
          <w:ilvl w:val="0"/>
          <w:numId w:val="34"/>
        </w:numPr>
      </w:pPr>
      <w:r>
        <w:t>If the application framework allows automatic mass parameter assignment (also called automatic variable binding) from the inbound request to a model, verify that security sensitive fields such as “</w:t>
      </w:r>
      <w:proofErr w:type="spellStart"/>
      <w:r>
        <w:rPr>
          <w:i/>
        </w:rPr>
        <w:t>accountBalance</w:t>
      </w:r>
      <w:proofErr w:type="spellEnd"/>
      <w:r>
        <w:t>”, “</w:t>
      </w:r>
      <w:r>
        <w:rPr>
          <w:i/>
        </w:rPr>
        <w:t>role</w:t>
      </w:r>
      <w:r>
        <w:t>” or “</w:t>
      </w:r>
      <w:r>
        <w:rPr>
          <w:i/>
        </w:rPr>
        <w:t>password</w:t>
      </w:r>
      <w:r>
        <w:t>” are protected from malicious automatic binding</w:t>
      </w:r>
      <w:r w:rsidR="009F5DE0">
        <w:t xml:space="preserve"> </w:t>
      </w:r>
      <w:proofErr w:type="spellStart"/>
      <w:r w:rsidR="009F5DE0" w:rsidRPr="003D470E">
        <w:rPr>
          <w:b/>
        </w:rPr>
        <w:t>QuangLCN</w:t>
      </w:r>
      <w:proofErr w:type="spellEnd"/>
    </w:p>
    <w:p w14:paraId="4FB2B658" w14:textId="168DA659" w:rsidR="00DD48D0" w:rsidRDefault="00DD48D0" w:rsidP="00DD48D0">
      <w:pPr>
        <w:pStyle w:val="ListParagraph"/>
        <w:numPr>
          <w:ilvl w:val="0"/>
          <w:numId w:val="34"/>
        </w:numPr>
      </w:pPr>
      <w:r>
        <w:t>Verify that the application has defenses against HTTP parameter pollution attacks, particularly if the application framework makes no distinction about the source of request parameters (GET, POST, cookies, headers, environment, etc.)</w:t>
      </w:r>
      <w:r w:rsidR="009F5DE0">
        <w:t xml:space="preserve"> </w:t>
      </w:r>
      <w:proofErr w:type="spellStart"/>
      <w:r w:rsidR="009F5DE0" w:rsidRPr="003D470E">
        <w:rPr>
          <w:b/>
        </w:rPr>
        <w:t>QuangLCN</w:t>
      </w:r>
      <w:proofErr w:type="spellEnd"/>
    </w:p>
    <w:p w14:paraId="5590FD0A" w14:textId="77710731" w:rsidR="00DD48D0" w:rsidRDefault="00DD48D0" w:rsidP="00DD48D0">
      <w:pPr>
        <w:pStyle w:val="ListParagraph"/>
        <w:numPr>
          <w:ilvl w:val="0"/>
          <w:numId w:val="34"/>
        </w:numPr>
      </w:pPr>
      <w:r>
        <w:t>Verify that client side validation is used as a second line of defense, in addition to server side validation</w:t>
      </w:r>
      <w:r w:rsidR="009F5DE0">
        <w:t xml:space="preserve"> </w:t>
      </w:r>
      <w:proofErr w:type="spellStart"/>
      <w:r w:rsidR="009F5DE0" w:rsidRPr="003D470E">
        <w:rPr>
          <w:b/>
        </w:rPr>
        <w:t>QuangLCN</w:t>
      </w:r>
      <w:proofErr w:type="spellEnd"/>
    </w:p>
    <w:p w14:paraId="11365406" w14:textId="66C40DA1" w:rsidR="00DD48D0" w:rsidRDefault="00DD48D0" w:rsidP="00DD48D0">
      <w:pPr>
        <w:pStyle w:val="ListParagraph"/>
        <w:numPr>
          <w:ilvl w:val="0"/>
          <w:numId w:val="34"/>
        </w:numPr>
      </w:pPr>
      <w:r>
        <w:t xml:space="preserve">Verify that all input data is validated, not only HTML form fields but all sources of input such as REST calls, query parameters, HTTP headers, cookies, batch files, RSS feeds, </w:t>
      </w:r>
      <w:proofErr w:type="spellStart"/>
      <w:r>
        <w:t>etc</w:t>
      </w:r>
      <w:proofErr w:type="spellEnd"/>
      <w:r>
        <w:t xml:space="preserve">; using positive validation (whitelisting), then lesser forms of validation such as </w:t>
      </w:r>
      <w:proofErr w:type="spellStart"/>
      <w:r>
        <w:t>greylisting</w:t>
      </w:r>
      <w:proofErr w:type="spellEnd"/>
      <w:r>
        <w:t xml:space="preserve"> (eliminating known bad strings), or rejecting bad inputs (blacklisting)</w:t>
      </w:r>
      <w:r w:rsidR="009F5DE0">
        <w:t xml:space="preserve"> </w:t>
      </w:r>
      <w:proofErr w:type="spellStart"/>
      <w:r w:rsidR="009F5DE0" w:rsidRPr="003D470E">
        <w:rPr>
          <w:b/>
        </w:rPr>
        <w:t>QuangLCN</w:t>
      </w:r>
      <w:proofErr w:type="spellEnd"/>
    </w:p>
    <w:p w14:paraId="15203A8A" w14:textId="182AECA9" w:rsidR="00DD48D0" w:rsidRDefault="00DD48D0" w:rsidP="00DD48D0">
      <w:pPr>
        <w:pStyle w:val="ListParagraph"/>
        <w:numPr>
          <w:ilvl w:val="0"/>
          <w:numId w:val="34"/>
        </w:numPr>
      </w:pPr>
      <w:r>
        <w:t>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r w:rsidR="009F5DE0">
        <w:t xml:space="preserve"> </w:t>
      </w:r>
      <w:proofErr w:type="spellStart"/>
      <w:r w:rsidR="009F5DE0" w:rsidRPr="003D470E">
        <w:rPr>
          <w:b/>
        </w:rPr>
        <w:t>QuangLCN</w:t>
      </w:r>
      <w:proofErr w:type="spellEnd"/>
    </w:p>
    <w:p w14:paraId="70F1B9FF" w14:textId="5C950261" w:rsidR="00DD48D0" w:rsidRDefault="00DD48D0" w:rsidP="00DD48D0">
      <w:pPr>
        <w:pStyle w:val="ListParagraph"/>
        <w:numPr>
          <w:ilvl w:val="0"/>
          <w:numId w:val="34"/>
        </w:numPr>
      </w:pPr>
      <w:r>
        <w:lastRenderedPageBreak/>
        <w:t xml:space="preserve">Verify that unstructured data is sanitized to enforce generic safety measures such as allowed characters and length, and characters potentially harmful in given context should be escaped (e.g. natural names with Unicode or apostrophes, such as </w:t>
      </w:r>
      <w:proofErr w:type="spellStart"/>
      <w:r>
        <w:t>ねこ</w:t>
      </w:r>
      <w:proofErr w:type="spellEnd"/>
      <w:r>
        <w:t xml:space="preserve"> or O'Hara)</w:t>
      </w:r>
      <w:r w:rsidR="009F5DE0">
        <w:t xml:space="preserve"> </w:t>
      </w:r>
      <w:proofErr w:type="spellStart"/>
      <w:r w:rsidR="009F5DE0" w:rsidRPr="003D470E">
        <w:rPr>
          <w:b/>
        </w:rPr>
        <w:t>QuangLCN</w:t>
      </w:r>
      <w:proofErr w:type="spellEnd"/>
    </w:p>
    <w:p w14:paraId="762D0E79" w14:textId="36E271CA" w:rsidR="00DD48D0" w:rsidRDefault="00DD48D0" w:rsidP="00DD48D0">
      <w:pPr>
        <w:pStyle w:val="ListParagraph"/>
        <w:numPr>
          <w:ilvl w:val="0"/>
          <w:numId w:val="34"/>
        </w:numPr>
      </w:pPr>
      <w:r>
        <w:t>Make sure untrusted HTML from WYSIWYG editors or similar are properly sanitized with an HTML sanitizer and handle it appropriately according to the input validation task and encoding task</w:t>
      </w:r>
      <w:r w:rsidR="009F5DE0">
        <w:t xml:space="preserve"> </w:t>
      </w:r>
      <w:proofErr w:type="spellStart"/>
      <w:r w:rsidR="009F5DE0" w:rsidRPr="003D470E">
        <w:rPr>
          <w:b/>
        </w:rPr>
        <w:t>QuangLCN</w:t>
      </w:r>
      <w:proofErr w:type="spellEnd"/>
    </w:p>
    <w:p w14:paraId="26EB9F70" w14:textId="75D629C3" w:rsidR="00DD48D0" w:rsidRDefault="00CB47FB" w:rsidP="00DD48D0">
      <w:pPr>
        <w:pStyle w:val="ListParagraph"/>
        <w:numPr>
          <w:ilvl w:val="0"/>
          <w:numId w:val="34"/>
        </w:numPr>
      </w:pPr>
      <w:r>
        <w:t>For auto-escaping template technology, if UI escaping is disabled, ensure that HTML sanitization is enabled instead</w:t>
      </w:r>
      <w:r w:rsidR="009F5DE0">
        <w:t xml:space="preserve"> </w:t>
      </w:r>
      <w:proofErr w:type="spellStart"/>
      <w:r w:rsidR="009F5DE0" w:rsidRPr="003D470E">
        <w:rPr>
          <w:b/>
        </w:rPr>
        <w:t>QuangLCN</w:t>
      </w:r>
      <w:proofErr w:type="spellEnd"/>
    </w:p>
    <w:p w14:paraId="2F3B5F95" w14:textId="756907C6" w:rsidR="00CB47FB" w:rsidRPr="00CB47FB" w:rsidRDefault="00CB47FB" w:rsidP="00DD48D0">
      <w:pPr>
        <w:pStyle w:val="ListParagraph"/>
        <w:numPr>
          <w:ilvl w:val="0"/>
          <w:numId w:val="34"/>
        </w:numPr>
      </w:pPr>
      <w:r>
        <w:t xml:space="preserve">Verify that data transferred from one DOM context to another, uses safe JavaScript methods, such as </w:t>
      </w:r>
      <w:proofErr w:type="gramStart"/>
      <w:r>
        <w:t>using</w:t>
      </w:r>
      <w:r>
        <w:rPr>
          <w:color w:val="333333"/>
        </w:rPr>
        <w:t xml:space="preserve"> .</w:t>
      </w:r>
      <w:proofErr w:type="spellStart"/>
      <w:r>
        <w:rPr>
          <w:color w:val="333333"/>
        </w:rPr>
        <w:t>innerText</w:t>
      </w:r>
      <w:proofErr w:type="spellEnd"/>
      <w:proofErr w:type="gramEnd"/>
      <w:r>
        <w:rPr>
          <w:color w:val="333333"/>
        </w:rPr>
        <w:t xml:space="preserve"> and .</w:t>
      </w:r>
      <w:proofErr w:type="spellStart"/>
      <w:r>
        <w:rPr>
          <w:color w:val="333333"/>
        </w:rPr>
        <w:t>val</w:t>
      </w:r>
      <w:proofErr w:type="spellEnd"/>
      <w:r w:rsidR="009F5DE0">
        <w:rPr>
          <w:color w:val="333333"/>
        </w:rPr>
        <w:t xml:space="preserve"> </w:t>
      </w:r>
      <w:proofErr w:type="spellStart"/>
      <w:r w:rsidR="009F5DE0" w:rsidRPr="003D470E">
        <w:rPr>
          <w:b/>
        </w:rPr>
        <w:t>QuangLCN</w:t>
      </w:r>
      <w:proofErr w:type="spellEnd"/>
    </w:p>
    <w:p w14:paraId="51D23BDB" w14:textId="3F911E22" w:rsidR="00CB47FB" w:rsidRDefault="00CB47FB" w:rsidP="00DD48D0">
      <w:pPr>
        <w:pStyle w:val="ListParagraph"/>
        <w:numPr>
          <w:ilvl w:val="0"/>
          <w:numId w:val="34"/>
        </w:numPr>
      </w:pPr>
      <w:r>
        <w:t xml:space="preserve">Verify when parsing JSON in browsers, that </w:t>
      </w:r>
      <w:proofErr w:type="spellStart"/>
      <w:r>
        <w:t>JSON.parse</w:t>
      </w:r>
      <w:proofErr w:type="spellEnd"/>
      <w:r>
        <w:t xml:space="preserve"> is used to parse JSON on the client. Do not use </w:t>
      </w:r>
      <w:proofErr w:type="spellStart"/>
      <w:proofErr w:type="gramStart"/>
      <w:r>
        <w:t>eval</w:t>
      </w:r>
      <w:proofErr w:type="spellEnd"/>
      <w:r>
        <w:t>(</w:t>
      </w:r>
      <w:proofErr w:type="gramEnd"/>
      <w:r>
        <w:t>) to parse JSON on the client</w:t>
      </w:r>
      <w:r w:rsidR="009F5DE0">
        <w:t xml:space="preserve"> </w:t>
      </w:r>
      <w:proofErr w:type="spellStart"/>
      <w:r w:rsidR="009F5DE0" w:rsidRPr="003D470E">
        <w:rPr>
          <w:b/>
        </w:rPr>
        <w:t>QuangLCN</w:t>
      </w:r>
      <w:proofErr w:type="spellEnd"/>
    </w:p>
    <w:p w14:paraId="275F1F7F" w14:textId="09173BEA" w:rsidR="00E34115" w:rsidRDefault="00CB47FB" w:rsidP="00E34115">
      <w:pPr>
        <w:pStyle w:val="ListParagraph"/>
        <w:numPr>
          <w:ilvl w:val="0"/>
          <w:numId w:val="34"/>
        </w:numPr>
      </w:pPr>
      <w:r>
        <w:t>Verify that authenticated data is cleared from client storage, such as the browser DOM, after the session is terminated</w:t>
      </w:r>
      <w:r w:rsidR="009F5DE0">
        <w:t xml:space="preserve"> </w:t>
      </w:r>
      <w:proofErr w:type="spellStart"/>
      <w:r w:rsidR="009F5DE0" w:rsidRPr="003D470E">
        <w:rPr>
          <w:b/>
        </w:rPr>
        <w:t>QuangLCN</w:t>
      </w:r>
      <w:proofErr w:type="spellEnd"/>
    </w:p>
    <w:p w14:paraId="074825E1" w14:textId="77777777" w:rsidR="00E34115" w:rsidRDefault="00E34115" w:rsidP="00E34115">
      <w:pPr>
        <w:pStyle w:val="Heading2"/>
      </w:pPr>
      <w:bookmarkStart w:id="21" w:name="_Toc496107052"/>
      <w:r>
        <w:t>References</w:t>
      </w:r>
      <w:bookmarkEnd w:id="21"/>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63D60">
      <w:pPr>
        <w:pStyle w:val="ListParagraph"/>
        <w:numPr>
          <w:ilvl w:val="0"/>
          <w:numId w:val="15"/>
        </w:numPr>
      </w:pPr>
      <w:r w:rsidRPr="00C9160A">
        <w:rPr>
          <w:rFonts w:hint="eastAsia"/>
        </w:rPr>
        <w:t>OWASP Testing Guide 4.0: Input Validation Testing</w:t>
      </w:r>
      <w:r>
        <w:br/>
      </w:r>
      <w:hyperlink r:id="rId21"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63D60">
      <w:pPr>
        <w:pStyle w:val="ListParagraph"/>
        <w:numPr>
          <w:ilvl w:val="0"/>
          <w:numId w:val="15"/>
        </w:numPr>
      </w:pPr>
      <w:r w:rsidRPr="00C9160A">
        <w:rPr>
          <w:rFonts w:hint="eastAsia"/>
        </w:rPr>
        <w:t xml:space="preserve">OWASP Cheat Sheet: Input Validation      </w:t>
      </w:r>
      <w:hyperlink r:id="rId22"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63D60">
      <w:pPr>
        <w:pStyle w:val="ListParagraph"/>
        <w:numPr>
          <w:ilvl w:val="0"/>
          <w:numId w:val="15"/>
        </w:numPr>
      </w:pPr>
      <w:r w:rsidRPr="00C9160A">
        <w:rPr>
          <w:rFonts w:hint="eastAsia"/>
        </w:rPr>
        <w:t xml:space="preserve">OWASP Testing Guide 4.0: Testing for HTTP Parameter Pollution </w:t>
      </w:r>
      <w:hyperlink r:id="rId23"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63D60">
      <w:pPr>
        <w:pStyle w:val="ListParagraph"/>
        <w:numPr>
          <w:ilvl w:val="0"/>
          <w:numId w:val="15"/>
        </w:numPr>
      </w:pPr>
      <w:r w:rsidRPr="00C9160A">
        <w:rPr>
          <w:rFonts w:hint="eastAsia"/>
        </w:rPr>
        <w:t xml:space="preserve">OWASP LDAP Injection Cheat Sheet </w:t>
      </w:r>
      <w:hyperlink r:id="rId24"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63D60">
      <w:pPr>
        <w:pStyle w:val="ListParagraph"/>
        <w:numPr>
          <w:ilvl w:val="0"/>
          <w:numId w:val="15"/>
        </w:numPr>
      </w:pPr>
      <w:r w:rsidRPr="00C9160A">
        <w:rPr>
          <w:rFonts w:hint="eastAsia"/>
        </w:rPr>
        <w:t xml:space="preserve">OWASP Testing Guide 4.0: Client Side Testing </w:t>
      </w:r>
      <w:hyperlink r:id="rId25"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63D60">
      <w:pPr>
        <w:pStyle w:val="ListParagraph"/>
        <w:numPr>
          <w:ilvl w:val="0"/>
          <w:numId w:val="15"/>
        </w:numPr>
      </w:pPr>
      <w:r w:rsidRPr="00C9160A">
        <w:rPr>
          <w:rFonts w:hint="eastAsia"/>
        </w:rPr>
        <w:lastRenderedPageBreak/>
        <w:t xml:space="preserve">OWASP Cross Site Scripting Prevention Cheat Sheet </w:t>
      </w:r>
      <w:hyperlink r:id="rId26"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63D60">
      <w:pPr>
        <w:pStyle w:val="ListParagraph"/>
        <w:numPr>
          <w:ilvl w:val="0"/>
          <w:numId w:val="15"/>
        </w:numPr>
      </w:pPr>
      <w:r w:rsidRPr="00C9160A">
        <w:rPr>
          <w:rFonts w:hint="eastAsia"/>
        </w:rPr>
        <w:t>OWASP Java Encoding Project</w:t>
      </w:r>
      <w:r>
        <w:br/>
      </w:r>
      <w:hyperlink r:id="rId27"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63D60">
      <w:pPr>
        <w:pStyle w:val="ListParagraph"/>
        <w:numPr>
          <w:ilvl w:val="0"/>
          <w:numId w:val="16"/>
        </w:numPr>
      </w:pPr>
      <w:r w:rsidRPr="00C9160A">
        <w:rPr>
          <w:rFonts w:hint="eastAsia"/>
        </w:rPr>
        <w:t xml:space="preserve">Reducing XSS by way of Automatic Context-Aware Escaping in Template Systems </w:t>
      </w:r>
      <w:hyperlink r:id="rId28"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63D60">
      <w:pPr>
        <w:pStyle w:val="ListParagraph"/>
        <w:numPr>
          <w:ilvl w:val="0"/>
          <w:numId w:val="16"/>
        </w:numPr>
      </w:pPr>
      <w:r w:rsidRPr="00C9160A">
        <w:rPr>
          <w:rFonts w:hint="eastAsia"/>
        </w:rPr>
        <w:t xml:space="preserve">AngularJS Strict Contextual Escaping </w:t>
      </w:r>
      <w:hyperlink r:id="rId29"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441725" w:rsidP="00C63D60">
      <w:pPr>
        <w:pStyle w:val="ListParagraph"/>
        <w:numPr>
          <w:ilvl w:val="0"/>
          <w:numId w:val="16"/>
        </w:numPr>
      </w:pPr>
      <w:hyperlink r:id="rId30"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22" w:name="_Toc496107053"/>
      <w:r>
        <w:lastRenderedPageBreak/>
        <w:t xml:space="preserve">V6: Output encoding </w:t>
      </w:r>
      <w:r w:rsidR="008C0ECE">
        <w:t>/ escaping</w:t>
      </w:r>
      <w:bookmarkEnd w:id="22"/>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23" w:name="_Toc496107054"/>
      <w:r>
        <w:lastRenderedPageBreak/>
        <w:t xml:space="preserve">V7: Cryptography at </w:t>
      </w:r>
      <w:r w:rsidR="00C801A4">
        <w:t>r</w:t>
      </w:r>
      <w:r>
        <w:t xml:space="preserve">est </w:t>
      </w:r>
      <w:r w:rsidR="00C801A4">
        <w:t>v</w:t>
      </w:r>
      <w:r>
        <w:t xml:space="preserve">erification </w:t>
      </w:r>
      <w:r w:rsidR="00C801A4">
        <w:t>r</w:t>
      </w:r>
      <w:r>
        <w:t>equirements</w:t>
      </w:r>
      <w:bookmarkEnd w:id="23"/>
    </w:p>
    <w:p w14:paraId="6BD3EE88" w14:textId="77777777" w:rsidR="00702571" w:rsidRDefault="00702571" w:rsidP="00702571">
      <w:pPr>
        <w:pStyle w:val="Heading2"/>
      </w:pPr>
      <w:bookmarkStart w:id="24" w:name="_Toc496107055"/>
      <w:r>
        <w:t>Control objective</w:t>
      </w:r>
      <w:bookmarkEnd w:id="24"/>
    </w:p>
    <w:p w14:paraId="11AE6E14" w14:textId="77777777" w:rsidR="009D1F1E" w:rsidRDefault="009D1F1E" w:rsidP="00945FEB">
      <w:r>
        <w:t>Ensure that a verified application satisfies the following high level requirements:</w:t>
      </w:r>
    </w:p>
    <w:p w14:paraId="6BC1A12C" w14:textId="77777777" w:rsidR="009D1F1E" w:rsidRDefault="009D1F1E" w:rsidP="00C63D60">
      <w:pPr>
        <w:pStyle w:val="ListParagraph"/>
        <w:numPr>
          <w:ilvl w:val="0"/>
          <w:numId w:val="26"/>
        </w:numPr>
      </w:pPr>
      <w:r>
        <w:t xml:space="preserve">That all cryptographic modules fail in a secure manner and that errors are handled correctly. </w:t>
      </w:r>
    </w:p>
    <w:p w14:paraId="7E50FFC1" w14:textId="77777777" w:rsidR="009D1F1E" w:rsidRDefault="009D1F1E" w:rsidP="00C63D60">
      <w:pPr>
        <w:pStyle w:val="ListParagraph"/>
        <w:numPr>
          <w:ilvl w:val="0"/>
          <w:numId w:val="26"/>
        </w:numPr>
      </w:pPr>
      <w:r>
        <w:t>That a suitable random number generator is used when randomness is required.</w:t>
      </w:r>
    </w:p>
    <w:p w14:paraId="0470892D" w14:textId="77777777" w:rsidR="009D1F1E" w:rsidRDefault="009D1F1E" w:rsidP="00C63D60">
      <w:pPr>
        <w:pStyle w:val="ListParagraph"/>
        <w:numPr>
          <w:ilvl w:val="0"/>
          <w:numId w:val="26"/>
        </w:numPr>
      </w:pPr>
      <w:r>
        <w:t>That access to keys is managed in a secure way.</w:t>
      </w:r>
    </w:p>
    <w:p w14:paraId="26A9540F" w14:textId="3CDA8302" w:rsidR="00C801A4" w:rsidRDefault="00702571" w:rsidP="000449EC">
      <w:pPr>
        <w:pStyle w:val="Heading2"/>
      </w:pPr>
      <w:bookmarkStart w:id="25" w:name="_Toc496107056"/>
      <w:r>
        <w:t>Requirements</w:t>
      </w:r>
      <w:bookmarkEnd w:id="25"/>
    </w:p>
    <w:p w14:paraId="1BC6377B" w14:textId="7C13E523" w:rsidR="00301B02" w:rsidRDefault="00301B02" w:rsidP="00301B02">
      <w:pPr>
        <w:pStyle w:val="ListParagraph"/>
        <w:numPr>
          <w:ilvl w:val="0"/>
          <w:numId w:val="35"/>
        </w:numPr>
      </w:pPr>
      <w:r>
        <w:t>Deprecated</w:t>
      </w:r>
    </w:p>
    <w:p w14:paraId="79102978" w14:textId="5184196B" w:rsidR="00301B02" w:rsidRDefault="00E407F8" w:rsidP="00301B02">
      <w:pPr>
        <w:pStyle w:val="ListParagraph"/>
        <w:numPr>
          <w:ilvl w:val="0"/>
          <w:numId w:val="35"/>
        </w:numPr>
      </w:pPr>
      <w:r>
        <w:t>Verify that all cryptographic modules fail securely, and errors are handled in a way that does not enable oracle padding</w:t>
      </w:r>
      <w:r w:rsidR="002675F4">
        <w:t xml:space="preserve"> </w:t>
      </w:r>
      <w:r w:rsidR="002675F4" w:rsidRPr="002675F4">
        <w:rPr>
          <w:b/>
        </w:rPr>
        <w:t>TaiNT6</w:t>
      </w:r>
    </w:p>
    <w:p w14:paraId="66EE829D" w14:textId="47AEBDD3" w:rsidR="00E407F8" w:rsidRDefault="00E407F8" w:rsidP="00301B02">
      <w:pPr>
        <w:pStyle w:val="ListParagraph"/>
        <w:numPr>
          <w:ilvl w:val="0"/>
          <w:numId w:val="35"/>
        </w:numPr>
      </w:pPr>
      <w:r>
        <w:t>Deprecated</w:t>
      </w:r>
    </w:p>
    <w:p w14:paraId="6715BADE" w14:textId="6182088E" w:rsidR="00E407F8" w:rsidRDefault="00E407F8" w:rsidP="00301B02">
      <w:pPr>
        <w:pStyle w:val="ListParagraph"/>
        <w:numPr>
          <w:ilvl w:val="0"/>
          <w:numId w:val="35"/>
        </w:numPr>
      </w:pPr>
      <w:r>
        <w:t>Deprecated</w:t>
      </w:r>
    </w:p>
    <w:p w14:paraId="15B52611" w14:textId="10EA6F6F" w:rsidR="00E407F8" w:rsidRDefault="00E407F8" w:rsidP="00301B02">
      <w:pPr>
        <w:pStyle w:val="ListParagraph"/>
        <w:numPr>
          <w:ilvl w:val="0"/>
          <w:numId w:val="35"/>
        </w:numPr>
      </w:pPr>
      <w:r>
        <w:t>Deprecated</w:t>
      </w:r>
    </w:p>
    <w:p w14:paraId="548F1A22" w14:textId="53CFFBE8" w:rsidR="00E407F8" w:rsidRDefault="00E407F8" w:rsidP="00301B02">
      <w:pPr>
        <w:pStyle w:val="ListParagraph"/>
        <w:numPr>
          <w:ilvl w:val="0"/>
          <w:numId w:val="35"/>
        </w:numPr>
      </w:pPr>
      <w:r>
        <w:t>Verify that all random numbers, random file names, random GUIDs, and random strings are generated using the cryptographic module’s approved random number generator when these random values are intended to be not guessable by an attacker</w:t>
      </w:r>
      <w:r w:rsidR="002675F4">
        <w:t xml:space="preserve"> </w:t>
      </w:r>
      <w:r w:rsidR="002675F4" w:rsidRPr="002675F4">
        <w:rPr>
          <w:b/>
        </w:rPr>
        <w:t>TaiNT6</w:t>
      </w:r>
    </w:p>
    <w:p w14:paraId="56DE0333" w14:textId="444ECA15" w:rsidR="00E407F8" w:rsidRDefault="00E407F8" w:rsidP="00301B02">
      <w:pPr>
        <w:pStyle w:val="ListParagraph"/>
        <w:numPr>
          <w:ilvl w:val="0"/>
          <w:numId w:val="35"/>
        </w:numPr>
      </w:pPr>
      <w:r>
        <w:t>Verify that cryptographic algorithms used by the application have been validated against FIPS 140-2 or an equivalent standard</w:t>
      </w:r>
      <w:r w:rsidR="00CD275D">
        <w:t xml:space="preserve"> </w:t>
      </w:r>
      <w:r w:rsidR="00CD275D" w:rsidRPr="00CD275D">
        <w:rPr>
          <w:b/>
        </w:rPr>
        <w:t>TaiNT6</w:t>
      </w:r>
    </w:p>
    <w:p w14:paraId="6DB673A7" w14:textId="1DAB69F0" w:rsidR="00E407F8" w:rsidRDefault="00E407F8" w:rsidP="00301B02">
      <w:pPr>
        <w:pStyle w:val="ListParagraph"/>
        <w:numPr>
          <w:ilvl w:val="0"/>
          <w:numId w:val="35"/>
        </w:numPr>
      </w:pPr>
      <w:r>
        <w:t>Verify that cryptographic modules operate in their approved mode according to their published security policies</w:t>
      </w:r>
      <w:r w:rsidR="00CD275D">
        <w:t xml:space="preserve"> </w:t>
      </w:r>
      <w:r w:rsidR="00CD275D" w:rsidRPr="00CD275D">
        <w:rPr>
          <w:b/>
        </w:rPr>
        <w:t>NhanNV2</w:t>
      </w:r>
    </w:p>
    <w:p w14:paraId="60F9E5C0" w14:textId="65753A5C" w:rsidR="00E407F8" w:rsidRDefault="00E407F8" w:rsidP="00301B02">
      <w:pPr>
        <w:pStyle w:val="ListParagraph"/>
        <w:numPr>
          <w:ilvl w:val="0"/>
          <w:numId w:val="35"/>
        </w:numPr>
      </w:pPr>
      <w:r>
        <w:t>Verify that there is an explicit policy for how cryptographic keys are managed (e.g., generated, distributed, revoked, and expired). Verify that this key lifecycle is properly enforced</w:t>
      </w:r>
      <w:r w:rsidR="00CD275D">
        <w:t xml:space="preserve"> </w:t>
      </w:r>
      <w:r w:rsidR="00CD275D" w:rsidRPr="00CD275D">
        <w:rPr>
          <w:b/>
        </w:rPr>
        <w:t>NhanNV2</w:t>
      </w:r>
    </w:p>
    <w:p w14:paraId="0F5B79DF" w14:textId="3147B669" w:rsidR="00E407F8" w:rsidRDefault="00E407F8" w:rsidP="00301B02">
      <w:pPr>
        <w:pStyle w:val="ListParagraph"/>
        <w:numPr>
          <w:ilvl w:val="0"/>
          <w:numId w:val="35"/>
        </w:numPr>
      </w:pPr>
      <w:r>
        <w:t>Deprecated</w:t>
      </w:r>
    </w:p>
    <w:p w14:paraId="435F1224" w14:textId="6841DE6A" w:rsidR="00E407F8" w:rsidRDefault="00E407F8" w:rsidP="00301B02">
      <w:pPr>
        <w:pStyle w:val="ListParagraph"/>
        <w:numPr>
          <w:ilvl w:val="0"/>
          <w:numId w:val="35"/>
        </w:numPr>
      </w:pPr>
      <w:r>
        <w:t>Verify that all consumers of cryptographic services do not have direct access to key material. Isolate cryptographic processes, including master secrets and consider the use of a virtualized or physical hardware key vault (HSM)</w:t>
      </w:r>
      <w:r w:rsidR="00CD275D">
        <w:t xml:space="preserve"> </w:t>
      </w:r>
      <w:r w:rsidR="00CD275D" w:rsidRPr="00CD275D">
        <w:rPr>
          <w:b/>
        </w:rPr>
        <w:t>NhanNV2</w:t>
      </w:r>
    </w:p>
    <w:p w14:paraId="73761769" w14:textId="5CC9C00C" w:rsidR="00E407F8" w:rsidRDefault="00E407F8" w:rsidP="00301B02">
      <w:pPr>
        <w:pStyle w:val="ListParagraph"/>
        <w:numPr>
          <w:ilvl w:val="0"/>
          <w:numId w:val="35"/>
        </w:numPr>
      </w:pPr>
      <w:proofErr w:type="gramStart"/>
      <w:r>
        <w:rPr>
          <w:i/>
        </w:rPr>
        <w:lastRenderedPageBreak/>
        <w:t>Personally</w:t>
      </w:r>
      <w:proofErr w:type="gramEnd"/>
      <w:r>
        <w:rPr>
          <w:i/>
        </w:rPr>
        <w:t xml:space="preserve"> Identifiable Information</w:t>
      </w:r>
      <w:r>
        <w:t xml:space="preserve"> should be stored encrypted at rest and ensure that communication goes via protected channels</w:t>
      </w:r>
      <w:r w:rsidR="00CD275D">
        <w:t xml:space="preserve"> </w:t>
      </w:r>
      <w:r w:rsidR="00CD275D" w:rsidRPr="00CD275D">
        <w:rPr>
          <w:b/>
        </w:rPr>
        <w:t>NhanNV2</w:t>
      </w:r>
    </w:p>
    <w:p w14:paraId="390E1A0C" w14:textId="2A5D76C0" w:rsidR="00E407F8" w:rsidRDefault="00E407F8" w:rsidP="00301B02">
      <w:pPr>
        <w:pStyle w:val="ListParagraph"/>
        <w:numPr>
          <w:ilvl w:val="0"/>
          <w:numId w:val="35"/>
        </w:numPr>
      </w:pPr>
      <w:r>
        <w:t>Verify that sensitive passwords or key material maintained in memory is overwritten with zeros as soon as it is no longer required, to mitigate memory dumping attacks</w:t>
      </w:r>
      <w:r w:rsidR="00CD275D">
        <w:t xml:space="preserve"> </w:t>
      </w:r>
      <w:r w:rsidR="00CD275D" w:rsidRPr="00CD275D">
        <w:rPr>
          <w:b/>
        </w:rPr>
        <w:t>NhanNV2</w:t>
      </w:r>
    </w:p>
    <w:p w14:paraId="37E2B61C" w14:textId="734DA7AE" w:rsidR="00E407F8" w:rsidRDefault="00E407F8" w:rsidP="00301B02">
      <w:pPr>
        <w:pStyle w:val="ListParagraph"/>
        <w:numPr>
          <w:ilvl w:val="0"/>
          <w:numId w:val="35"/>
        </w:numPr>
      </w:pPr>
      <w:r>
        <w:t>Verify that all keys and passwords are replaceable, and are generated or replaced at installation time</w:t>
      </w:r>
      <w:r w:rsidR="00CD275D">
        <w:t xml:space="preserve"> </w:t>
      </w:r>
      <w:r w:rsidR="00CD275D" w:rsidRPr="00CD275D">
        <w:rPr>
          <w:b/>
        </w:rPr>
        <w:t>NhanNV2</w:t>
      </w:r>
    </w:p>
    <w:p w14:paraId="6336610B" w14:textId="3AE23491" w:rsidR="00E34115" w:rsidRDefault="00E407F8" w:rsidP="00E34115">
      <w:pPr>
        <w:pStyle w:val="ListParagraph"/>
        <w:numPr>
          <w:ilvl w:val="0"/>
          <w:numId w:val="35"/>
        </w:numPr>
      </w:pPr>
      <w:r>
        <w:t>Verify that random numbers are created with proper entropy even when the application is under heavy load, or that the application degrades gracefully in such circumstances</w:t>
      </w:r>
      <w:r w:rsidR="00CD275D">
        <w:t xml:space="preserve"> </w:t>
      </w:r>
      <w:r w:rsidR="00CD275D" w:rsidRPr="00CD275D">
        <w:rPr>
          <w:b/>
        </w:rPr>
        <w:t>NhanNV2</w:t>
      </w:r>
    </w:p>
    <w:p w14:paraId="3835D291" w14:textId="77777777" w:rsidR="00E34115" w:rsidRDefault="00E34115" w:rsidP="00E34115">
      <w:pPr>
        <w:pStyle w:val="Heading2"/>
      </w:pPr>
      <w:bookmarkStart w:id="26" w:name="_Toc496107057"/>
      <w:r>
        <w:t>References</w:t>
      </w:r>
      <w:bookmarkEnd w:id="26"/>
    </w:p>
    <w:p w14:paraId="03DBC9EA" w14:textId="77777777" w:rsidR="00E34115" w:rsidRDefault="00E34115" w:rsidP="00E34115">
      <w:r w:rsidRPr="006317CA">
        <w:t>For more information, please see</w:t>
      </w:r>
      <w:r>
        <w:t>:</w:t>
      </w:r>
    </w:p>
    <w:p w14:paraId="7159BF96" w14:textId="3227A373" w:rsidR="00436A36" w:rsidRDefault="00436A36" w:rsidP="00C63D60">
      <w:pPr>
        <w:numPr>
          <w:ilvl w:val="0"/>
          <w:numId w:val="11"/>
        </w:numPr>
        <w:spacing w:before="200" w:line="276" w:lineRule="auto"/>
        <w:ind w:hanging="360"/>
        <w:contextualSpacing/>
      </w:pPr>
      <w:r>
        <w:t xml:space="preserve">OWASP Testing Guide 4.0: Testing for weak Cryptography </w:t>
      </w:r>
      <w:hyperlink r:id="rId31">
        <w:r>
          <w:rPr>
            <w:color w:val="1155CC"/>
            <w:u w:val="single"/>
          </w:rPr>
          <w:t>https://www.owasp.org/index.php/Testing_for_weak_Cryptography</w:t>
        </w:r>
      </w:hyperlink>
      <w:r>
        <w:t xml:space="preserve"> </w:t>
      </w:r>
    </w:p>
    <w:p w14:paraId="1B17C379" w14:textId="35B63132" w:rsidR="00436A36" w:rsidRDefault="00436A36" w:rsidP="00C63D60">
      <w:pPr>
        <w:numPr>
          <w:ilvl w:val="0"/>
          <w:numId w:val="11"/>
        </w:numPr>
        <w:spacing w:before="200" w:line="276" w:lineRule="auto"/>
        <w:ind w:hanging="360"/>
        <w:contextualSpacing/>
      </w:pPr>
      <w:r>
        <w:t xml:space="preserve">OWASP Cheat Sheet: Cryptographic Storage </w:t>
      </w:r>
      <w:hyperlink r:id="rId32">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7" w:name="_Toc496107058"/>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7"/>
    </w:p>
    <w:p w14:paraId="727A7AD9" w14:textId="77777777" w:rsidR="00702571" w:rsidRDefault="00702571" w:rsidP="00702571">
      <w:pPr>
        <w:pStyle w:val="Heading2"/>
      </w:pPr>
      <w:bookmarkStart w:id="28" w:name="_Toc496107059"/>
      <w:r>
        <w:t>Control objective</w:t>
      </w:r>
      <w:bookmarkEnd w:id="28"/>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C63D60">
      <w:pPr>
        <w:pStyle w:val="ListParagraph"/>
        <w:numPr>
          <w:ilvl w:val="0"/>
          <w:numId w:val="27"/>
        </w:numPr>
      </w:pPr>
      <w:r>
        <w:t>Not collecting or logging sensitive information if not specifically required.</w:t>
      </w:r>
    </w:p>
    <w:p w14:paraId="5382E435" w14:textId="77777777" w:rsidR="00E55B6F" w:rsidRDefault="00E55B6F" w:rsidP="00C63D60">
      <w:pPr>
        <w:pStyle w:val="ListParagraph"/>
        <w:numPr>
          <w:ilvl w:val="0"/>
          <w:numId w:val="27"/>
        </w:numPr>
      </w:pPr>
      <w:r>
        <w:t>Ensuring all logged information is handled securely and protected as per its data classification.</w:t>
      </w:r>
    </w:p>
    <w:p w14:paraId="5F799F3E" w14:textId="77777777" w:rsidR="00E55B6F" w:rsidRDefault="00E55B6F" w:rsidP="00C63D60">
      <w:pPr>
        <w:pStyle w:val="ListParagraph"/>
        <w:numPr>
          <w:ilvl w:val="0"/>
          <w:numId w:val="27"/>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29" w:name="_Toc496107060"/>
      <w:r>
        <w:t>Requirements</w:t>
      </w:r>
      <w:bookmarkEnd w:id="29"/>
    </w:p>
    <w:p w14:paraId="6FACD3E6" w14:textId="615FDE0A" w:rsidR="009205F6" w:rsidRDefault="009205F6" w:rsidP="00DA05EE">
      <w:pPr>
        <w:pStyle w:val="ListParagraph"/>
        <w:numPr>
          <w:ilvl w:val="0"/>
          <w:numId w:val="36"/>
        </w:numPr>
      </w:pPr>
      <w:r>
        <w:t>Verify that the application does not output error messages or stack traces containing sensitive data that could assist an attacker, including session id, software/framework versions and personal information</w:t>
      </w:r>
      <w:r w:rsidR="00A75E5D">
        <w:t xml:space="preserve"> </w:t>
      </w:r>
      <w:proofErr w:type="spellStart"/>
      <w:r w:rsidR="00A75E5D" w:rsidRPr="00A75E5D">
        <w:rPr>
          <w:b/>
        </w:rPr>
        <w:t>QuangLCN</w:t>
      </w:r>
      <w:proofErr w:type="spellEnd"/>
    </w:p>
    <w:p w14:paraId="03FB6DBB" w14:textId="55A66A63" w:rsidR="009205F6" w:rsidRDefault="009205F6" w:rsidP="00DA05EE">
      <w:pPr>
        <w:pStyle w:val="ListParagraph"/>
        <w:numPr>
          <w:ilvl w:val="0"/>
          <w:numId w:val="36"/>
        </w:numPr>
      </w:pPr>
      <w:r>
        <w:t>Verify that error handling logic in security controls denies access by default</w:t>
      </w:r>
      <w:r w:rsidR="00A75E5D">
        <w:t xml:space="preserve"> </w:t>
      </w:r>
      <w:proofErr w:type="spellStart"/>
      <w:r w:rsidR="00A75E5D" w:rsidRPr="00A75E5D">
        <w:rPr>
          <w:b/>
        </w:rPr>
        <w:t>QuangLCN</w:t>
      </w:r>
      <w:proofErr w:type="spellEnd"/>
    </w:p>
    <w:p w14:paraId="0F13F0B5" w14:textId="6C4C2BA8" w:rsidR="009205F6" w:rsidRDefault="009205F6" w:rsidP="00DA05EE">
      <w:pPr>
        <w:pStyle w:val="ListParagraph"/>
        <w:numPr>
          <w:ilvl w:val="0"/>
          <w:numId w:val="36"/>
        </w:numPr>
      </w:pPr>
      <w:r>
        <w:t>Verify security logging controls provide the ability to log success and particularly failure events that are identified as security-relevant</w:t>
      </w:r>
      <w:r w:rsidR="00A75E5D">
        <w:t xml:space="preserve"> </w:t>
      </w:r>
      <w:r w:rsidR="00A75E5D" w:rsidRPr="00A75E5D">
        <w:rPr>
          <w:b/>
        </w:rPr>
        <w:t>NhanNV2</w:t>
      </w:r>
    </w:p>
    <w:p w14:paraId="0011717D" w14:textId="03CDDDC6" w:rsidR="009205F6" w:rsidRDefault="009205F6" w:rsidP="00DA05EE">
      <w:pPr>
        <w:pStyle w:val="ListParagraph"/>
        <w:numPr>
          <w:ilvl w:val="0"/>
          <w:numId w:val="36"/>
        </w:numPr>
      </w:pPr>
      <w:r>
        <w:t>Verify that each log event includes necessary information that would allow for a detailed investigation of the timeline when an event happens</w:t>
      </w:r>
      <w:r w:rsidR="00A75E5D">
        <w:t xml:space="preserve"> </w:t>
      </w:r>
      <w:r w:rsidR="00A75E5D" w:rsidRPr="00A75E5D">
        <w:rPr>
          <w:b/>
        </w:rPr>
        <w:t>NhanNV2</w:t>
      </w:r>
    </w:p>
    <w:p w14:paraId="219FA6B5" w14:textId="1FA88C7B" w:rsidR="009205F6" w:rsidRDefault="009205F6" w:rsidP="00DA05EE">
      <w:pPr>
        <w:pStyle w:val="ListParagraph"/>
        <w:numPr>
          <w:ilvl w:val="0"/>
          <w:numId w:val="36"/>
        </w:numPr>
      </w:pPr>
      <w:r>
        <w:t>Verify that all events that include untrusted data will not execute as code in the intended log viewing software</w:t>
      </w:r>
      <w:r w:rsidR="00A75E5D">
        <w:t xml:space="preserve"> </w:t>
      </w:r>
      <w:r w:rsidR="00A75E5D" w:rsidRPr="00A75E5D">
        <w:rPr>
          <w:b/>
        </w:rPr>
        <w:t>NhanNV2</w:t>
      </w:r>
    </w:p>
    <w:p w14:paraId="14D79E3C" w14:textId="5619FA4B" w:rsidR="009205F6" w:rsidRDefault="009205F6" w:rsidP="00DA05EE">
      <w:pPr>
        <w:pStyle w:val="ListParagraph"/>
        <w:numPr>
          <w:ilvl w:val="0"/>
          <w:numId w:val="36"/>
        </w:numPr>
      </w:pPr>
      <w:r>
        <w:t>Verify that security logs are protected from unauthorized access and modification</w:t>
      </w:r>
      <w:r w:rsidR="00A75E5D">
        <w:t xml:space="preserve"> </w:t>
      </w:r>
      <w:r w:rsidR="00A75E5D" w:rsidRPr="00A75E5D">
        <w:rPr>
          <w:b/>
        </w:rPr>
        <w:t>NhanNV2</w:t>
      </w:r>
    </w:p>
    <w:p w14:paraId="747CC62D" w14:textId="57314022" w:rsidR="009205F6" w:rsidRDefault="009205F6" w:rsidP="00DA05EE">
      <w:pPr>
        <w:pStyle w:val="ListParagraph"/>
        <w:numPr>
          <w:ilvl w:val="0"/>
          <w:numId w:val="36"/>
        </w:numPr>
      </w:pPr>
      <w:r>
        <w:t xml:space="preserve">Verify that the application does not log sensitive data as defined under local privacy laws or regulations, organizational sensitive data as defined by a risk assessment, or </w:t>
      </w:r>
      <w:r>
        <w:lastRenderedPageBreak/>
        <w:t>sensitive authentication data that could assist an attacker, including user’s session identifiers, passwords, hashes, or API tokens</w:t>
      </w:r>
      <w:r w:rsidR="00A75E5D">
        <w:t xml:space="preserve"> </w:t>
      </w:r>
      <w:r w:rsidR="00A75E5D" w:rsidRPr="00A75E5D">
        <w:rPr>
          <w:b/>
        </w:rPr>
        <w:t>NhanNV2</w:t>
      </w:r>
    </w:p>
    <w:p w14:paraId="3FF4024F" w14:textId="2E339F2B" w:rsidR="009205F6" w:rsidRDefault="009205F6" w:rsidP="00DA05EE">
      <w:pPr>
        <w:pStyle w:val="ListParagraph"/>
        <w:numPr>
          <w:ilvl w:val="0"/>
          <w:numId w:val="36"/>
        </w:numPr>
      </w:pPr>
      <w:r>
        <w:t>Verify that all non-printable symbols and field separators are properly encoded in log entries, to prevent log injection</w:t>
      </w:r>
      <w:r w:rsidR="00A75E5D">
        <w:t xml:space="preserve"> </w:t>
      </w:r>
      <w:r w:rsidR="00A75E5D" w:rsidRPr="00A75E5D">
        <w:rPr>
          <w:b/>
        </w:rPr>
        <w:t>NhanNV2</w:t>
      </w:r>
    </w:p>
    <w:p w14:paraId="6E95FB19" w14:textId="52E2AE64" w:rsidR="009205F6" w:rsidRDefault="009205F6" w:rsidP="00DA05EE">
      <w:pPr>
        <w:pStyle w:val="ListParagraph"/>
        <w:numPr>
          <w:ilvl w:val="0"/>
          <w:numId w:val="36"/>
        </w:numPr>
      </w:pPr>
      <w:r>
        <w:t>Verify that log fields from trusted and untrusted sources are distinguishable in log entries</w:t>
      </w:r>
      <w:r w:rsidR="00A75E5D">
        <w:t xml:space="preserve"> </w:t>
      </w:r>
      <w:r w:rsidR="00A75E5D" w:rsidRPr="00A75E5D">
        <w:rPr>
          <w:b/>
        </w:rPr>
        <w:t>NhanNV2</w:t>
      </w:r>
    </w:p>
    <w:p w14:paraId="202C9BE1" w14:textId="57A970AE" w:rsidR="009205F6" w:rsidRDefault="009205F6" w:rsidP="00DA05EE">
      <w:pPr>
        <w:pStyle w:val="ListParagraph"/>
        <w:numPr>
          <w:ilvl w:val="0"/>
          <w:numId w:val="36"/>
        </w:numPr>
      </w:pPr>
      <w:r>
        <w:t>Verify that an audit log or similar allows for non-repudiation of key transactions</w:t>
      </w:r>
      <w:r w:rsidR="00A75E5D">
        <w:t xml:space="preserve"> </w:t>
      </w:r>
      <w:r w:rsidR="00A75E5D" w:rsidRPr="00A75E5D">
        <w:rPr>
          <w:b/>
        </w:rPr>
        <w:t>NhanNV2</w:t>
      </w:r>
    </w:p>
    <w:p w14:paraId="78107B27" w14:textId="3A3C775A" w:rsidR="009205F6" w:rsidRDefault="009205F6" w:rsidP="00DA05EE">
      <w:pPr>
        <w:pStyle w:val="ListParagraph"/>
        <w:numPr>
          <w:ilvl w:val="0"/>
          <w:numId w:val="36"/>
        </w:numPr>
      </w:pPr>
      <w:r>
        <w:t>Verify that security logs have some form of integrity checking or controls to prevent unauthorized modification</w:t>
      </w:r>
      <w:r w:rsidR="00A75E5D">
        <w:t xml:space="preserve"> </w:t>
      </w:r>
      <w:r w:rsidR="00A75E5D" w:rsidRPr="00A75E5D">
        <w:rPr>
          <w:b/>
        </w:rPr>
        <w:t>NhanNV2</w:t>
      </w:r>
    </w:p>
    <w:p w14:paraId="3159A64D" w14:textId="0449553F" w:rsidR="009205F6" w:rsidRDefault="009205F6" w:rsidP="00DA05EE">
      <w:pPr>
        <w:pStyle w:val="ListParagraph"/>
        <w:numPr>
          <w:ilvl w:val="0"/>
          <w:numId w:val="36"/>
        </w:numPr>
      </w:pPr>
      <w:r>
        <w:t>Verify that the logs are stored on a different partition than the application is running with proper log rotation</w:t>
      </w:r>
      <w:r w:rsidR="00A75E5D">
        <w:t xml:space="preserve"> </w:t>
      </w:r>
      <w:r w:rsidR="00A75E5D" w:rsidRPr="00A75E5D">
        <w:rPr>
          <w:b/>
        </w:rPr>
        <w:t>NhanNV2</w:t>
      </w:r>
    </w:p>
    <w:p w14:paraId="32E5D3AC" w14:textId="261AC63F" w:rsidR="00E34115" w:rsidRDefault="009205F6" w:rsidP="00DA05EE">
      <w:pPr>
        <w:pStyle w:val="ListParagraph"/>
        <w:numPr>
          <w:ilvl w:val="0"/>
          <w:numId w:val="36"/>
        </w:numPr>
      </w:pPr>
      <w:r>
        <w:t>Time sources should be synchronized to ensure logs have the correct time</w:t>
      </w:r>
      <w:r w:rsidR="00A75E5D">
        <w:t xml:space="preserve"> </w:t>
      </w:r>
      <w:r w:rsidR="00A75E5D" w:rsidRPr="00A75E5D">
        <w:rPr>
          <w:b/>
        </w:rPr>
        <w:t>NhanNV2</w:t>
      </w:r>
    </w:p>
    <w:p w14:paraId="35F62BC0" w14:textId="77777777" w:rsidR="00E34115" w:rsidRDefault="00E34115" w:rsidP="00E34115">
      <w:pPr>
        <w:pStyle w:val="Heading2"/>
      </w:pPr>
      <w:bookmarkStart w:id="30" w:name="_Toc496107061"/>
      <w:r>
        <w:t>References</w:t>
      </w:r>
      <w:bookmarkEnd w:id="30"/>
    </w:p>
    <w:p w14:paraId="3FF93C6B" w14:textId="77777777" w:rsidR="00E34115" w:rsidRPr="006317CA" w:rsidRDefault="00E34115" w:rsidP="00E34115">
      <w:r w:rsidRPr="006317CA">
        <w:t>For more information, please see</w:t>
      </w:r>
      <w:r>
        <w:t>:</w:t>
      </w:r>
    </w:p>
    <w:p w14:paraId="0039BB00" w14:textId="298A0A68" w:rsidR="004E3636" w:rsidRDefault="004E3636" w:rsidP="00C63D60">
      <w:pPr>
        <w:numPr>
          <w:ilvl w:val="0"/>
          <w:numId w:val="11"/>
        </w:numPr>
        <w:spacing w:before="200" w:line="276" w:lineRule="auto"/>
        <w:ind w:hanging="360"/>
        <w:contextualSpacing/>
      </w:pPr>
      <w:r>
        <w:t xml:space="preserve">OWASP Testing Guide 4.0 content: Testing for Error Handling </w:t>
      </w:r>
      <w:hyperlink r:id="rId33">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31" w:name="_Toc496107062"/>
      <w:r>
        <w:lastRenderedPageBreak/>
        <w:t xml:space="preserve">V9: Data </w:t>
      </w:r>
      <w:r w:rsidR="00C801A4">
        <w:t>p</w:t>
      </w:r>
      <w:r>
        <w:t xml:space="preserve">rotection </w:t>
      </w:r>
      <w:r w:rsidR="00C801A4">
        <w:t>v</w:t>
      </w:r>
      <w:r>
        <w:t xml:space="preserve">erification </w:t>
      </w:r>
      <w:r w:rsidR="00C801A4">
        <w:t>r</w:t>
      </w:r>
      <w:r>
        <w:t>equirements</w:t>
      </w:r>
      <w:bookmarkEnd w:id="31"/>
    </w:p>
    <w:p w14:paraId="1238DDB8" w14:textId="77777777" w:rsidR="00CC340C" w:rsidRDefault="00CC340C" w:rsidP="00CC340C">
      <w:pPr>
        <w:pStyle w:val="Heading2"/>
      </w:pPr>
      <w:bookmarkStart w:id="32" w:name="_Toc496107063"/>
      <w:r>
        <w:t>Control objective</w:t>
      </w:r>
      <w:bookmarkEnd w:id="32"/>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w:t>
      </w:r>
      <w:proofErr w:type="gramStart"/>
      <w:r w:rsidR="004E3636">
        <w:t>transmits</w:t>
      </w:r>
      <w:proofErr w:type="gramEnd"/>
      <w:r w:rsidR="004E3636">
        <w:t xml:space="preserve">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C63D60">
      <w:pPr>
        <w:pStyle w:val="ListParagraph"/>
        <w:numPr>
          <w:ilvl w:val="0"/>
          <w:numId w:val="14"/>
        </w:numPr>
      </w:pPr>
      <w:r w:rsidRPr="004E3636">
        <w:rPr>
          <w:b/>
        </w:rPr>
        <w:t>Confidentiality</w:t>
      </w:r>
      <w:r>
        <w:t>: Data should be protected from unauthorised observation or disclosure both in transit and when stored.</w:t>
      </w:r>
    </w:p>
    <w:p w14:paraId="367D8E1B" w14:textId="77777777" w:rsidR="004E3636" w:rsidRDefault="004E3636" w:rsidP="00C63D60">
      <w:pPr>
        <w:pStyle w:val="ListParagraph"/>
        <w:numPr>
          <w:ilvl w:val="0"/>
          <w:numId w:val="14"/>
        </w:numPr>
      </w:pPr>
      <w:r w:rsidRPr="004E3636">
        <w:rPr>
          <w:b/>
        </w:rPr>
        <w:t>Integrity</w:t>
      </w:r>
      <w:r>
        <w:t>: Data should be protected being maliciously created, altered or deleted by unauthorized attackers.</w:t>
      </w:r>
    </w:p>
    <w:p w14:paraId="5B9DC469" w14:textId="77777777" w:rsidR="004E3636" w:rsidRDefault="004E3636" w:rsidP="00C63D60">
      <w:pPr>
        <w:pStyle w:val="ListParagraph"/>
        <w:numPr>
          <w:ilvl w:val="0"/>
          <w:numId w:val="14"/>
        </w:numPr>
      </w:pPr>
      <w:r w:rsidRPr="004E3636">
        <w:rPr>
          <w:b/>
        </w:rPr>
        <w:t>Availability</w:t>
      </w:r>
      <w:r>
        <w:t>: Data should be available to authorized users as required</w:t>
      </w:r>
    </w:p>
    <w:p w14:paraId="21853C19" w14:textId="4E84DA2B" w:rsidR="00CC340C" w:rsidRDefault="00CC340C" w:rsidP="004E3636">
      <w:pPr>
        <w:pStyle w:val="Heading2"/>
      </w:pPr>
      <w:bookmarkStart w:id="33" w:name="_Toc496107064"/>
      <w:r>
        <w:t>Requirements</w:t>
      </w:r>
      <w:bookmarkEnd w:id="33"/>
    </w:p>
    <w:p w14:paraId="6988813E" w14:textId="6C34229F" w:rsidR="00E7302E" w:rsidRDefault="00E7302E" w:rsidP="00DA05EE">
      <w:pPr>
        <w:pStyle w:val="ListParagraph"/>
        <w:numPr>
          <w:ilvl w:val="0"/>
          <w:numId w:val="37"/>
        </w:numPr>
      </w:pPr>
      <w:r>
        <w:t>Verify that all forms containing sensitive information have disabled client side caching, including autocomplete features</w:t>
      </w:r>
      <w:r w:rsidR="00A75E5D">
        <w:t xml:space="preserve"> </w:t>
      </w:r>
      <w:proofErr w:type="spellStart"/>
      <w:r w:rsidR="00A75E5D" w:rsidRPr="00A75E5D">
        <w:rPr>
          <w:b/>
        </w:rPr>
        <w:t>QuangLCN</w:t>
      </w:r>
      <w:proofErr w:type="spellEnd"/>
    </w:p>
    <w:p w14:paraId="21C7B225" w14:textId="28F7B097" w:rsidR="00E7302E" w:rsidRDefault="00E7302E" w:rsidP="00DA05EE">
      <w:pPr>
        <w:pStyle w:val="ListParagraph"/>
        <w:numPr>
          <w:ilvl w:val="0"/>
          <w:numId w:val="37"/>
        </w:numPr>
      </w:pPr>
      <w:r>
        <w:t>Verify that the list of sensitive data processed by the application is identified, and that there is an explicit policy for how access to this data must be controlled, encrypted and enforced under relevant data protection directives</w:t>
      </w:r>
      <w:r w:rsidR="00A75E5D">
        <w:t xml:space="preserve"> </w:t>
      </w:r>
      <w:proofErr w:type="spellStart"/>
      <w:r w:rsidR="00A75E5D" w:rsidRPr="00A75E5D">
        <w:rPr>
          <w:b/>
        </w:rPr>
        <w:t>QuangLCN</w:t>
      </w:r>
      <w:proofErr w:type="spellEnd"/>
    </w:p>
    <w:p w14:paraId="0734ED35" w14:textId="0D5FFC16" w:rsidR="00E7302E" w:rsidRDefault="00E7302E" w:rsidP="00DA05EE">
      <w:pPr>
        <w:pStyle w:val="ListParagraph"/>
        <w:numPr>
          <w:ilvl w:val="0"/>
          <w:numId w:val="37"/>
        </w:numPr>
      </w:pPr>
      <w:r>
        <w:t>Verify that all sensitive data is sent to the server in the HTTP message body or headers (i.e., URL parameters are never used to send sensitive data)</w:t>
      </w:r>
      <w:r w:rsidR="00A75E5D">
        <w:t xml:space="preserve"> </w:t>
      </w:r>
      <w:proofErr w:type="spellStart"/>
      <w:r w:rsidR="00A75E5D" w:rsidRPr="00A75E5D">
        <w:rPr>
          <w:b/>
        </w:rPr>
        <w:t>QuangLCN</w:t>
      </w:r>
      <w:proofErr w:type="spellEnd"/>
    </w:p>
    <w:p w14:paraId="02B8C29E" w14:textId="34BDA366" w:rsidR="00E7302E" w:rsidRPr="00E7302E" w:rsidRDefault="00E7302E" w:rsidP="00DA05EE">
      <w:pPr>
        <w:pStyle w:val="ListParagraph"/>
        <w:numPr>
          <w:ilvl w:val="0"/>
          <w:numId w:val="37"/>
        </w:numPr>
      </w:pPr>
      <w:r w:rsidRPr="00E7302E">
        <w:t>Verify that the application sets appropriate anti-caching headers as per the risk of the application, such as the following:</w:t>
      </w:r>
      <w:r w:rsidR="00A75E5D">
        <w:t xml:space="preserve"> </w:t>
      </w:r>
      <w:proofErr w:type="spellStart"/>
      <w:r w:rsidR="00A75E5D" w:rsidRPr="00A75E5D">
        <w:rPr>
          <w:b/>
        </w:rPr>
        <w:t>QuangLCN</w:t>
      </w:r>
      <w:proofErr w:type="spellEnd"/>
    </w:p>
    <w:p w14:paraId="4A05F655" w14:textId="77777777" w:rsidR="00E7302E" w:rsidRPr="00E7302E" w:rsidRDefault="00E7302E" w:rsidP="00E7302E">
      <w:pPr>
        <w:pStyle w:val="ListParagraph"/>
        <w:numPr>
          <w:ilvl w:val="0"/>
          <w:numId w:val="0"/>
        </w:numPr>
        <w:ind w:left="720"/>
      </w:pPr>
      <w:r w:rsidRPr="00E7302E">
        <w:t>Expires: Tue, 03 Jul 2001 06:00:00 GMT</w:t>
      </w:r>
    </w:p>
    <w:p w14:paraId="61C7F1B8" w14:textId="77777777" w:rsidR="00E7302E" w:rsidRPr="00E7302E" w:rsidRDefault="00E7302E" w:rsidP="00E7302E">
      <w:pPr>
        <w:pStyle w:val="ListParagraph"/>
        <w:numPr>
          <w:ilvl w:val="0"/>
          <w:numId w:val="0"/>
        </w:numPr>
        <w:ind w:left="720"/>
      </w:pPr>
      <w:r w:rsidRPr="00E7302E">
        <w:t>Last-Modified: {now} GMT</w:t>
      </w:r>
    </w:p>
    <w:p w14:paraId="4E910DB0" w14:textId="77777777" w:rsidR="00E7302E" w:rsidRPr="00E7302E" w:rsidRDefault="00E7302E" w:rsidP="00E7302E">
      <w:pPr>
        <w:pStyle w:val="ListParagraph"/>
        <w:numPr>
          <w:ilvl w:val="0"/>
          <w:numId w:val="0"/>
        </w:numPr>
        <w:ind w:left="720"/>
      </w:pPr>
      <w:r w:rsidRPr="00E7302E">
        <w:t>Cache-Control: no-store, no-cache, must-revalidate, max-age=0</w:t>
      </w:r>
    </w:p>
    <w:p w14:paraId="2DC6FDB8" w14:textId="77777777" w:rsidR="00E7302E" w:rsidRPr="00E7302E" w:rsidRDefault="00E7302E" w:rsidP="00E7302E">
      <w:pPr>
        <w:pStyle w:val="ListParagraph"/>
        <w:numPr>
          <w:ilvl w:val="0"/>
          <w:numId w:val="0"/>
        </w:numPr>
        <w:ind w:left="720"/>
      </w:pPr>
      <w:r w:rsidRPr="00E7302E">
        <w:t>Cache-Control: post-check=0, pre-check=0</w:t>
      </w:r>
    </w:p>
    <w:p w14:paraId="23B524C5" w14:textId="46003B15" w:rsidR="00E7302E" w:rsidRPr="00E7302E" w:rsidRDefault="00E7302E" w:rsidP="00E7302E">
      <w:pPr>
        <w:pStyle w:val="ListParagraph"/>
        <w:numPr>
          <w:ilvl w:val="0"/>
          <w:numId w:val="0"/>
        </w:numPr>
        <w:ind w:left="720"/>
      </w:pPr>
      <w:r w:rsidRPr="00E7302E">
        <w:t>Pragma: no-cache</w:t>
      </w:r>
    </w:p>
    <w:p w14:paraId="5BF939D0" w14:textId="28EEB505" w:rsidR="00E7302E" w:rsidRDefault="00EB12B2" w:rsidP="00DA05EE">
      <w:pPr>
        <w:pStyle w:val="ListParagraph"/>
        <w:numPr>
          <w:ilvl w:val="0"/>
          <w:numId w:val="37"/>
        </w:numPr>
      </w:pPr>
      <w:r>
        <w:lastRenderedPageBreak/>
        <w:t>Verify that on the server, all cached or temporary copies of sensitive data stored are protected from unauthorized access or purged/invalidated after the authorized user accesses the sensitive data</w:t>
      </w:r>
      <w:r w:rsidR="00A75E5D">
        <w:t xml:space="preserve"> </w:t>
      </w:r>
      <w:proofErr w:type="spellStart"/>
      <w:r w:rsidR="00A75E5D" w:rsidRPr="00A75E5D">
        <w:rPr>
          <w:b/>
        </w:rPr>
        <w:t>QuangLCN</w:t>
      </w:r>
      <w:proofErr w:type="spellEnd"/>
    </w:p>
    <w:p w14:paraId="0212ED94" w14:textId="68A34C44" w:rsidR="00EB12B2" w:rsidRDefault="00EB12B2" w:rsidP="00DA05EE">
      <w:pPr>
        <w:pStyle w:val="ListParagraph"/>
        <w:numPr>
          <w:ilvl w:val="0"/>
          <w:numId w:val="37"/>
        </w:numPr>
      </w:pPr>
      <w:r>
        <w:t>Verify that there is a method to remove each type of sensitive data from the application at the end of the required retention policy</w:t>
      </w:r>
      <w:r w:rsidR="00A75E5D">
        <w:t xml:space="preserve"> </w:t>
      </w:r>
      <w:r w:rsidR="00A75E5D" w:rsidRPr="00A75E5D">
        <w:rPr>
          <w:b/>
        </w:rPr>
        <w:t>NhanNV2</w:t>
      </w:r>
    </w:p>
    <w:p w14:paraId="4BBB320A" w14:textId="37896302" w:rsidR="00EB12B2" w:rsidRDefault="00EB12B2" w:rsidP="00DA05EE">
      <w:pPr>
        <w:pStyle w:val="ListParagraph"/>
        <w:numPr>
          <w:ilvl w:val="0"/>
          <w:numId w:val="37"/>
        </w:numPr>
      </w:pPr>
      <w:r>
        <w:t>Verify the application minimizes the number of parameters in a request, such as hidden fields, Ajax variables, cookies and header values</w:t>
      </w:r>
      <w:r w:rsidR="00A75E5D">
        <w:t xml:space="preserve"> </w:t>
      </w:r>
      <w:proofErr w:type="spellStart"/>
      <w:r w:rsidR="00A75E5D" w:rsidRPr="00A75E5D">
        <w:rPr>
          <w:b/>
        </w:rPr>
        <w:t>QuangLCN</w:t>
      </w:r>
      <w:proofErr w:type="spellEnd"/>
    </w:p>
    <w:p w14:paraId="0D482FB2" w14:textId="472744FF" w:rsidR="00EB12B2" w:rsidRDefault="00EB12B2" w:rsidP="00DA05EE">
      <w:pPr>
        <w:pStyle w:val="ListParagraph"/>
        <w:numPr>
          <w:ilvl w:val="0"/>
          <w:numId w:val="37"/>
        </w:numPr>
      </w:pPr>
      <w:r>
        <w:t>Verify the application has the ability to detect and alert on abnormal numbers of requests for data harvesting for an example screen scraping</w:t>
      </w:r>
      <w:r w:rsidR="00A75E5D">
        <w:t xml:space="preserve"> </w:t>
      </w:r>
      <w:proofErr w:type="spellStart"/>
      <w:r w:rsidR="00A75E5D" w:rsidRPr="00A75E5D">
        <w:rPr>
          <w:b/>
        </w:rPr>
        <w:t>QuangLCN</w:t>
      </w:r>
      <w:proofErr w:type="spellEnd"/>
    </w:p>
    <w:p w14:paraId="728CBD54" w14:textId="28002EE6" w:rsidR="00EB12B2" w:rsidRDefault="00EB12B2" w:rsidP="00DA05EE">
      <w:pPr>
        <w:pStyle w:val="ListParagraph"/>
        <w:numPr>
          <w:ilvl w:val="0"/>
          <w:numId w:val="37"/>
        </w:numPr>
      </w:pPr>
      <w:r w:rsidRPr="00457880">
        <w:t xml:space="preserve">Verify that data stored in client side storage (such as HTML5 local storage, session storage, </w:t>
      </w:r>
      <w:proofErr w:type="spellStart"/>
      <w:r w:rsidRPr="00457880">
        <w:t>IndexedDB</w:t>
      </w:r>
      <w:proofErr w:type="spellEnd"/>
      <w:r w:rsidRPr="00457880">
        <w:t>, regular cookies or Flash cookies) does no</w:t>
      </w:r>
      <w:r>
        <w:t>t contain sensitive data or PII</w:t>
      </w:r>
      <w:r w:rsidR="00A75E5D">
        <w:t xml:space="preserve"> </w:t>
      </w:r>
      <w:proofErr w:type="spellStart"/>
      <w:r w:rsidR="00A75E5D" w:rsidRPr="00A75E5D">
        <w:rPr>
          <w:b/>
        </w:rPr>
        <w:t>QuangLCN</w:t>
      </w:r>
      <w:proofErr w:type="spellEnd"/>
    </w:p>
    <w:p w14:paraId="06C6E67C" w14:textId="6BF19D9A" w:rsidR="00EB12B2" w:rsidRDefault="00EB12B2" w:rsidP="00DA05EE">
      <w:pPr>
        <w:pStyle w:val="ListParagraph"/>
        <w:numPr>
          <w:ilvl w:val="0"/>
          <w:numId w:val="37"/>
        </w:numPr>
      </w:pPr>
      <w:r>
        <w:t>Verify accessing sensitive data is logged, if the data is collected under relevant data protection directives or where logging of accesses is required</w:t>
      </w:r>
      <w:r w:rsidR="00A75E5D">
        <w:t xml:space="preserve"> </w:t>
      </w:r>
      <w:r w:rsidR="00A75E5D" w:rsidRPr="00A75E5D">
        <w:rPr>
          <w:b/>
        </w:rPr>
        <w:t>NhanNV2</w:t>
      </w:r>
    </w:p>
    <w:p w14:paraId="60C73087" w14:textId="197FD23B" w:rsidR="00D71B76" w:rsidRDefault="00EB12B2" w:rsidP="00E34115">
      <w:pPr>
        <w:pStyle w:val="ListParagraph"/>
        <w:numPr>
          <w:ilvl w:val="0"/>
          <w:numId w:val="37"/>
        </w:numPr>
        <w:sectPr w:rsidR="00D71B76" w:rsidSect="008A3549">
          <w:headerReference w:type="even" r:id="rId34"/>
          <w:headerReference w:type="default" r:id="rId35"/>
          <w:footerReference w:type="even" r:id="rId36"/>
          <w:footerReference w:type="default" r:id="rId37"/>
          <w:headerReference w:type="first" r:id="rId38"/>
          <w:pgSz w:w="11900" w:h="16840"/>
          <w:pgMar w:top="1440" w:right="1440" w:bottom="1440" w:left="1440" w:header="708" w:footer="708" w:gutter="0"/>
          <w:cols w:space="708"/>
          <w:titlePg/>
          <w:docGrid w:linePitch="360"/>
        </w:sectPr>
      </w:pPr>
      <w:r>
        <w:t>Verify that sensitive information maintained in memory is overwritten with zeros as soon as it is no longer required, to mitigate memory dumping attacks</w:t>
      </w:r>
      <w:r w:rsidR="00A75E5D">
        <w:t xml:space="preserve"> </w:t>
      </w:r>
      <w:r w:rsidR="00A75E5D" w:rsidRPr="00A75E5D">
        <w:rPr>
          <w:b/>
        </w:rPr>
        <w:t>NhanNV2</w:t>
      </w:r>
    </w:p>
    <w:p w14:paraId="636828F3" w14:textId="763B6CBB" w:rsidR="00E34115" w:rsidRDefault="00E34115" w:rsidP="00E34115">
      <w:pPr>
        <w:pStyle w:val="Heading2"/>
      </w:pPr>
      <w:bookmarkStart w:id="34" w:name="_Toc496107065"/>
      <w:r>
        <w:lastRenderedPageBreak/>
        <w:t>References</w:t>
      </w:r>
      <w:bookmarkEnd w:id="34"/>
    </w:p>
    <w:p w14:paraId="2DF7D350" w14:textId="77777777" w:rsidR="00E34115" w:rsidRPr="006317CA" w:rsidRDefault="00E34115" w:rsidP="00E34115">
      <w:r w:rsidRPr="006317CA">
        <w:t>For more information, please see</w:t>
      </w:r>
      <w:r>
        <w:t>:</w:t>
      </w:r>
    </w:p>
    <w:p w14:paraId="1E33B37D" w14:textId="2FBDF6F2" w:rsidR="004E3636" w:rsidRDefault="004E3636" w:rsidP="00C63D60">
      <w:pPr>
        <w:numPr>
          <w:ilvl w:val="0"/>
          <w:numId w:val="11"/>
        </w:numPr>
        <w:spacing w:before="200" w:line="276" w:lineRule="auto"/>
        <w:ind w:hanging="360"/>
        <w:contextualSpacing/>
      </w:pPr>
      <w:r>
        <w:t xml:space="preserve">User Privacy Protection Cheat Sheet: </w:t>
      </w:r>
      <w:hyperlink r:id="rId39">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35" w:name="_Toc496107066"/>
      <w:r>
        <w:lastRenderedPageBreak/>
        <w:t xml:space="preserve">V10: Communications </w:t>
      </w:r>
      <w:r w:rsidR="00C801A4">
        <w:t>s</w:t>
      </w:r>
      <w:r>
        <w:t xml:space="preserve">ecurity </w:t>
      </w:r>
      <w:r w:rsidR="00C801A4">
        <w:t>v</w:t>
      </w:r>
      <w:r>
        <w:t xml:space="preserve">erification </w:t>
      </w:r>
      <w:r w:rsidR="00C801A4">
        <w:t>r</w:t>
      </w:r>
      <w:r>
        <w:t>equirements</w:t>
      </w:r>
      <w:bookmarkEnd w:id="35"/>
    </w:p>
    <w:p w14:paraId="2B1F4206" w14:textId="77777777" w:rsidR="00CC340C" w:rsidRDefault="00CC340C" w:rsidP="00CC340C">
      <w:pPr>
        <w:pStyle w:val="Heading2"/>
      </w:pPr>
      <w:bookmarkStart w:id="36" w:name="_Toc496107067"/>
      <w:r>
        <w:t>Control objective</w:t>
      </w:r>
      <w:bookmarkEnd w:id="36"/>
    </w:p>
    <w:p w14:paraId="749A0AC3" w14:textId="77777777" w:rsidR="004E3636" w:rsidRDefault="004E3636" w:rsidP="004E3636">
      <w:r>
        <w:t>Ensure that a verified application satisfies the following high level requirements:</w:t>
      </w:r>
    </w:p>
    <w:p w14:paraId="549BC024" w14:textId="6926D526" w:rsidR="004E3636" w:rsidRDefault="004E3636" w:rsidP="00C63D60">
      <w:pPr>
        <w:pStyle w:val="ListParagraph"/>
        <w:numPr>
          <w:ilvl w:val="0"/>
          <w:numId w:val="13"/>
        </w:numPr>
      </w:pPr>
      <w:r>
        <w:rPr>
          <w:rFonts w:hint="eastAsia"/>
        </w:rPr>
        <w:t>That TLS is used where sensitive data is transmitted</w:t>
      </w:r>
    </w:p>
    <w:p w14:paraId="76271518" w14:textId="10D816F1" w:rsidR="004E3636" w:rsidRDefault="004E3636" w:rsidP="00C63D60">
      <w:pPr>
        <w:pStyle w:val="ListParagraph"/>
        <w:numPr>
          <w:ilvl w:val="0"/>
          <w:numId w:val="13"/>
        </w:numPr>
      </w:pPr>
      <w:r>
        <w:rPr>
          <w:rFonts w:hint="eastAsia"/>
        </w:rPr>
        <w:t>That strong algorithms and ciphers are used at all times.</w:t>
      </w:r>
    </w:p>
    <w:p w14:paraId="22C6520C" w14:textId="77777777" w:rsidR="00CC340C" w:rsidRDefault="00CC340C" w:rsidP="00CC340C">
      <w:pPr>
        <w:pStyle w:val="Heading2"/>
      </w:pPr>
      <w:bookmarkStart w:id="37" w:name="_Toc496107068"/>
      <w:r>
        <w:t>Requirements</w:t>
      </w:r>
      <w:bookmarkEnd w:id="37"/>
    </w:p>
    <w:p w14:paraId="312F49FC" w14:textId="62FED421" w:rsidR="00AF2C98" w:rsidRDefault="00AF2C98" w:rsidP="00DA05EE">
      <w:pPr>
        <w:pStyle w:val="ListParagraph"/>
        <w:numPr>
          <w:ilvl w:val="0"/>
          <w:numId w:val="38"/>
        </w:numPr>
      </w:pPr>
      <w:r>
        <w:t>Verify that a path can be built from a trusted CA to each Transport Layer Security (TLS) server certificate, and that each server certificate is valid</w:t>
      </w:r>
      <w:r w:rsidR="00363B4E">
        <w:t xml:space="preserve"> </w:t>
      </w:r>
      <w:r w:rsidR="00363B4E" w:rsidRPr="00363B4E">
        <w:rPr>
          <w:b/>
        </w:rPr>
        <w:t>TungND3</w:t>
      </w:r>
    </w:p>
    <w:p w14:paraId="6B891278" w14:textId="1C8C60F6" w:rsidR="00AF2C98" w:rsidRDefault="00AF2C98" w:rsidP="00DA05EE">
      <w:pPr>
        <w:pStyle w:val="ListParagraph"/>
        <w:numPr>
          <w:ilvl w:val="0"/>
          <w:numId w:val="38"/>
        </w:numPr>
      </w:pPr>
      <w:r>
        <w:t>Deprecated</w:t>
      </w:r>
    </w:p>
    <w:p w14:paraId="04967ED5" w14:textId="651CD61F" w:rsidR="00AF2C98" w:rsidRDefault="00AF2C98" w:rsidP="00DA05EE">
      <w:pPr>
        <w:pStyle w:val="ListParagraph"/>
        <w:numPr>
          <w:ilvl w:val="0"/>
          <w:numId w:val="38"/>
        </w:numPr>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r w:rsidR="00363B4E">
        <w:t xml:space="preserve"> </w:t>
      </w:r>
      <w:r w:rsidR="00363B4E" w:rsidRPr="00363B4E">
        <w:rPr>
          <w:b/>
        </w:rPr>
        <w:t>NhanNV2</w:t>
      </w:r>
    </w:p>
    <w:p w14:paraId="23BB034E" w14:textId="22E13BC6" w:rsidR="00AF2C98" w:rsidRDefault="00AF2C98" w:rsidP="00DA05EE">
      <w:pPr>
        <w:pStyle w:val="ListParagraph"/>
        <w:numPr>
          <w:ilvl w:val="0"/>
          <w:numId w:val="38"/>
        </w:numPr>
      </w:pPr>
      <w:r>
        <w:t>Verify that backend TLS connection failures are logged</w:t>
      </w:r>
      <w:r w:rsidR="00363B4E">
        <w:t xml:space="preserve"> </w:t>
      </w:r>
      <w:r w:rsidR="00363B4E" w:rsidRPr="00363B4E">
        <w:rPr>
          <w:b/>
        </w:rPr>
        <w:t>TungND3</w:t>
      </w:r>
    </w:p>
    <w:p w14:paraId="79B34CAA" w14:textId="0894636A" w:rsidR="00AF2C98" w:rsidRDefault="00AF2C98" w:rsidP="00DA05EE">
      <w:pPr>
        <w:pStyle w:val="ListParagraph"/>
        <w:numPr>
          <w:ilvl w:val="0"/>
          <w:numId w:val="38"/>
        </w:numPr>
      </w:pPr>
      <w:r>
        <w:t>Verify that certificate paths are built and verified for all client certificates using configured trust anchors and revocation information</w:t>
      </w:r>
      <w:r w:rsidR="00363B4E">
        <w:t xml:space="preserve"> </w:t>
      </w:r>
      <w:r w:rsidR="00363B4E" w:rsidRPr="00363B4E">
        <w:rPr>
          <w:b/>
        </w:rPr>
        <w:t>TungND3</w:t>
      </w:r>
    </w:p>
    <w:p w14:paraId="4F43B4BE" w14:textId="6BD0DF02" w:rsidR="00AF2C98" w:rsidRDefault="00AF2C98" w:rsidP="00DA05EE">
      <w:pPr>
        <w:pStyle w:val="ListParagraph"/>
        <w:numPr>
          <w:ilvl w:val="0"/>
          <w:numId w:val="38"/>
        </w:numPr>
      </w:pPr>
      <w:r>
        <w:t>Verify that all connections to external systems that involve sensitive information or functions are authenticated</w:t>
      </w:r>
      <w:r w:rsidR="00363B4E">
        <w:t xml:space="preserve"> </w:t>
      </w:r>
      <w:r w:rsidR="00363B4E" w:rsidRPr="00363B4E">
        <w:rPr>
          <w:b/>
        </w:rPr>
        <w:t>NhanNV2</w:t>
      </w:r>
    </w:p>
    <w:p w14:paraId="4BAAF5F4" w14:textId="3DA7D6D2" w:rsidR="00AF2C98" w:rsidRDefault="00AF2C98" w:rsidP="00DA05EE">
      <w:pPr>
        <w:pStyle w:val="ListParagraph"/>
        <w:numPr>
          <w:ilvl w:val="0"/>
          <w:numId w:val="38"/>
        </w:numPr>
      </w:pPr>
      <w:r>
        <w:t>Deprecated</w:t>
      </w:r>
    </w:p>
    <w:p w14:paraId="78AA706C" w14:textId="1C066718" w:rsidR="00AF2C98" w:rsidRDefault="00AF2C98" w:rsidP="00DA05EE">
      <w:pPr>
        <w:pStyle w:val="ListParagraph"/>
        <w:numPr>
          <w:ilvl w:val="0"/>
          <w:numId w:val="38"/>
        </w:numPr>
      </w:pPr>
      <w:r>
        <w:t>Verify that there is a single standard TLS implementation that is used by the application that is configured to operate in an approved mode of operation</w:t>
      </w:r>
      <w:r w:rsidR="00363B4E">
        <w:t xml:space="preserve"> </w:t>
      </w:r>
      <w:r w:rsidR="00363B4E" w:rsidRPr="00363B4E">
        <w:rPr>
          <w:b/>
        </w:rPr>
        <w:t>TungND3</w:t>
      </w:r>
    </w:p>
    <w:p w14:paraId="2D0CC972" w14:textId="283928D4" w:rsidR="00AF2C98" w:rsidRDefault="00AF2C98" w:rsidP="00DA05EE">
      <w:pPr>
        <w:pStyle w:val="ListParagraph"/>
        <w:numPr>
          <w:ilvl w:val="0"/>
          <w:numId w:val="38"/>
        </w:numPr>
      </w:pPr>
      <w:r>
        <w:t>Deprecated</w:t>
      </w:r>
    </w:p>
    <w:p w14:paraId="5E98D53B" w14:textId="73591CCB" w:rsidR="00AF2C98" w:rsidRDefault="00AF2C98" w:rsidP="00DA05EE">
      <w:pPr>
        <w:pStyle w:val="ListParagraph"/>
        <w:numPr>
          <w:ilvl w:val="0"/>
          <w:numId w:val="38"/>
        </w:numPr>
      </w:pPr>
      <w:r>
        <w:t>Verify that TLS certificate public key pinning (HPKP) is implemented with production and backup public keys. For more information, please see the references below</w:t>
      </w:r>
      <w:r w:rsidR="00363B4E">
        <w:t xml:space="preserve"> </w:t>
      </w:r>
      <w:r w:rsidR="00363B4E" w:rsidRPr="00363B4E">
        <w:rPr>
          <w:b/>
        </w:rPr>
        <w:t>TungND3</w:t>
      </w:r>
    </w:p>
    <w:p w14:paraId="34239DEA" w14:textId="3CB28E35" w:rsidR="00AF2C98" w:rsidRDefault="00AF2C98" w:rsidP="00DA05EE">
      <w:pPr>
        <w:pStyle w:val="ListParagraph"/>
        <w:numPr>
          <w:ilvl w:val="0"/>
          <w:numId w:val="38"/>
        </w:numPr>
      </w:pPr>
      <w:r>
        <w:t xml:space="preserve">Verify that HTTP Strict Transport Security headers are included on all requests and for all subdomains, such as Strict-Transport-Security: max-age=15724800; </w:t>
      </w:r>
      <w:proofErr w:type="spellStart"/>
      <w:r>
        <w:t>includeSubdomains</w:t>
      </w:r>
      <w:proofErr w:type="spellEnd"/>
      <w:r w:rsidR="00363B4E">
        <w:t xml:space="preserve"> </w:t>
      </w:r>
      <w:proofErr w:type="spellStart"/>
      <w:r w:rsidR="00363B4E" w:rsidRPr="00363B4E">
        <w:rPr>
          <w:b/>
        </w:rPr>
        <w:t>QuangLCN</w:t>
      </w:r>
      <w:proofErr w:type="spellEnd"/>
    </w:p>
    <w:p w14:paraId="5AEA83AB" w14:textId="6EC41364" w:rsidR="00AF2C98" w:rsidRDefault="00AF2C98" w:rsidP="00DA05EE">
      <w:pPr>
        <w:pStyle w:val="ListParagraph"/>
        <w:numPr>
          <w:ilvl w:val="0"/>
          <w:numId w:val="38"/>
        </w:numPr>
      </w:pPr>
      <w:r>
        <w:lastRenderedPageBreak/>
        <w:t>Verify that production website URL has been submitted to preloaded list of Strict Transport Security domains maintained by web browser vendors. Please see the references below</w:t>
      </w:r>
      <w:r w:rsidR="00363B4E">
        <w:t xml:space="preserve"> </w:t>
      </w:r>
      <w:proofErr w:type="spellStart"/>
      <w:r w:rsidR="00363B4E" w:rsidRPr="00363B4E">
        <w:rPr>
          <w:b/>
        </w:rPr>
        <w:t>QuangLCN</w:t>
      </w:r>
      <w:proofErr w:type="spellEnd"/>
    </w:p>
    <w:p w14:paraId="4D5E0DC0" w14:textId="001E47A5" w:rsidR="00AF2C98" w:rsidRDefault="00AF2C98" w:rsidP="00DA05EE">
      <w:pPr>
        <w:pStyle w:val="ListParagraph"/>
        <w:numPr>
          <w:ilvl w:val="0"/>
          <w:numId w:val="38"/>
        </w:numPr>
      </w:pPr>
      <w:r>
        <w:t>Ensure forward secrecy ciphers are in use to mitigate passive attackers recording traffic</w:t>
      </w:r>
      <w:r w:rsidR="00363B4E">
        <w:t xml:space="preserve"> </w:t>
      </w:r>
      <w:proofErr w:type="spellStart"/>
      <w:r w:rsidR="00363B4E" w:rsidRPr="00363B4E">
        <w:rPr>
          <w:b/>
        </w:rPr>
        <w:t>QuangLCN</w:t>
      </w:r>
      <w:proofErr w:type="spellEnd"/>
    </w:p>
    <w:p w14:paraId="3EA787B6" w14:textId="6F25C8C9" w:rsidR="00AF2C98" w:rsidRDefault="00AF2C98" w:rsidP="00DA05EE">
      <w:pPr>
        <w:pStyle w:val="ListParagraph"/>
        <w:numPr>
          <w:ilvl w:val="0"/>
          <w:numId w:val="38"/>
        </w:numPr>
      </w:pPr>
      <w:r>
        <w:t>Verify that proper certification revocation, such as Online Certificate Status Protocol (OCSP) Stapling, is enabled and configured</w:t>
      </w:r>
      <w:r w:rsidR="00363B4E">
        <w:t xml:space="preserve"> </w:t>
      </w:r>
      <w:proofErr w:type="spellStart"/>
      <w:r w:rsidR="00363B4E" w:rsidRPr="00363B4E">
        <w:rPr>
          <w:b/>
        </w:rPr>
        <w:t>QuangLCN</w:t>
      </w:r>
      <w:proofErr w:type="spellEnd"/>
    </w:p>
    <w:p w14:paraId="74A62A2E" w14:textId="1794C115" w:rsidR="00AF2C98" w:rsidRDefault="00AF2C98" w:rsidP="00DA05EE">
      <w:pPr>
        <w:pStyle w:val="ListParagraph"/>
        <w:numPr>
          <w:ilvl w:val="0"/>
          <w:numId w:val="38"/>
        </w:numPr>
      </w:pPr>
      <w:r>
        <w:t>Verify that only strong algorithms, ciphers, and protocols are used, through all the certificate hierarchy, including root and intermediary certificates of your selected certifying authority</w:t>
      </w:r>
      <w:r w:rsidR="00363B4E">
        <w:t xml:space="preserve"> </w:t>
      </w:r>
      <w:r w:rsidR="00363B4E" w:rsidRPr="00363B4E">
        <w:rPr>
          <w:b/>
        </w:rPr>
        <w:t>NhanNV2</w:t>
      </w:r>
    </w:p>
    <w:p w14:paraId="2F1DEB58" w14:textId="40BFF20F" w:rsidR="00E34115" w:rsidRPr="00E34115" w:rsidRDefault="00AF2C98" w:rsidP="00DA05EE">
      <w:pPr>
        <w:pStyle w:val="ListParagraph"/>
        <w:numPr>
          <w:ilvl w:val="0"/>
          <w:numId w:val="38"/>
        </w:numPr>
      </w:pPr>
      <w:r>
        <w:t>Verify that the TLS settings are in line with current leading practice, particularly as common configurations, ciphers, and algorithms become insecure</w:t>
      </w:r>
      <w:r w:rsidR="00363B4E">
        <w:t xml:space="preserve"> </w:t>
      </w:r>
      <w:r w:rsidR="00363B4E" w:rsidRPr="00363B4E">
        <w:rPr>
          <w:b/>
        </w:rPr>
        <w:t>TungND3</w:t>
      </w:r>
    </w:p>
    <w:p w14:paraId="29DA5601" w14:textId="77777777" w:rsidR="00E34115" w:rsidRPr="00E34115" w:rsidRDefault="00E34115" w:rsidP="00E34115">
      <w:pPr>
        <w:pStyle w:val="Heading2"/>
      </w:pPr>
      <w:bookmarkStart w:id="38" w:name="_Toc496107069"/>
      <w:r w:rsidRPr="00E34115">
        <w:t>References</w:t>
      </w:r>
      <w:bookmarkEnd w:id="38"/>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0"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1" w:history="1">
        <w:r w:rsidR="00C2350A" w:rsidRPr="00157203">
          <w:rPr>
            <w:rStyle w:val="Hyperlink"/>
          </w:rPr>
          <w:t>https://wiki.mozilla.org/Security/Server_Side_TLS)</w:t>
        </w:r>
      </w:hyperlink>
      <w:r w:rsidR="00C2350A">
        <w:t>, generate known good configurations (</w:t>
      </w:r>
      <w:hyperlink r:id="rId42"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information please review </w:t>
      </w:r>
      <w:hyperlink r:id="rId43"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4"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5"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46"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47"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48"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39" w:name="_Toc496107070"/>
      <w:r>
        <w:lastRenderedPageBreak/>
        <w:t xml:space="preserve">V11: </w:t>
      </w:r>
      <w:r w:rsidR="005D41AB">
        <w:t>HTTP s</w:t>
      </w:r>
      <w:r>
        <w:t xml:space="preserve">ecurity </w:t>
      </w:r>
      <w:r w:rsidR="00C801A4">
        <w:t>configuration v</w:t>
      </w:r>
      <w:r>
        <w:t xml:space="preserve">erification </w:t>
      </w:r>
      <w:r w:rsidR="00C801A4">
        <w:t>r</w:t>
      </w:r>
      <w:r>
        <w:t>equirements</w:t>
      </w:r>
      <w:bookmarkEnd w:id="39"/>
    </w:p>
    <w:p w14:paraId="7423E38F" w14:textId="77777777" w:rsidR="00CC340C" w:rsidRDefault="00CC340C" w:rsidP="00CC340C">
      <w:pPr>
        <w:pStyle w:val="Heading2"/>
      </w:pPr>
      <w:bookmarkStart w:id="40" w:name="_Toc496107071"/>
      <w:r>
        <w:t>Control objective</w:t>
      </w:r>
      <w:bookmarkEnd w:id="40"/>
    </w:p>
    <w:p w14:paraId="264C761A" w14:textId="77777777" w:rsidR="00364297" w:rsidRDefault="00364297" w:rsidP="00364297">
      <w:r>
        <w:t>Ensure that a verified application satisfies the following high level requirements:</w:t>
      </w:r>
    </w:p>
    <w:p w14:paraId="5E5B8CE0" w14:textId="78AD4B6D" w:rsidR="00364297" w:rsidRDefault="00364297" w:rsidP="00C63D60">
      <w:pPr>
        <w:pStyle w:val="ListParagraph"/>
        <w:numPr>
          <w:ilvl w:val="0"/>
          <w:numId w:val="12"/>
        </w:numPr>
      </w:pPr>
      <w:r>
        <w:rPr>
          <w:rFonts w:hint="eastAsia"/>
        </w:rPr>
        <w:t xml:space="preserve">The application server is suitably hardened from a default configuration </w:t>
      </w:r>
    </w:p>
    <w:p w14:paraId="79384783" w14:textId="66F7C0CC" w:rsidR="00364297" w:rsidRDefault="00364297" w:rsidP="00C63D60">
      <w:pPr>
        <w:pStyle w:val="ListParagraph"/>
        <w:numPr>
          <w:ilvl w:val="0"/>
          <w:numId w:val="12"/>
        </w:numPr>
      </w:pPr>
      <w:r>
        <w:rPr>
          <w:rFonts w:hint="eastAsia"/>
        </w:rPr>
        <w:t>HTTP responses contain a safe character set in the content type header.</w:t>
      </w:r>
    </w:p>
    <w:p w14:paraId="1AB628A5" w14:textId="77777777" w:rsidR="00CC340C" w:rsidRDefault="00CC340C" w:rsidP="00CC340C">
      <w:pPr>
        <w:pStyle w:val="Heading2"/>
      </w:pPr>
      <w:bookmarkStart w:id="41" w:name="_Toc496107072"/>
      <w:r>
        <w:t>Requirements</w:t>
      </w:r>
      <w:bookmarkEnd w:id="41"/>
    </w:p>
    <w:p w14:paraId="1894BC4B" w14:textId="22B2BBF0" w:rsidR="00C7142A" w:rsidRDefault="00C7142A" w:rsidP="00DA05EE">
      <w:pPr>
        <w:pStyle w:val="ListParagraph"/>
        <w:numPr>
          <w:ilvl w:val="0"/>
          <w:numId w:val="39"/>
        </w:numPr>
      </w:pPr>
      <w:r>
        <w:t>Verify that the application accepts only a defined set of required HTTP request methods, such as GET and POST are accepted, and unused methods (e.g. TRACE, PUT, and DELETE) are explicitly blocked</w:t>
      </w:r>
      <w:r w:rsidR="00BF12AD">
        <w:t xml:space="preserve"> </w:t>
      </w:r>
      <w:proofErr w:type="spellStart"/>
      <w:r w:rsidR="00BF12AD" w:rsidRPr="00BF12AD">
        <w:rPr>
          <w:b/>
        </w:rPr>
        <w:t>QuangLCN</w:t>
      </w:r>
      <w:proofErr w:type="spellEnd"/>
    </w:p>
    <w:p w14:paraId="74B4E093" w14:textId="21242ADB" w:rsidR="00C7142A" w:rsidRDefault="00C7142A" w:rsidP="00DA05EE">
      <w:pPr>
        <w:pStyle w:val="ListParagraph"/>
        <w:numPr>
          <w:ilvl w:val="0"/>
          <w:numId w:val="39"/>
        </w:numPr>
      </w:pPr>
      <w:r>
        <w:t>Verify that every HTTP response contains a content type header specifying a safe character set (e.g., UTF-8, ISO 8859-1)</w:t>
      </w:r>
      <w:r w:rsidR="00BF12AD">
        <w:t xml:space="preserve"> </w:t>
      </w:r>
      <w:proofErr w:type="spellStart"/>
      <w:r w:rsidR="00BF12AD" w:rsidRPr="00BF12AD">
        <w:rPr>
          <w:b/>
        </w:rPr>
        <w:t>QuangLCN</w:t>
      </w:r>
      <w:proofErr w:type="spellEnd"/>
    </w:p>
    <w:p w14:paraId="532D9FCA" w14:textId="4CCA7E46" w:rsidR="00C7142A" w:rsidRDefault="00C7142A" w:rsidP="00DA05EE">
      <w:pPr>
        <w:pStyle w:val="ListParagraph"/>
        <w:numPr>
          <w:ilvl w:val="0"/>
          <w:numId w:val="39"/>
        </w:numPr>
      </w:pPr>
      <w:r>
        <w:t>Verify that HTTP headers added by a trusted proxy or SSO devices, such as a bearer token, are authenticated by the application</w:t>
      </w:r>
      <w:r w:rsidR="00BF12AD">
        <w:t xml:space="preserve"> </w:t>
      </w:r>
      <w:proofErr w:type="spellStart"/>
      <w:r w:rsidR="00BF12AD" w:rsidRPr="00BF12AD">
        <w:rPr>
          <w:b/>
        </w:rPr>
        <w:t>QuangLCN</w:t>
      </w:r>
      <w:proofErr w:type="spellEnd"/>
    </w:p>
    <w:p w14:paraId="23811F53" w14:textId="37647BE2" w:rsidR="00C7142A" w:rsidRDefault="009B05CA" w:rsidP="00DA05EE">
      <w:pPr>
        <w:pStyle w:val="ListParagraph"/>
        <w:numPr>
          <w:ilvl w:val="0"/>
          <w:numId w:val="39"/>
        </w:numPr>
      </w:pPr>
      <w:r>
        <w:t>Verify that a suitable X-FRAME-OPTIONS header is in use for sites where content should not be viewed in a 3rd-party X-Frame</w:t>
      </w:r>
      <w:r w:rsidR="00BF12AD">
        <w:t xml:space="preserve"> </w:t>
      </w:r>
      <w:proofErr w:type="spellStart"/>
      <w:r w:rsidR="00BF12AD" w:rsidRPr="00BF12AD">
        <w:rPr>
          <w:b/>
        </w:rPr>
        <w:t>QuangLCN</w:t>
      </w:r>
      <w:proofErr w:type="spellEnd"/>
    </w:p>
    <w:p w14:paraId="3F2007EF" w14:textId="5B12A837" w:rsidR="009B05CA" w:rsidRDefault="005A2A95" w:rsidP="00DA05EE">
      <w:pPr>
        <w:pStyle w:val="ListParagraph"/>
        <w:numPr>
          <w:ilvl w:val="0"/>
          <w:numId w:val="39"/>
        </w:numPr>
      </w:pPr>
      <w:r>
        <w:t>Verify that the HTTP headers or any part of the HTTP response do not expose detailed version information of system components</w:t>
      </w:r>
      <w:r w:rsidR="00BF12AD">
        <w:t xml:space="preserve"> </w:t>
      </w:r>
      <w:proofErr w:type="spellStart"/>
      <w:r w:rsidR="00BF12AD" w:rsidRPr="00BF12AD">
        <w:rPr>
          <w:b/>
        </w:rPr>
        <w:t>QuangLCN</w:t>
      </w:r>
      <w:proofErr w:type="spellEnd"/>
    </w:p>
    <w:p w14:paraId="530F9FAC" w14:textId="339CE513" w:rsidR="005A2A95" w:rsidRDefault="005A2A95" w:rsidP="00DA05EE">
      <w:pPr>
        <w:pStyle w:val="ListParagraph"/>
        <w:numPr>
          <w:ilvl w:val="0"/>
          <w:numId w:val="39"/>
        </w:numPr>
      </w:pPr>
      <w:r>
        <w:t xml:space="preserve">Verify that all API responses contain X-Content-Type-Options: </w:t>
      </w:r>
      <w:proofErr w:type="spellStart"/>
      <w:r>
        <w:t>nosniff</w:t>
      </w:r>
      <w:proofErr w:type="spellEnd"/>
      <w:r>
        <w:t xml:space="preserve"> and Content-Disposition: attachment; filename="</w:t>
      </w:r>
      <w:proofErr w:type="spellStart"/>
      <w:proofErr w:type="gramStart"/>
      <w:r>
        <w:t>api.json</w:t>
      </w:r>
      <w:proofErr w:type="spellEnd"/>
      <w:proofErr w:type="gramEnd"/>
      <w:r>
        <w:t>" (or other appropriate filename for the content type)</w:t>
      </w:r>
      <w:r w:rsidR="00BF12AD">
        <w:t xml:space="preserve"> </w:t>
      </w:r>
      <w:proofErr w:type="spellStart"/>
      <w:r w:rsidR="00BF12AD" w:rsidRPr="00BF12AD">
        <w:rPr>
          <w:b/>
        </w:rPr>
        <w:t>QuangLCN</w:t>
      </w:r>
      <w:proofErr w:type="spellEnd"/>
    </w:p>
    <w:p w14:paraId="444B3F50" w14:textId="774DE6F0" w:rsidR="005A2A95" w:rsidRDefault="005A2A95" w:rsidP="00DA05EE">
      <w:pPr>
        <w:pStyle w:val="ListParagraph"/>
        <w:numPr>
          <w:ilvl w:val="0"/>
          <w:numId w:val="39"/>
        </w:numPr>
      </w:pPr>
      <w:r>
        <w:t>Verify that a content security policy (CSPv2) is in place that helps mitigate common DOM, XSS, JSON, and JavaScript injection vulnerabilities</w:t>
      </w:r>
      <w:r w:rsidR="00BF12AD">
        <w:t xml:space="preserve"> </w:t>
      </w:r>
      <w:proofErr w:type="spellStart"/>
      <w:r w:rsidR="00BF12AD" w:rsidRPr="00BF12AD">
        <w:rPr>
          <w:b/>
        </w:rPr>
        <w:t>QuangLCN</w:t>
      </w:r>
      <w:proofErr w:type="spellEnd"/>
    </w:p>
    <w:p w14:paraId="385D7AE7" w14:textId="0919E3FE" w:rsidR="00E34115" w:rsidRPr="00E34115" w:rsidRDefault="005A2A95" w:rsidP="00DA05EE">
      <w:pPr>
        <w:pStyle w:val="ListParagraph"/>
        <w:numPr>
          <w:ilvl w:val="0"/>
          <w:numId w:val="39"/>
        </w:numPr>
      </w:pPr>
      <w:r>
        <w:t>Verify that the X-XSS-Protection: 1; mode=block header is in place to enable browser reflected XSS filters</w:t>
      </w:r>
      <w:r w:rsidR="00BF12AD">
        <w:t xml:space="preserve"> </w:t>
      </w:r>
      <w:proofErr w:type="spellStart"/>
      <w:r w:rsidR="00BF12AD" w:rsidRPr="00BF12AD">
        <w:rPr>
          <w:b/>
        </w:rPr>
        <w:t>QuangLCN</w:t>
      </w:r>
      <w:proofErr w:type="spellEnd"/>
    </w:p>
    <w:p w14:paraId="7540AEB4" w14:textId="77777777" w:rsidR="00E34115" w:rsidRPr="00E34115" w:rsidRDefault="00E34115" w:rsidP="00E34115">
      <w:pPr>
        <w:pStyle w:val="Heading2"/>
      </w:pPr>
      <w:bookmarkStart w:id="42" w:name="_Toc496107073"/>
      <w:r w:rsidRPr="00E34115">
        <w:t>References</w:t>
      </w:r>
      <w:bookmarkEnd w:id="42"/>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line="276" w:lineRule="auto"/>
        <w:contextualSpacing/>
      </w:pPr>
      <w:r>
        <w:t xml:space="preserve">OWASP Testing Guide 4.0: Testing for HTTP Verb Tampering </w:t>
      </w:r>
      <w:hyperlink r:id="rId49">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lastRenderedPageBreak/>
        <w:t xml:space="preserve">Adding Content-Disposition to API responses helps prevent many attacks based on misunderstanding on the MIME type between client and server, and the "filename" option specifically helps prevent Reflected File Download attacks. </w:t>
      </w:r>
      <w:r>
        <w:br/>
      </w:r>
      <w:hyperlink r:id="rId50"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441725" w:rsidP="009D1F1E">
      <w:pPr>
        <w:pStyle w:val="ListParagraph"/>
        <w:numPr>
          <w:ilvl w:val="0"/>
          <w:numId w:val="3"/>
        </w:numPr>
      </w:pPr>
      <w:hyperlink r:id="rId51"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43" w:name="_Toc496107074"/>
      <w:r>
        <w:lastRenderedPageBreak/>
        <w:t>V12: Security configuration verification requirements</w:t>
      </w:r>
      <w:bookmarkEnd w:id="43"/>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44" w:name="_Toc496107075"/>
      <w:r>
        <w:lastRenderedPageBreak/>
        <w:t xml:space="preserve">V13: Malicious </w:t>
      </w:r>
      <w:r w:rsidR="00C801A4">
        <w:t>c</w:t>
      </w:r>
      <w:r>
        <w:t xml:space="preserve">ontrols </w:t>
      </w:r>
      <w:r w:rsidR="00C801A4">
        <w:t>v</w:t>
      </w:r>
      <w:r>
        <w:t xml:space="preserve">erification </w:t>
      </w:r>
      <w:r w:rsidR="00C801A4">
        <w:t>r</w:t>
      </w:r>
      <w:r>
        <w:t>equirements</w:t>
      </w:r>
      <w:bookmarkEnd w:id="44"/>
    </w:p>
    <w:p w14:paraId="10B31D6D" w14:textId="77777777" w:rsidR="00CC340C" w:rsidRDefault="00CC340C" w:rsidP="00CC340C">
      <w:pPr>
        <w:pStyle w:val="Heading2"/>
      </w:pPr>
      <w:bookmarkStart w:id="45" w:name="_Toc496107076"/>
      <w:r>
        <w:t>Control objective</w:t>
      </w:r>
      <w:bookmarkEnd w:id="45"/>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C63D60">
      <w:pPr>
        <w:pStyle w:val="ListParagraph"/>
        <w:numPr>
          <w:ilvl w:val="0"/>
          <w:numId w:val="28"/>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C63D60">
      <w:pPr>
        <w:pStyle w:val="ListParagraph"/>
        <w:numPr>
          <w:ilvl w:val="0"/>
          <w:numId w:val="28"/>
        </w:numPr>
      </w:pPr>
      <w:r>
        <w:t>Do not have time bombs or other time based attacks built into them</w:t>
      </w:r>
    </w:p>
    <w:p w14:paraId="68FE04DC" w14:textId="082878C8" w:rsidR="00FD7CB3" w:rsidRDefault="00FD7CB3" w:rsidP="00C63D60">
      <w:pPr>
        <w:pStyle w:val="ListParagraph"/>
        <w:numPr>
          <w:ilvl w:val="0"/>
          <w:numId w:val="28"/>
        </w:numPr>
      </w:pPr>
      <w:r>
        <w:t>do not “phone home” to malicious or unauthorized destinations</w:t>
      </w:r>
    </w:p>
    <w:p w14:paraId="423FC36E" w14:textId="216CC199" w:rsidR="00FD7CB3" w:rsidRDefault="00FD7CB3" w:rsidP="00C63D60">
      <w:pPr>
        <w:pStyle w:val="ListParagraph"/>
        <w:numPr>
          <w:ilvl w:val="0"/>
          <w:numId w:val="28"/>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w:t>
      </w:r>
      <w:proofErr w:type="gramStart"/>
      <w:r w:rsidR="005B1016">
        <w:t>third party</w:t>
      </w:r>
      <w:proofErr w:type="gramEnd"/>
      <w:r w:rsidR="005B1016">
        <w:t xml:space="preserve"> libraries as possible.</w:t>
      </w:r>
    </w:p>
    <w:p w14:paraId="417263C3" w14:textId="77777777" w:rsidR="00CC340C" w:rsidRDefault="00CC340C" w:rsidP="00CC340C">
      <w:pPr>
        <w:pStyle w:val="Heading2"/>
      </w:pPr>
      <w:bookmarkStart w:id="46" w:name="_Toc496107077"/>
      <w:r>
        <w:t>Requirements</w:t>
      </w:r>
      <w:bookmarkEnd w:id="46"/>
    </w:p>
    <w:p w14:paraId="0E831BC7" w14:textId="74CFE265" w:rsidR="00092FE0" w:rsidRDefault="00092FE0" w:rsidP="00DA05EE">
      <w:pPr>
        <w:pStyle w:val="ListParagraph"/>
        <w:numPr>
          <w:ilvl w:val="0"/>
          <w:numId w:val="40"/>
        </w:numPr>
      </w:pPr>
      <w:r>
        <w:t>Verify all malicious activity is adequately sandboxed, containerized or isolated to delay and deter attackers from attacking other applications</w:t>
      </w:r>
      <w:r w:rsidR="00777BB4">
        <w:t xml:space="preserve"> </w:t>
      </w:r>
      <w:r w:rsidR="00777BB4" w:rsidRPr="00777BB4">
        <w:rPr>
          <w:b/>
        </w:rPr>
        <w:t>TungND3</w:t>
      </w:r>
    </w:p>
    <w:p w14:paraId="28F2F998" w14:textId="662D3540" w:rsidR="00E34115" w:rsidRPr="00E34115" w:rsidRDefault="00092FE0" w:rsidP="00DA05EE">
      <w:pPr>
        <w:pStyle w:val="ListParagraph"/>
        <w:numPr>
          <w:ilvl w:val="0"/>
          <w:numId w:val="40"/>
        </w:numPr>
      </w:pPr>
      <w:r>
        <w:t xml:space="preserve">Verify that the application source code, and as many </w:t>
      </w:r>
      <w:proofErr w:type="gramStart"/>
      <w:r>
        <w:t>third party</w:t>
      </w:r>
      <w:proofErr w:type="gramEnd"/>
      <w:r>
        <w:t xml:space="preserve"> libraries as possible, does not contain back doors, Easter eggs, and logic flaws in authentication, access control, input validation, and the business logic of high value transactions</w:t>
      </w:r>
      <w:r w:rsidR="00777BB4">
        <w:t xml:space="preserve"> </w:t>
      </w:r>
      <w:r w:rsidR="00777BB4" w:rsidRPr="00777BB4">
        <w:rPr>
          <w:b/>
        </w:rPr>
        <w:t>NhanNV2</w:t>
      </w:r>
    </w:p>
    <w:p w14:paraId="0C5DF997" w14:textId="77777777" w:rsidR="00E34115" w:rsidRPr="00E34115" w:rsidRDefault="00E34115" w:rsidP="00E34115">
      <w:pPr>
        <w:pStyle w:val="Heading2"/>
      </w:pPr>
      <w:bookmarkStart w:id="47" w:name="_Toc496107078"/>
      <w:r w:rsidRPr="00E34115">
        <w:t>References</w:t>
      </w:r>
      <w:bookmarkEnd w:id="47"/>
    </w:p>
    <w:p w14:paraId="0C3CC045" w14:textId="77777777" w:rsidR="00E34115" w:rsidRDefault="00E34115" w:rsidP="00E34115">
      <w:r w:rsidRPr="00E34115">
        <w:t>For more information, please see:</w:t>
      </w:r>
    </w:p>
    <w:p w14:paraId="586D258E" w14:textId="36E11746" w:rsidR="00FD7CB3" w:rsidRPr="00E34115" w:rsidRDefault="00441725" w:rsidP="00C63D60">
      <w:pPr>
        <w:pStyle w:val="ListParagraph"/>
        <w:numPr>
          <w:ilvl w:val="0"/>
          <w:numId w:val="29"/>
        </w:numPr>
      </w:pPr>
      <w:hyperlink r:id="rId52"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48" w:name="_Toc496107079"/>
      <w:r>
        <w:lastRenderedPageBreak/>
        <w:t>V14: Internal security verification requirements</w:t>
      </w:r>
      <w:bookmarkEnd w:id="48"/>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49" w:name="_Toc496107080"/>
      <w:r>
        <w:lastRenderedPageBreak/>
        <w:t xml:space="preserve">V15: Business </w:t>
      </w:r>
      <w:r w:rsidR="00C801A4">
        <w:t>l</w:t>
      </w:r>
      <w:r>
        <w:t xml:space="preserve">ogic </w:t>
      </w:r>
      <w:r w:rsidR="00C801A4">
        <w:t>v</w:t>
      </w:r>
      <w:r>
        <w:t xml:space="preserve">erification </w:t>
      </w:r>
      <w:r w:rsidR="00C801A4">
        <w:t>r</w:t>
      </w:r>
      <w:r>
        <w:t>equirements</w:t>
      </w:r>
      <w:bookmarkEnd w:id="49"/>
    </w:p>
    <w:p w14:paraId="1E53EAF9" w14:textId="77777777" w:rsidR="00CC340C" w:rsidRDefault="00CC340C" w:rsidP="00CC340C">
      <w:pPr>
        <w:pStyle w:val="Heading2"/>
      </w:pPr>
      <w:bookmarkStart w:id="50" w:name="_Toc496107081"/>
      <w:r>
        <w:t>Control objective</w:t>
      </w:r>
      <w:bookmarkEnd w:id="50"/>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C63D60">
      <w:pPr>
        <w:pStyle w:val="ListParagraph"/>
        <w:numPr>
          <w:ilvl w:val="0"/>
          <w:numId w:val="10"/>
        </w:numPr>
      </w:pPr>
      <w:r w:rsidRPr="0046745D">
        <w:rPr>
          <w:rFonts w:hint="eastAsia"/>
        </w:rPr>
        <w:t xml:space="preserve">The business logic </w:t>
      </w:r>
      <w:r>
        <w:rPr>
          <w:rFonts w:hint="eastAsia"/>
        </w:rPr>
        <w:t>flow is sequential and in order</w:t>
      </w:r>
    </w:p>
    <w:p w14:paraId="41C7B58F" w14:textId="0F41F6B0" w:rsidR="0046745D" w:rsidRDefault="0046745D" w:rsidP="00C63D60">
      <w:pPr>
        <w:pStyle w:val="ListParagraph"/>
        <w:numPr>
          <w:ilvl w:val="0"/>
          <w:numId w:val="10"/>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C63D60">
      <w:pPr>
        <w:pStyle w:val="ListParagraph"/>
        <w:numPr>
          <w:ilvl w:val="0"/>
          <w:numId w:val="10"/>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51" w:name="_Toc496107082"/>
      <w:r>
        <w:t>Requirements</w:t>
      </w:r>
      <w:bookmarkEnd w:id="51"/>
    </w:p>
    <w:p w14:paraId="24635D2E" w14:textId="6F60BC20" w:rsidR="00DA05EE" w:rsidRDefault="00DA05EE" w:rsidP="00DA05EE">
      <w:pPr>
        <w:pStyle w:val="ListParagraph"/>
        <w:numPr>
          <w:ilvl w:val="0"/>
          <w:numId w:val="43"/>
        </w:numPr>
      </w:pPr>
      <w:r>
        <w:t>Verify the application will only process business logic flows in sequential step order, with all steps being processed in realistic human time, and not process out of order, skipped steps, process steps from another user, or too quickly submitted transactions</w:t>
      </w:r>
      <w:r w:rsidR="00777BB4">
        <w:t xml:space="preserve"> </w:t>
      </w:r>
      <w:r w:rsidR="00777BB4" w:rsidRPr="00777BB4">
        <w:rPr>
          <w:b/>
        </w:rPr>
        <w:t>NhanNV2</w:t>
      </w:r>
    </w:p>
    <w:p w14:paraId="1C3BE512" w14:textId="6D1E1CB2" w:rsidR="00E34115" w:rsidRPr="00E34115" w:rsidRDefault="00DA05EE" w:rsidP="00E34115">
      <w:pPr>
        <w:pStyle w:val="ListParagraph"/>
        <w:numPr>
          <w:ilvl w:val="0"/>
          <w:numId w:val="43"/>
        </w:numPr>
      </w:pPr>
      <w:r>
        <w:t>Verify the application has business limits and correctly enforces on a per user basis, with configurable alerting and automated reactions to automated or unusual attack</w:t>
      </w:r>
      <w:r w:rsidR="00777BB4">
        <w:t xml:space="preserve"> </w:t>
      </w:r>
      <w:proofErr w:type="spellStart"/>
      <w:r w:rsidR="00777BB4" w:rsidRPr="00777BB4">
        <w:rPr>
          <w:b/>
        </w:rPr>
        <w:t>QuangLCN</w:t>
      </w:r>
      <w:proofErr w:type="spellEnd"/>
    </w:p>
    <w:p w14:paraId="40CFA627" w14:textId="101D3B6F" w:rsidR="00E34115" w:rsidRPr="00E34115" w:rsidRDefault="00E34115" w:rsidP="00E34115">
      <w:pPr>
        <w:pStyle w:val="Heading2"/>
      </w:pPr>
      <w:bookmarkStart w:id="52" w:name="_Toc496107083"/>
      <w:r w:rsidRPr="00E34115">
        <w:t>References</w:t>
      </w:r>
      <w:bookmarkEnd w:id="52"/>
    </w:p>
    <w:p w14:paraId="7925EBFF" w14:textId="77777777" w:rsidR="00E34115" w:rsidRPr="00E34115" w:rsidRDefault="00E34115" w:rsidP="00E34115">
      <w:r w:rsidRPr="00E34115">
        <w:t>For more information, please see:</w:t>
      </w:r>
    </w:p>
    <w:p w14:paraId="0DDB766D" w14:textId="7446AB39" w:rsidR="001474EB" w:rsidRDefault="001474EB" w:rsidP="00C63D60">
      <w:pPr>
        <w:pStyle w:val="ListParagraph"/>
        <w:numPr>
          <w:ilvl w:val="0"/>
          <w:numId w:val="9"/>
        </w:numPr>
      </w:pPr>
      <w:r>
        <w:rPr>
          <w:rFonts w:hint="eastAsia"/>
        </w:rPr>
        <w:t xml:space="preserve">OWASP Testing Guide 4.0: Business Logic Testing </w:t>
      </w:r>
      <w:hyperlink r:id="rId53" w:history="1">
        <w:r w:rsidRPr="00C44E0B">
          <w:rPr>
            <w:rStyle w:val="Hyperlink"/>
            <w:rFonts w:hint="eastAsia"/>
          </w:rPr>
          <w:t>https://www.owasp.org/index.php/Testing_for_business_logic</w:t>
        </w:r>
      </w:hyperlink>
      <w:r>
        <w:t xml:space="preserve"> </w:t>
      </w:r>
    </w:p>
    <w:p w14:paraId="375AE593" w14:textId="56239EE5" w:rsidR="001474EB" w:rsidRDefault="001474EB" w:rsidP="00C63D60">
      <w:pPr>
        <w:pStyle w:val="ListParagraph"/>
        <w:numPr>
          <w:ilvl w:val="0"/>
          <w:numId w:val="9"/>
        </w:numPr>
      </w:pPr>
      <w:r>
        <w:rPr>
          <w:rFonts w:hint="eastAsia"/>
        </w:rPr>
        <w:t xml:space="preserve">OWASP Cheat Sheet: </w:t>
      </w:r>
      <w:hyperlink r:id="rId54"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53" w:name="_Toc496107084"/>
      <w:r>
        <w:lastRenderedPageBreak/>
        <w:t>V16: Files and r</w:t>
      </w:r>
      <w:r w:rsidR="00DF702A">
        <w:t xml:space="preserve">esources </w:t>
      </w:r>
      <w:r>
        <w:t>v</w:t>
      </w:r>
      <w:r w:rsidR="00DF702A">
        <w:t xml:space="preserve">erification </w:t>
      </w:r>
      <w:r>
        <w:t>r</w:t>
      </w:r>
      <w:r w:rsidR="00DF702A">
        <w:t>equirements</w:t>
      </w:r>
      <w:bookmarkEnd w:id="53"/>
    </w:p>
    <w:p w14:paraId="2BCE3EA6" w14:textId="77777777" w:rsidR="00CC340C" w:rsidRDefault="00CC340C" w:rsidP="00CC340C">
      <w:pPr>
        <w:pStyle w:val="Heading2"/>
      </w:pPr>
      <w:bookmarkStart w:id="54" w:name="_Toc496107085"/>
      <w:r>
        <w:t>Control objective</w:t>
      </w:r>
      <w:bookmarkEnd w:id="54"/>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C63D60">
      <w:pPr>
        <w:pStyle w:val="ListParagraph"/>
        <w:numPr>
          <w:ilvl w:val="0"/>
          <w:numId w:val="21"/>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C63D60">
      <w:pPr>
        <w:pStyle w:val="ListParagraph"/>
        <w:numPr>
          <w:ilvl w:val="0"/>
          <w:numId w:val="21"/>
        </w:numPr>
      </w:pPr>
      <w:r>
        <w:t>O</w:t>
      </w:r>
      <w:r w:rsidRPr="00792E27">
        <w:rPr>
          <w:rFonts w:hint="eastAsia"/>
        </w:rPr>
        <w:t xml:space="preserve">btained from untrusted sources are stored outside the </w:t>
      </w:r>
      <w:proofErr w:type="spellStart"/>
      <w:r w:rsidRPr="00792E27">
        <w:rPr>
          <w:rFonts w:hint="eastAsia"/>
        </w:rPr>
        <w:t>webroot</w:t>
      </w:r>
      <w:proofErr w:type="spellEnd"/>
      <w:r w:rsidRPr="00792E27">
        <w:rPr>
          <w:rFonts w:hint="eastAsia"/>
        </w:rPr>
        <w:t xml:space="preserve"> and limited permissions.</w:t>
      </w:r>
    </w:p>
    <w:p w14:paraId="7B3A4711" w14:textId="77777777" w:rsidR="00CC340C" w:rsidRDefault="00CC340C" w:rsidP="00CC340C">
      <w:pPr>
        <w:pStyle w:val="Heading2"/>
      </w:pPr>
      <w:bookmarkStart w:id="55" w:name="_Toc496107086"/>
      <w:r>
        <w:t>Requirements</w:t>
      </w:r>
      <w:bookmarkEnd w:id="55"/>
    </w:p>
    <w:p w14:paraId="3980C0F6" w14:textId="331927A7" w:rsidR="00594886" w:rsidRDefault="00594886" w:rsidP="00594886">
      <w:pPr>
        <w:pStyle w:val="ListParagraph"/>
        <w:numPr>
          <w:ilvl w:val="0"/>
          <w:numId w:val="44"/>
        </w:numPr>
      </w:pPr>
      <w:r>
        <w:t>Verify that URL redirects and forwards only allow whitelisted destinations, or show a warning when redirecting to potentially untrusted content</w:t>
      </w:r>
      <w:r w:rsidR="00777BB4">
        <w:t xml:space="preserve"> </w:t>
      </w:r>
      <w:proofErr w:type="spellStart"/>
      <w:r w:rsidR="00777BB4" w:rsidRPr="00777BB4">
        <w:rPr>
          <w:b/>
        </w:rPr>
        <w:t>QuangLCN</w:t>
      </w:r>
      <w:proofErr w:type="spellEnd"/>
    </w:p>
    <w:p w14:paraId="00E7F8C5" w14:textId="5F293D5B" w:rsidR="00594886" w:rsidRDefault="00594886" w:rsidP="00594886">
      <w:pPr>
        <w:pStyle w:val="ListParagraph"/>
        <w:numPr>
          <w:ilvl w:val="0"/>
          <w:numId w:val="44"/>
        </w:numPr>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r w:rsidR="00777BB4">
        <w:t xml:space="preserve"> </w:t>
      </w:r>
      <w:proofErr w:type="spellStart"/>
      <w:r w:rsidR="00777BB4" w:rsidRPr="00777BB4">
        <w:rPr>
          <w:b/>
        </w:rPr>
        <w:t>QuangLCN</w:t>
      </w:r>
      <w:proofErr w:type="spellEnd"/>
    </w:p>
    <w:p w14:paraId="1C0B1714" w14:textId="1171B9C5" w:rsidR="00594886" w:rsidRPr="00594886" w:rsidRDefault="00594886" w:rsidP="00594886">
      <w:pPr>
        <w:pStyle w:val="ListParagraph"/>
        <w:numPr>
          <w:ilvl w:val="0"/>
          <w:numId w:val="44"/>
        </w:numPr>
      </w:pPr>
      <w:r>
        <w:rPr>
          <w:color w:val="333333"/>
        </w:rPr>
        <w:t>Verify that files obtained from untrusted sources are validated to be of expected type and scanned by antivirus scanners to prevent upload of known malicious content</w:t>
      </w:r>
      <w:r w:rsidR="00777BB4">
        <w:rPr>
          <w:color w:val="333333"/>
        </w:rPr>
        <w:t xml:space="preserve"> </w:t>
      </w:r>
      <w:proofErr w:type="spellStart"/>
      <w:r w:rsidR="00777BB4" w:rsidRPr="00777BB4">
        <w:rPr>
          <w:b/>
        </w:rPr>
        <w:t>QuangLCN</w:t>
      </w:r>
      <w:proofErr w:type="spellEnd"/>
    </w:p>
    <w:p w14:paraId="45355326" w14:textId="6CDFCBFC" w:rsidR="00594886" w:rsidRDefault="00594886" w:rsidP="00594886">
      <w:pPr>
        <w:pStyle w:val="ListParagraph"/>
        <w:numPr>
          <w:ilvl w:val="0"/>
          <w:numId w:val="44"/>
        </w:numPr>
      </w:pPr>
      <w:r>
        <w:t>Verify that untrusted data is not used within inclusion, class loader, or reflection capabilities to prevent remote/local file inclusion vulnerabilities</w:t>
      </w:r>
      <w:r w:rsidR="00777BB4">
        <w:t xml:space="preserve"> </w:t>
      </w:r>
      <w:proofErr w:type="spellStart"/>
      <w:r w:rsidR="00777BB4" w:rsidRPr="00777BB4">
        <w:rPr>
          <w:b/>
        </w:rPr>
        <w:t>QuangLCN</w:t>
      </w:r>
      <w:proofErr w:type="spellEnd"/>
    </w:p>
    <w:p w14:paraId="56380552" w14:textId="2CC90C9A" w:rsidR="00594886" w:rsidRDefault="00594886" w:rsidP="00594886">
      <w:pPr>
        <w:pStyle w:val="ListParagraph"/>
        <w:numPr>
          <w:ilvl w:val="0"/>
          <w:numId w:val="44"/>
        </w:numPr>
      </w:pPr>
      <w:r>
        <w:t>Verify that untrusted data is not used within cross-domain resource sharing (CORS) to protect against arbitrary remote content</w:t>
      </w:r>
      <w:r w:rsidR="00777BB4">
        <w:t xml:space="preserve"> </w:t>
      </w:r>
      <w:proofErr w:type="spellStart"/>
      <w:r w:rsidR="00777BB4" w:rsidRPr="00777BB4">
        <w:rPr>
          <w:b/>
        </w:rPr>
        <w:t>QuangLCN</w:t>
      </w:r>
      <w:proofErr w:type="spellEnd"/>
    </w:p>
    <w:p w14:paraId="31A4562D" w14:textId="56FA22C1" w:rsidR="00594886" w:rsidRDefault="00594886" w:rsidP="00594886">
      <w:pPr>
        <w:pStyle w:val="ListParagraph"/>
        <w:numPr>
          <w:ilvl w:val="0"/>
          <w:numId w:val="44"/>
        </w:numPr>
      </w:pPr>
      <w:r>
        <w:t xml:space="preserve">Verify that files obtained from untrusted sources are stored outside the </w:t>
      </w:r>
      <w:proofErr w:type="spellStart"/>
      <w:r>
        <w:t>webroot</w:t>
      </w:r>
      <w:proofErr w:type="spellEnd"/>
      <w:r>
        <w:t>, with limited permissions, preferably with strong validation</w:t>
      </w:r>
      <w:r w:rsidR="00777BB4">
        <w:t xml:space="preserve"> </w:t>
      </w:r>
      <w:proofErr w:type="spellStart"/>
      <w:r w:rsidR="00777BB4" w:rsidRPr="00777BB4">
        <w:rPr>
          <w:b/>
        </w:rPr>
        <w:t>QuangLCN</w:t>
      </w:r>
      <w:proofErr w:type="spellEnd"/>
    </w:p>
    <w:p w14:paraId="1B0098AE" w14:textId="7F2C100B" w:rsidR="00594886" w:rsidRDefault="00594886" w:rsidP="00594886">
      <w:pPr>
        <w:pStyle w:val="ListParagraph"/>
        <w:numPr>
          <w:ilvl w:val="0"/>
          <w:numId w:val="44"/>
        </w:numPr>
      </w:pPr>
      <w:r>
        <w:t>Verify that the web or application server is configured by default to deny access to remote resources or systems outside the web or application server</w:t>
      </w:r>
      <w:r w:rsidR="00777BB4">
        <w:t xml:space="preserve"> </w:t>
      </w:r>
      <w:proofErr w:type="spellStart"/>
      <w:r w:rsidR="00777BB4" w:rsidRPr="00777BB4">
        <w:rPr>
          <w:b/>
        </w:rPr>
        <w:t>QuangLCN</w:t>
      </w:r>
      <w:proofErr w:type="spellEnd"/>
    </w:p>
    <w:p w14:paraId="3632CCA6" w14:textId="6CE67AAF" w:rsidR="00594886" w:rsidRDefault="00594886" w:rsidP="00594886">
      <w:pPr>
        <w:pStyle w:val="ListParagraph"/>
        <w:numPr>
          <w:ilvl w:val="0"/>
          <w:numId w:val="44"/>
        </w:numPr>
      </w:pPr>
      <w:r>
        <w:t>Verify the application code does not execute uploaded data obtained from untrusted sources</w:t>
      </w:r>
      <w:r w:rsidR="00777BB4">
        <w:t xml:space="preserve"> </w:t>
      </w:r>
      <w:proofErr w:type="spellStart"/>
      <w:r w:rsidR="00777BB4" w:rsidRPr="00777BB4">
        <w:rPr>
          <w:b/>
        </w:rPr>
        <w:t>QuangLCN</w:t>
      </w:r>
      <w:proofErr w:type="spellEnd"/>
    </w:p>
    <w:p w14:paraId="3538CD95" w14:textId="77B1DC97" w:rsidR="00E34115" w:rsidRPr="00E34115" w:rsidRDefault="00594886" w:rsidP="00E34115">
      <w:pPr>
        <w:pStyle w:val="ListParagraph"/>
        <w:numPr>
          <w:ilvl w:val="0"/>
          <w:numId w:val="44"/>
        </w:numPr>
      </w:pPr>
      <w:r>
        <w:t>Do not use Flash, Active-X, Silverlight, NACL, client-side Java or other client side technologies not supported natively via W3C browser standards</w:t>
      </w:r>
      <w:r w:rsidR="00777BB4">
        <w:t xml:space="preserve"> </w:t>
      </w:r>
      <w:proofErr w:type="spellStart"/>
      <w:r w:rsidR="00777BB4" w:rsidRPr="00777BB4">
        <w:rPr>
          <w:b/>
        </w:rPr>
        <w:t>QuangLCN</w:t>
      </w:r>
      <w:proofErr w:type="spellEnd"/>
    </w:p>
    <w:p w14:paraId="5F33A7F1" w14:textId="13EEBD4E" w:rsidR="00E34115" w:rsidRPr="00E34115" w:rsidRDefault="00E34115" w:rsidP="00E34115">
      <w:pPr>
        <w:pStyle w:val="Heading2"/>
      </w:pPr>
      <w:bookmarkStart w:id="56" w:name="_Toc496107087"/>
      <w:r w:rsidRPr="00E34115">
        <w:lastRenderedPageBreak/>
        <w:t>References</w:t>
      </w:r>
      <w:bookmarkEnd w:id="56"/>
    </w:p>
    <w:p w14:paraId="50CEB952" w14:textId="77777777" w:rsidR="001E22FA" w:rsidRDefault="001E22FA" w:rsidP="001E22FA">
      <w:r>
        <w:t>For more information, please see:</w:t>
      </w:r>
    </w:p>
    <w:p w14:paraId="25A86CC9" w14:textId="2F939454" w:rsidR="001E22FA" w:rsidRDefault="001E22FA" w:rsidP="00C63D60">
      <w:pPr>
        <w:pStyle w:val="ListParagraph"/>
        <w:numPr>
          <w:ilvl w:val="0"/>
          <w:numId w:val="8"/>
        </w:numPr>
      </w:pPr>
      <w:r>
        <w:rPr>
          <w:rFonts w:hint="eastAsia"/>
        </w:rPr>
        <w:t>File Extension Handling for Sensitive Information</w:t>
      </w:r>
      <w:r w:rsidR="00792E27">
        <w:t>:</w:t>
      </w:r>
      <w:r>
        <w:rPr>
          <w:rFonts w:hint="eastAsia"/>
        </w:rPr>
        <w:t xml:space="preserve"> </w:t>
      </w:r>
      <w:hyperlink r:id="rId55"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57" w:name="_Toc496107088"/>
      <w:r>
        <w:lastRenderedPageBreak/>
        <w:t xml:space="preserve">V17: Mobile </w:t>
      </w:r>
      <w:r w:rsidR="00C801A4">
        <w:t>v</w:t>
      </w:r>
      <w:r>
        <w:t xml:space="preserve">erification </w:t>
      </w:r>
      <w:r w:rsidR="00C801A4">
        <w:t>r</w:t>
      </w:r>
      <w:r>
        <w:t>equirements</w:t>
      </w:r>
      <w:bookmarkEnd w:id="57"/>
    </w:p>
    <w:p w14:paraId="360CEC81" w14:textId="77777777" w:rsidR="00CC340C" w:rsidRDefault="00CC340C" w:rsidP="00CC340C">
      <w:pPr>
        <w:pStyle w:val="Heading2"/>
      </w:pPr>
      <w:bookmarkStart w:id="58" w:name="_Toc496107089"/>
      <w:r>
        <w:t>Control objective</w:t>
      </w:r>
      <w:bookmarkEnd w:id="58"/>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C63D60">
      <w:pPr>
        <w:pStyle w:val="ListParagraph"/>
        <w:numPr>
          <w:ilvl w:val="0"/>
          <w:numId w:val="8"/>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C63D60">
      <w:pPr>
        <w:pStyle w:val="ListParagraph"/>
        <w:numPr>
          <w:ilvl w:val="0"/>
          <w:numId w:val="8"/>
        </w:numPr>
      </w:pPr>
      <w:r>
        <w:t>Sensitive information assets stored on the device shoul</w:t>
      </w:r>
      <w:r w:rsidR="00FE6DFD">
        <w:t>d be done so in a secure manner</w:t>
      </w:r>
    </w:p>
    <w:p w14:paraId="42792D76" w14:textId="77777777" w:rsidR="00535A71" w:rsidRDefault="00535A71" w:rsidP="00C63D60">
      <w:pPr>
        <w:pStyle w:val="ListParagraph"/>
        <w:numPr>
          <w:ilvl w:val="0"/>
          <w:numId w:val="8"/>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59" w:name="_Toc496107090"/>
      <w:r>
        <w:t>Requirements</w:t>
      </w:r>
      <w:bookmarkEnd w:id="59"/>
    </w:p>
    <w:p w14:paraId="2937F500" w14:textId="7D687A66" w:rsidR="00FE1BC8" w:rsidRDefault="00FE1BC8" w:rsidP="00FE1BC8">
      <w:pPr>
        <w:pStyle w:val="ListParagraph"/>
        <w:numPr>
          <w:ilvl w:val="0"/>
          <w:numId w:val="46"/>
        </w:numPr>
      </w:pPr>
      <w:r>
        <w:t>Verify that ID values stored on the device and retrievable by other applications, such as the UDID or IMEI number are not used as authentication tokens</w:t>
      </w:r>
      <w:r w:rsidR="00777BB4">
        <w:t xml:space="preserve"> </w:t>
      </w:r>
      <w:r w:rsidR="00777BB4" w:rsidRPr="00777BB4">
        <w:rPr>
          <w:b/>
        </w:rPr>
        <w:t>TaiNT6</w:t>
      </w:r>
    </w:p>
    <w:p w14:paraId="5B69C5BD" w14:textId="2C2C8A79" w:rsidR="00FE1BC8" w:rsidRDefault="00FE1BC8" w:rsidP="00FE1BC8">
      <w:pPr>
        <w:pStyle w:val="ListParagraph"/>
        <w:numPr>
          <w:ilvl w:val="0"/>
          <w:numId w:val="46"/>
        </w:numPr>
      </w:pPr>
      <w:r>
        <w:t>Verify that the mobile app does not store sensitive data onto potentially unencrypted shared resources on the device (e.g. SD card or shared folders)</w:t>
      </w:r>
      <w:r w:rsidR="00777BB4">
        <w:t xml:space="preserve"> </w:t>
      </w:r>
      <w:r w:rsidR="00777BB4" w:rsidRPr="00777BB4">
        <w:rPr>
          <w:b/>
        </w:rPr>
        <w:t>N/A</w:t>
      </w:r>
    </w:p>
    <w:p w14:paraId="197A97BB" w14:textId="43C921B1" w:rsidR="00FE1BC8" w:rsidRDefault="00FE1BC8" w:rsidP="00FE1BC8">
      <w:pPr>
        <w:pStyle w:val="ListParagraph"/>
        <w:numPr>
          <w:ilvl w:val="0"/>
          <w:numId w:val="46"/>
        </w:numPr>
      </w:pPr>
      <w:r>
        <w:t>Verify that sensitive data is not stored unprotected on the device, even in system protected areas such as key chains</w:t>
      </w:r>
      <w:r w:rsidR="00777BB4">
        <w:t xml:space="preserve"> </w:t>
      </w:r>
      <w:r w:rsidR="00777BB4" w:rsidRPr="00777BB4">
        <w:rPr>
          <w:b/>
        </w:rPr>
        <w:t>NhanNV2</w:t>
      </w:r>
    </w:p>
    <w:p w14:paraId="6CA928E5" w14:textId="7AAE756E" w:rsidR="00FE1BC8" w:rsidRDefault="00FE1BC8" w:rsidP="00FE1BC8">
      <w:pPr>
        <w:pStyle w:val="ListParagraph"/>
        <w:numPr>
          <w:ilvl w:val="0"/>
          <w:numId w:val="46"/>
        </w:numPr>
      </w:pPr>
      <w:r>
        <w:t>Verify that secret keys, API tokens, or passwords are dynamically generated in mobile applications</w:t>
      </w:r>
      <w:r w:rsidR="00777BB4">
        <w:t xml:space="preserve"> </w:t>
      </w:r>
      <w:r w:rsidR="00777BB4" w:rsidRPr="00777BB4">
        <w:rPr>
          <w:b/>
        </w:rPr>
        <w:t>N/A</w:t>
      </w:r>
    </w:p>
    <w:p w14:paraId="70C42419" w14:textId="3DDFB959" w:rsidR="00FE1BC8" w:rsidRDefault="00FE1BC8" w:rsidP="00FE1BC8">
      <w:pPr>
        <w:pStyle w:val="ListParagraph"/>
        <w:numPr>
          <w:ilvl w:val="0"/>
          <w:numId w:val="46"/>
        </w:numPr>
      </w:pPr>
      <w:r>
        <w:t>Verify that the mobile app prevents leaking of sensitive information (for example, screenshots are saved of the current application as the application is backgrounded or writing sensitive information in console)</w:t>
      </w:r>
      <w:r w:rsidR="00777BB4">
        <w:t xml:space="preserve"> </w:t>
      </w:r>
      <w:r w:rsidR="00777BB4" w:rsidRPr="00777BB4">
        <w:rPr>
          <w:b/>
        </w:rPr>
        <w:t>N/A</w:t>
      </w:r>
    </w:p>
    <w:p w14:paraId="0DDFC474" w14:textId="4AD672E2" w:rsidR="00FE1BC8" w:rsidRDefault="00FE1BC8" w:rsidP="00FE1BC8">
      <w:pPr>
        <w:pStyle w:val="ListParagraph"/>
        <w:numPr>
          <w:ilvl w:val="0"/>
          <w:numId w:val="46"/>
        </w:numPr>
      </w:pPr>
      <w:r>
        <w:t>Verify that the application is requesting minimal permissions for required functionality and resources</w:t>
      </w:r>
      <w:r w:rsidR="00777BB4">
        <w:t xml:space="preserve"> </w:t>
      </w:r>
      <w:proofErr w:type="spellStart"/>
      <w:r w:rsidR="00777BB4" w:rsidRPr="00777BB4">
        <w:rPr>
          <w:b/>
        </w:rPr>
        <w:t>QuangLCN</w:t>
      </w:r>
      <w:proofErr w:type="spellEnd"/>
    </w:p>
    <w:p w14:paraId="4087C02A" w14:textId="200222FE" w:rsidR="00FE1BC8" w:rsidRDefault="00FE1BC8" w:rsidP="00FE1BC8">
      <w:pPr>
        <w:pStyle w:val="ListParagraph"/>
        <w:numPr>
          <w:ilvl w:val="0"/>
          <w:numId w:val="46"/>
        </w:numPr>
      </w:pPr>
      <w:r>
        <w:t>Verify that the application sensitive code is laid out unpredictably in memory (For example ASLR)</w:t>
      </w:r>
      <w:r w:rsidR="00777BB4">
        <w:t xml:space="preserve"> </w:t>
      </w:r>
      <w:r w:rsidR="00777BB4" w:rsidRPr="00777BB4">
        <w:rPr>
          <w:b/>
        </w:rPr>
        <w:t>NhanNV2</w:t>
      </w:r>
    </w:p>
    <w:p w14:paraId="415D32C0" w14:textId="0D052A6A" w:rsidR="00FE1BC8" w:rsidRDefault="00FE1BC8" w:rsidP="00FE1BC8">
      <w:pPr>
        <w:pStyle w:val="ListParagraph"/>
        <w:numPr>
          <w:ilvl w:val="0"/>
          <w:numId w:val="46"/>
        </w:numPr>
      </w:pPr>
      <w:r>
        <w:lastRenderedPageBreak/>
        <w:t>Verify that there are anti-debugging techniques present that are sufficient enough to deter or delay likely attackers from injecting debuggers into the mobile app (For example GDB)</w:t>
      </w:r>
      <w:r w:rsidR="00777BB4">
        <w:t xml:space="preserve"> </w:t>
      </w:r>
      <w:r w:rsidR="00777BB4" w:rsidRPr="00777BB4">
        <w:rPr>
          <w:b/>
        </w:rPr>
        <w:t>N/A</w:t>
      </w:r>
    </w:p>
    <w:p w14:paraId="336A54F8" w14:textId="1A38EA92" w:rsidR="00FE1BC8" w:rsidRDefault="00FE1BC8" w:rsidP="00FE1BC8">
      <w:pPr>
        <w:pStyle w:val="ListParagraph"/>
        <w:numPr>
          <w:ilvl w:val="0"/>
          <w:numId w:val="46"/>
        </w:numPr>
      </w:pPr>
      <w:r>
        <w:t>Verify that the app does not export sensitive activities, intents, or content providers for other mobile apps on the same device to exploit</w:t>
      </w:r>
      <w:r w:rsidR="00777BB4">
        <w:t xml:space="preserve"> </w:t>
      </w:r>
      <w:r w:rsidR="00777BB4" w:rsidRPr="00777BB4">
        <w:rPr>
          <w:b/>
        </w:rPr>
        <w:t>N/A</w:t>
      </w:r>
    </w:p>
    <w:p w14:paraId="14540A42" w14:textId="148B9026" w:rsidR="00FE1BC8" w:rsidRDefault="00FE1BC8" w:rsidP="00FE1BC8">
      <w:pPr>
        <w:pStyle w:val="ListParagraph"/>
        <w:numPr>
          <w:ilvl w:val="0"/>
          <w:numId w:val="46"/>
        </w:numPr>
      </w:pPr>
      <w:r>
        <w:t>Verify that sensitive information maintained in memory is overwritten with zeros as soon as it is no longer required, to mitigate memory dumping attacks</w:t>
      </w:r>
      <w:r w:rsidR="00777BB4">
        <w:t xml:space="preserve"> </w:t>
      </w:r>
      <w:r w:rsidR="00777BB4" w:rsidRPr="00777BB4">
        <w:rPr>
          <w:b/>
        </w:rPr>
        <w:t>NhanNV2</w:t>
      </w:r>
    </w:p>
    <w:p w14:paraId="541B62A5" w14:textId="4925C29E" w:rsidR="00E34115" w:rsidRPr="00E34115" w:rsidRDefault="00FE1BC8" w:rsidP="00E34115">
      <w:pPr>
        <w:pStyle w:val="ListParagraph"/>
        <w:numPr>
          <w:ilvl w:val="0"/>
          <w:numId w:val="46"/>
        </w:numPr>
      </w:pPr>
      <w:r w:rsidRPr="00FE1BC8">
        <w:t>Verify that the app validates input to exported activities, intents, or content providers</w:t>
      </w:r>
      <w:r w:rsidR="00777BB4">
        <w:t xml:space="preserve"> </w:t>
      </w:r>
      <w:proofErr w:type="spellStart"/>
      <w:r w:rsidR="00777BB4" w:rsidRPr="00777BB4">
        <w:rPr>
          <w:b/>
        </w:rPr>
        <w:t>QuangLCN</w:t>
      </w:r>
      <w:proofErr w:type="spellEnd"/>
    </w:p>
    <w:p w14:paraId="39A42A7C" w14:textId="2B537062" w:rsidR="00E34115" w:rsidRPr="00E34115" w:rsidRDefault="00E34115" w:rsidP="00E34115">
      <w:pPr>
        <w:pStyle w:val="Heading2"/>
      </w:pPr>
      <w:bookmarkStart w:id="60" w:name="_Toc496107091"/>
      <w:r w:rsidRPr="00E34115">
        <w:t>References</w:t>
      </w:r>
      <w:bookmarkEnd w:id="60"/>
    </w:p>
    <w:p w14:paraId="69FEA904" w14:textId="77777777" w:rsidR="00E34115" w:rsidRPr="00E34115" w:rsidRDefault="00E34115" w:rsidP="00E34115">
      <w:r w:rsidRPr="00E34115">
        <w:t>For more information, please see:</w:t>
      </w:r>
    </w:p>
    <w:p w14:paraId="1F8D33D2" w14:textId="4BAE2BE3" w:rsidR="00D1073F" w:rsidRDefault="00D1073F" w:rsidP="00C63D60">
      <w:pPr>
        <w:pStyle w:val="ListParagraph"/>
        <w:numPr>
          <w:ilvl w:val="0"/>
          <w:numId w:val="7"/>
        </w:numPr>
      </w:pPr>
      <w:r>
        <w:rPr>
          <w:rFonts w:hint="eastAsia"/>
        </w:rPr>
        <w:t xml:space="preserve">OWASP Mobile Security Project: </w:t>
      </w:r>
      <w:hyperlink r:id="rId56" w:history="1">
        <w:r w:rsidRPr="00C44E0B">
          <w:rPr>
            <w:rStyle w:val="Hyperlink"/>
            <w:rFonts w:hint="eastAsia"/>
          </w:rPr>
          <w:t>https://www.owasp.org/index.php/OWASP_Mobile_Security_Project</w:t>
        </w:r>
      </w:hyperlink>
      <w:r>
        <w:t xml:space="preserve"> </w:t>
      </w:r>
    </w:p>
    <w:p w14:paraId="0709C427" w14:textId="73D68757" w:rsidR="00D1073F" w:rsidRDefault="00D1073F" w:rsidP="00C63D60">
      <w:pPr>
        <w:pStyle w:val="ListParagraph"/>
        <w:numPr>
          <w:ilvl w:val="0"/>
          <w:numId w:val="7"/>
        </w:numPr>
      </w:pPr>
      <w:r>
        <w:rPr>
          <w:rFonts w:hint="eastAsia"/>
        </w:rPr>
        <w:t xml:space="preserve">iOS Developer Cheat Sheet: </w:t>
      </w:r>
      <w:hyperlink r:id="rId57"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61" w:name="_Toc496107092"/>
      <w:r>
        <w:lastRenderedPageBreak/>
        <w:t>V18: Web services verification requirements</w:t>
      </w:r>
      <w:bookmarkEnd w:id="61"/>
    </w:p>
    <w:p w14:paraId="10990184" w14:textId="77777777" w:rsidR="003C52FF" w:rsidRDefault="003C52FF" w:rsidP="003C52FF">
      <w:pPr>
        <w:pStyle w:val="Heading2"/>
      </w:pPr>
      <w:bookmarkStart w:id="62" w:name="_Toc496107093"/>
      <w:r>
        <w:t>Control objective</w:t>
      </w:r>
      <w:bookmarkEnd w:id="62"/>
    </w:p>
    <w:p w14:paraId="42FDB24E" w14:textId="77777777" w:rsidR="00D1073F" w:rsidRDefault="00D1073F" w:rsidP="00FE6DFD">
      <w:r>
        <w:t>Ensure that a verified application that uses RESTful or SOAP based web services has:</w:t>
      </w:r>
    </w:p>
    <w:p w14:paraId="19AE3AE2" w14:textId="7CDF3B02" w:rsidR="00D1073F" w:rsidRDefault="00FE6DFD" w:rsidP="00C63D60">
      <w:pPr>
        <w:pStyle w:val="ListParagraph"/>
        <w:numPr>
          <w:ilvl w:val="0"/>
          <w:numId w:val="20"/>
        </w:numPr>
      </w:pPr>
      <w:r>
        <w:t>A</w:t>
      </w:r>
      <w:r w:rsidR="00D1073F">
        <w:t>dequate authentication, session management and authorization of all web services</w:t>
      </w:r>
    </w:p>
    <w:p w14:paraId="4C15B87B" w14:textId="77777777" w:rsidR="00D1073F" w:rsidRDefault="00D1073F" w:rsidP="00C63D60">
      <w:pPr>
        <w:pStyle w:val="ListParagraph"/>
        <w:numPr>
          <w:ilvl w:val="0"/>
          <w:numId w:val="20"/>
        </w:numPr>
      </w:pPr>
      <w:r>
        <w:t>Input validation of all parameters that transit from a lower to higher trust level</w:t>
      </w:r>
    </w:p>
    <w:p w14:paraId="7853325A" w14:textId="14903F08" w:rsidR="00D1073F" w:rsidRDefault="00D1073F" w:rsidP="00C63D60">
      <w:pPr>
        <w:pStyle w:val="ListParagraph"/>
        <w:numPr>
          <w:ilvl w:val="0"/>
          <w:numId w:val="20"/>
        </w:numPr>
      </w:pPr>
      <w:r>
        <w:t xml:space="preserve">Basic interoperability of SOAP web services layer to promote API use </w:t>
      </w:r>
      <w:r>
        <w:tab/>
      </w:r>
      <w:r>
        <w:tab/>
      </w:r>
    </w:p>
    <w:p w14:paraId="041F103E" w14:textId="77777777" w:rsidR="003C52FF" w:rsidRDefault="003C52FF" w:rsidP="003C52FF">
      <w:pPr>
        <w:pStyle w:val="Heading2"/>
      </w:pPr>
      <w:bookmarkStart w:id="63" w:name="_Toc496107094"/>
      <w:r>
        <w:t>Requirements</w:t>
      </w:r>
      <w:bookmarkEnd w:id="63"/>
    </w:p>
    <w:p w14:paraId="2AC0A92F" w14:textId="3BA5DE13" w:rsidR="00715387" w:rsidRDefault="00715387" w:rsidP="00715387">
      <w:pPr>
        <w:pStyle w:val="ListParagraph"/>
        <w:numPr>
          <w:ilvl w:val="0"/>
          <w:numId w:val="49"/>
        </w:numPr>
      </w:pPr>
      <w:r>
        <w:t>Verify that the same encoding style is used between the client and the server</w:t>
      </w:r>
      <w:r w:rsidR="00556044">
        <w:t xml:space="preserve"> </w:t>
      </w:r>
      <w:proofErr w:type="spellStart"/>
      <w:r w:rsidR="00556044" w:rsidRPr="00556044">
        <w:rPr>
          <w:b/>
        </w:rPr>
        <w:t>QuangLCN</w:t>
      </w:r>
      <w:proofErr w:type="spellEnd"/>
    </w:p>
    <w:p w14:paraId="2F05EE6C" w14:textId="2D7D69BA" w:rsidR="00715387" w:rsidRDefault="00715387" w:rsidP="00715387">
      <w:pPr>
        <w:pStyle w:val="ListParagraph"/>
        <w:numPr>
          <w:ilvl w:val="0"/>
          <w:numId w:val="49"/>
        </w:numPr>
      </w:pPr>
      <w:r>
        <w:t>Verify that access to administration and management functions within the Web Service Application is limited to web service administrators</w:t>
      </w:r>
      <w:r w:rsidR="00556044">
        <w:t xml:space="preserve"> </w:t>
      </w:r>
      <w:proofErr w:type="spellStart"/>
      <w:r w:rsidR="00556044" w:rsidRPr="00556044">
        <w:rPr>
          <w:b/>
        </w:rPr>
        <w:t>QuangLCN</w:t>
      </w:r>
      <w:proofErr w:type="spellEnd"/>
    </w:p>
    <w:p w14:paraId="5B57CEE1" w14:textId="281B222C" w:rsidR="00715387" w:rsidRDefault="00715387" w:rsidP="00715387">
      <w:pPr>
        <w:pStyle w:val="ListParagraph"/>
        <w:numPr>
          <w:ilvl w:val="0"/>
          <w:numId w:val="49"/>
        </w:numPr>
      </w:pPr>
      <w:r>
        <w:t>Verify that all input is limited to an appropriate size limit</w:t>
      </w:r>
      <w:r w:rsidR="00556044">
        <w:t xml:space="preserve"> </w:t>
      </w:r>
      <w:proofErr w:type="spellStart"/>
      <w:r w:rsidR="00556044" w:rsidRPr="00556044">
        <w:rPr>
          <w:b/>
        </w:rPr>
        <w:t>QuangLCN</w:t>
      </w:r>
      <w:proofErr w:type="spellEnd"/>
    </w:p>
    <w:p w14:paraId="1DF9A657" w14:textId="36E8D525" w:rsidR="00715387" w:rsidRDefault="00715387" w:rsidP="00715387">
      <w:pPr>
        <w:pStyle w:val="ListParagraph"/>
        <w:numPr>
          <w:ilvl w:val="0"/>
          <w:numId w:val="49"/>
        </w:numPr>
      </w:pPr>
      <w:r>
        <w:t>Verify that all input is limited to an appropriate size limit</w:t>
      </w:r>
      <w:r w:rsidR="00556044">
        <w:t xml:space="preserve"> </w:t>
      </w:r>
      <w:proofErr w:type="spellStart"/>
      <w:r w:rsidR="00556044" w:rsidRPr="00556044">
        <w:rPr>
          <w:b/>
        </w:rPr>
        <w:t>QuangLCN</w:t>
      </w:r>
      <w:proofErr w:type="spellEnd"/>
    </w:p>
    <w:p w14:paraId="775931EC" w14:textId="1D45BF77" w:rsidR="00715387" w:rsidRDefault="00715387" w:rsidP="00715387">
      <w:pPr>
        <w:pStyle w:val="ListParagraph"/>
        <w:numPr>
          <w:ilvl w:val="0"/>
          <w:numId w:val="49"/>
        </w:numPr>
      </w:pPr>
      <w:r>
        <w:t>Verify that SOAP based web services are compliant with Web Services-Interoperability (WS-I) Basic Profile at minimum. This essentially means TLS encryption</w:t>
      </w:r>
      <w:r w:rsidR="00556044">
        <w:t xml:space="preserve"> </w:t>
      </w:r>
      <w:r w:rsidR="00556044" w:rsidRPr="00556044">
        <w:rPr>
          <w:b/>
        </w:rPr>
        <w:t>N/A</w:t>
      </w:r>
    </w:p>
    <w:p w14:paraId="5E24D1CF" w14:textId="79B0BF5A" w:rsidR="00715387" w:rsidRDefault="00715387" w:rsidP="00715387">
      <w:pPr>
        <w:pStyle w:val="ListParagraph"/>
        <w:numPr>
          <w:ilvl w:val="0"/>
          <w:numId w:val="49"/>
        </w:numPr>
      </w:pPr>
      <w:r>
        <w:t>Verify the use of session-based authentication and authorization. Please refer to sections 2, 3 and 4 for further guidance. Avoid the use of static "API keys" and similar</w:t>
      </w:r>
      <w:r w:rsidR="00556044">
        <w:t xml:space="preserve"> </w:t>
      </w:r>
      <w:proofErr w:type="spellStart"/>
      <w:r w:rsidR="00556044" w:rsidRPr="00556044">
        <w:rPr>
          <w:b/>
        </w:rPr>
        <w:t>QuangLCN</w:t>
      </w:r>
      <w:proofErr w:type="spellEnd"/>
    </w:p>
    <w:p w14:paraId="11351405" w14:textId="0CA9D88F" w:rsidR="00715387" w:rsidRDefault="00715387" w:rsidP="00715387">
      <w:pPr>
        <w:pStyle w:val="ListParagraph"/>
        <w:numPr>
          <w:ilvl w:val="0"/>
          <w:numId w:val="49"/>
        </w:numPr>
      </w:pPr>
      <w:r>
        <w:t xml:space="preserve">Verify that the REST service is protected from Cross-Site Request Forgery via the use of at least one or more of the following: ORIGIN checks, double submit cookie pattern, CSRF </w:t>
      </w:r>
      <w:proofErr w:type="spellStart"/>
      <w:r>
        <w:t>nonces</w:t>
      </w:r>
      <w:proofErr w:type="spellEnd"/>
      <w:r>
        <w:t>, and referrer checks</w:t>
      </w:r>
      <w:r w:rsidR="00556044">
        <w:t xml:space="preserve"> </w:t>
      </w:r>
      <w:r w:rsidR="00556044" w:rsidRPr="00556044">
        <w:rPr>
          <w:b/>
        </w:rPr>
        <w:t>NhanNV2</w:t>
      </w:r>
    </w:p>
    <w:p w14:paraId="4458EE97" w14:textId="49938183" w:rsidR="00715387" w:rsidRDefault="00715387" w:rsidP="00715387">
      <w:pPr>
        <w:pStyle w:val="ListParagraph"/>
        <w:numPr>
          <w:ilvl w:val="0"/>
          <w:numId w:val="49"/>
        </w:numPr>
      </w:pPr>
      <w:r>
        <w:t>Verify the REST service explicitly check the incoming Content-Type to be the expected one, such as application/xml or application/</w:t>
      </w:r>
      <w:proofErr w:type="spellStart"/>
      <w:r>
        <w:t>json</w:t>
      </w:r>
      <w:proofErr w:type="spellEnd"/>
      <w:r w:rsidR="00556044">
        <w:t xml:space="preserve"> </w:t>
      </w:r>
      <w:r w:rsidR="00556044" w:rsidRPr="00556044">
        <w:rPr>
          <w:b/>
        </w:rPr>
        <w:t>NhanNV2</w:t>
      </w:r>
    </w:p>
    <w:p w14:paraId="2602B2F3" w14:textId="3ADC5F79" w:rsidR="00715387" w:rsidRDefault="00EA442B" w:rsidP="00715387">
      <w:pPr>
        <w:pStyle w:val="ListParagraph"/>
        <w:numPr>
          <w:ilvl w:val="0"/>
          <w:numId w:val="49"/>
        </w:numPr>
      </w:pPr>
      <w:r>
        <w:t>Verify that the message payload is signed to ensure reliable transport between client and service, using JSON Web Signing or WS-Security for SOAP requests</w:t>
      </w:r>
      <w:r w:rsidR="00556044">
        <w:t xml:space="preserve"> </w:t>
      </w:r>
      <w:r w:rsidR="00556044" w:rsidRPr="00556044">
        <w:rPr>
          <w:b/>
        </w:rPr>
        <w:t>N/A</w:t>
      </w:r>
    </w:p>
    <w:p w14:paraId="4C245EAF" w14:textId="599BD730" w:rsidR="00E34115" w:rsidRPr="00E34115" w:rsidRDefault="00EA442B" w:rsidP="00E34115">
      <w:pPr>
        <w:pStyle w:val="ListParagraph"/>
        <w:numPr>
          <w:ilvl w:val="0"/>
          <w:numId w:val="49"/>
        </w:numPr>
      </w:pPr>
      <w:r>
        <w:t>Verify that alternative and less secure access paths do not exist</w:t>
      </w:r>
      <w:r w:rsidR="00556044">
        <w:t xml:space="preserve"> </w:t>
      </w:r>
      <w:proofErr w:type="spellStart"/>
      <w:r w:rsidR="00556044" w:rsidRPr="00556044">
        <w:rPr>
          <w:b/>
        </w:rPr>
        <w:t>QuangLCN</w:t>
      </w:r>
      <w:proofErr w:type="spellEnd"/>
    </w:p>
    <w:p w14:paraId="2A512BC7" w14:textId="1A8D6E25" w:rsidR="00E34115" w:rsidRPr="00E34115" w:rsidRDefault="00E34115" w:rsidP="00E34115">
      <w:pPr>
        <w:pStyle w:val="Heading2"/>
      </w:pPr>
      <w:bookmarkStart w:id="64" w:name="_Toc496107095"/>
      <w:r w:rsidRPr="00E34115">
        <w:t>References</w:t>
      </w:r>
      <w:bookmarkEnd w:id="64"/>
    </w:p>
    <w:p w14:paraId="070940B9" w14:textId="77777777" w:rsidR="00E34115" w:rsidRPr="00E34115" w:rsidRDefault="00E34115" w:rsidP="00E34115">
      <w:r w:rsidRPr="00E34115">
        <w:t>For more information, please see:</w:t>
      </w:r>
    </w:p>
    <w:p w14:paraId="60AA2CE0" w14:textId="081319AF" w:rsidR="00A33B21" w:rsidRPr="000D7615" w:rsidRDefault="00A33B21" w:rsidP="00C63D60">
      <w:pPr>
        <w:numPr>
          <w:ilvl w:val="0"/>
          <w:numId w:val="6"/>
        </w:numPr>
        <w:spacing w:before="200" w:line="276" w:lineRule="auto"/>
        <w:ind w:hanging="360"/>
        <w:contextualSpacing/>
      </w:pPr>
      <w:r>
        <w:lastRenderedPageBreak/>
        <w:t xml:space="preserve">OWASP Testing Guide 4.0: Configuration and Deployment Management Testing </w:t>
      </w:r>
      <w:hyperlink r:id="rId58">
        <w:r>
          <w:rPr>
            <w:color w:val="1155CC"/>
            <w:u w:val="single"/>
          </w:rPr>
          <w:t>https://www.owasp.org/index.php/Testing_for_configuration_management</w:t>
        </w:r>
      </w:hyperlink>
    </w:p>
    <w:p w14:paraId="4414093E" w14:textId="5FCCF277" w:rsidR="000D7615" w:rsidRPr="000D7615" w:rsidRDefault="000D7615" w:rsidP="00C63D60">
      <w:pPr>
        <w:numPr>
          <w:ilvl w:val="0"/>
          <w:numId w:val="6"/>
        </w:numPr>
        <w:spacing w:before="200" w:line="276" w:lineRule="auto"/>
        <w:ind w:hanging="360"/>
        <w:contextualSpacing/>
      </w:pPr>
      <w:r>
        <w:t>OWASP Cross-Site Request Forgery cheat sheet</w:t>
      </w:r>
      <w:r>
        <w:br/>
      </w:r>
      <w:hyperlink r:id="rId59" w:history="1">
        <w:r w:rsidRPr="00304822">
          <w:rPr>
            <w:rStyle w:val="Hyperlink"/>
          </w:rPr>
          <w:t>https://www.owasp.org/index.php/Cross-Site_Request_Forgery_(CSRF)_</w:t>
        </w:r>
        <w:proofErr w:type="spellStart"/>
        <w:r w:rsidRPr="00304822">
          <w:rPr>
            <w:rStyle w:val="Hyperlink"/>
          </w:rPr>
          <w:t>Prevention_Cheat_Sheet</w:t>
        </w:r>
        <w:proofErr w:type="spellEnd"/>
      </w:hyperlink>
      <w:r>
        <w:t xml:space="preserve"> </w:t>
      </w:r>
    </w:p>
    <w:p w14:paraId="1B24BE9C" w14:textId="547E994B" w:rsidR="000D7615" w:rsidRDefault="000D7615" w:rsidP="00C63D60">
      <w:pPr>
        <w:numPr>
          <w:ilvl w:val="0"/>
          <w:numId w:val="6"/>
        </w:numPr>
        <w:spacing w:before="200" w:line="276" w:lineRule="auto"/>
        <w:ind w:hanging="360"/>
        <w:contextualSpacing/>
      </w:pPr>
      <w:r>
        <w:t>JSON Web Tokens (and Signing)</w:t>
      </w:r>
      <w:r>
        <w:br/>
      </w:r>
      <w:hyperlink r:id="rId60" w:history="1">
        <w:r w:rsidRPr="00304822">
          <w:rPr>
            <w:rStyle w:val="Hyperlink"/>
          </w:rPr>
          <w:t>https://jwt.io/</w:t>
        </w:r>
      </w:hyperlink>
      <w:r>
        <w:t xml:space="preserve"> </w:t>
      </w:r>
    </w:p>
    <w:p w14:paraId="13C80FAA" w14:textId="77777777" w:rsidR="000D7615" w:rsidRDefault="000D7615" w:rsidP="000D7615">
      <w:pPr>
        <w:spacing w:before="20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65" w:name="_Toc496107096"/>
      <w:r>
        <w:lastRenderedPageBreak/>
        <w:t>V</w:t>
      </w:r>
      <w:r w:rsidR="00712F87">
        <w:t>19</w:t>
      </w:r>
      <w:r>
        <w:t>. Configuration</w:t>
      </w:r>
      <w:bookmarkEnd w:id="65"/>
    </w:p>
    <w:p w14:paraId="5C203AA2" w14:textId="77777777" w:rsidR="00A33B21" w:rsidRDefault="00A33B21" w:rsidP="00A33B21">
      <w:pPr>
        <w:pStyle w:val="Heading2"/>
      </w:pPr>
      <w:bookmarkStart w:id="66" w:name="_Toc496107097"/>
      <w:r>
        <w:t>Control objective</w:t>
      </w:r>
      <w:bookmarkEnd w:id="66"/>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C63D60">
      <w:pPr>
        <w:pStyle w:val="ListParagraph"/>
        <w:numPr>
          <w:ilvl w:val="0"/>
          <w:numId w:val="19"/>
        </w:numPr>
      </w:pPr>
      <w:r w:rsidRPr="00A33B21">
        <w:rPr>
          <w:rFonts w:hint="eastAsia"/>
        </w:rPr>
        <w:t>Up to date libraries and platform(s).</w:t>
      </w:r>
    </w:p>
    <w:p w14:paraId="168AA645" w14:textId="77777777" w:rsidR="00A33B21" w:rsidRPr="00A33B21" w:rsidRDefault="00A33B21" w:rsidP="00C63D60">
      <w:pPr>
        <w:pStyle w:val="ListParagraph"/>
        <w:numPr>
          <w:ilvl w:val="0"/>
          <w:numId w:val="19"/>
        </w:numPr>
      </w:pPr>
      <w:r w:rsidRPr="00A33B21">
        <w:rPr>
          <w:rFonts w:hint="eastAsia"/>
        </w:rPr>
        <w:t>A secure by default configuration.</w:t>
      </w:r>
    </w:p>
    <w:p w14:paraId="60196E6B" w14:textId="77777777" w:rsidR="00A33B21" w:rsidRPr="00A33B21" w:rsidRDefault="00A33B21" w:rsidP="00C63D60">
      <w:pPr>
        <w:pStyle w:val="ListParagraph"/>
        <w:numPr>
          <w:ilvl w:val="0"/>
          <w:numId w:val="19"/>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67" w:name="_Toc496107098"/>
      <w:r>
        <w:t>Requirements</w:t>
      </w:r>
      <w:bookmarkEnd w:id="67"/>
    </w:p>
    <w:p w14:paraId="29256BE4" w14:textId="4A9B2C0C" w:rsidR="000316DC" w:rsidRDefault="000316DC" w:rsidP="000316DC">
      <w:pPr>
        <w:pStyle w:val="ListParagraph"/>
        <w:numPr>
          <w:ilvl w:val="0"/>
          <w:numId w:val="51"/>
        </w:numPr>
      </w:pPr>
      <w:r>
        <w:t>All components should be up to date with proper security configuration(s) and version(s). This should include removal of unneeded configurations and folders such as sample applications, platform documentation, and default or example users</w:t>
      </w:r>
      <w:r w:rsidR="00556044">
        <w:t xml:space="preserve"> </w:t>
      </w:r>
      <w:r w:rsidR="00556044" w:rsidRPr="00556044">
        <w:rPr>
          <w:b/>
        </w:rPr>
        <w:t>NhanNV2</w:t>
      </w:r>
    </w:p>
    <w:p w14:paraId="4A50AC15" w14:textId="0825E714" w:rsidR="000316DC" w:rsidRDefault="000316DC" w:rsidP="000316DC">
      <w:pPr>
        <w:pStyle w:val="ListParagraph"/>
        <w:numPr>
          <w:ilvl w:val="0"/>
          <w:numId w:val="51"/>
        </w:numPr>
      </w:pPr>
      <w:r>
        <w:t>Communications between components, such as between the application server and the database server, should be encrypted, particularly when the components are in different containers or on different systems</w:t>
      </w:r>
      <w:r w:rsidR="00556044">
        <w:t xml:space="preserve"> </w:t>
      </w:r>
      <w:r w:rsidR="00556044" w:rsidRPr="00556044">
        <w:rPr>
          <w:b/>
        </w:rPr>
        <w:t>NhanNV2</w:t>
      </w:r>
    </w:p>
    <w:p w14:paraId="57AB07C3" w14:textId="00344114" w:rsidR="000316DC" w:rsidRDefault="000316DC" w:rsidP="000316DC">
      <w:pPr>
        <w:pStyle w:val="ListParagraph"/>
        <w:numPr>
          <w:ilvl w:val="0"/>
          <w:numId w:val="51"/>
        </w:numPr>
      </w:pPr>
      <w:r>
        <w:t>Communications between components, such as between the application server and the database server should be authenticated using an account with the least necessary privileges</w:t>
      </w:r>
      <w:r w:rsidR="00556044">
        <w:t xml:space="preserve"> </w:t>
      </w:r>
      <w:r w:rsidR="00556044" w:rsidRPr="00556044">
        <w:rPr>
          <w:b/>
        </w:rPr>
        <w:t>NhanNV2</w:t>
      </w:r>
    </w:p>
    <w:p w14:paraId="00F76E41" w14:textId="6FB13D4E" w:rsidR="000316DC" w:rsidRDefault="000316DC" w:rsidP="000316DC">
      <w:pPr>
        <w:pStyle w:val="ListParagraph"/>
        <w:numPr>
          <w:ilvl w:val="0"/>
          <w:numId w:val="51"/>
        </w:numPr>
      </w:pPr>
      <w:r>
        <w:t>Verify application deployments are adequately sandboxed, containerized or isolated to delay and deter attackers from attacking other applications</w:t>
      </w:r>
      <w:r w:rsidR="00556044">
        <w:t xml:space="preserve"> </w:t>
      </w:r>
      <w:r w:rsidR="00556044" w:rsidRPr="00556044">
        <w:rPr>
          <w:b/>
        </w:rPr>
        <w:t>TungND3</w:t>
      </w:r>
    </w:p>
    <w:p w14:paraId="2A246A2F" w14:textId="242F30EC" w:rsidR="000316DC" w:rsidRDefault="000316DC" w:rsidP="000316DC">
      <w:pPr>
        <w:pStyle w:val="ListParagraph"/>
        <w:numPr>
          <w:ilvl w:val="0"/>
          <w:numId w:val="51"/>
        </w:numPr>
      </w:pPr>
      <w:r>
        <w:t>Verify that the application build and deployment processes are performed in a secure fashion</w:t>
      </w:r>
      <w:r w:rsidR="00556044">
        <w:t xml:space="preserve"> </w:t>
      </w:r>
      <w:r w:rsidR="00556044" w:rsidRPr="00556044">
        <w:rPr>
          <w:b/>
        </w:rPr>
        <w:t>TungND3</w:t>
      </w:r>
    </w:p>
    <w:p w14:paraId="60FE3ED5" w14:textId="1E7330D8" w:rsidR="000316DC" w:rsidRDefault="000316DC" w:rsidP="000316DC">
      <w:pPr>
        <w:pStyle w:val="ListParagraph"/>
        <w:numPr>
          <w:ilvl w:val="0"/>
          <w:numId w:val="51"/>
        </w:numPr>
      </w:pPr>
      <w:r>
        <w:t>Verify that authorised administrators have the capability to verify the integrity of all security-relevant configurations to ensure that they have not been tampered with</w:t>
      </w:r>
      <w:r w:rsidR="00556044">
        <w:t xml:space="preserve"> </w:t>
      </w:r>
      <w:r w:rsidR="00556044" w:rsidRPr="00556044">
        <w:rPr>
          <w:b/>
        </w:rPr>
        <w:t>TungND3</w:t>
      </w:r>
    </w:p>
    <w:p w14:paraId="778655D0" w14:textId="442585C4" w:rsidR="000316DC" w:rsidRDefault="000316DC" w:rsidP="000316DC">
      <w:pPr>
        <w:pStyle w:val="ListParagraph"/>
        <w:numPr>
          <w:ilvl w:val="0"/>
          <w:numId w:val="51"/>
        </w:numPr>
      </w:pPr>
      <w:r>
        <w:t>Verify that all application components are signed</w:t>
      </w:r>
      <w:r w:rsidR="00556044">
        <w:t xml:space="preserve"> </w:t>
      </w:r>
      <w:r w:rsidR="00556044" w:rsidRPr="00556044">
        <w:rPr>
          <w:b/>
        </w:rPr>
        <w:t>NhanNV2</w:t>
      </w:r>
    </w:p>
    <w:p w14:paraId="4B7D12CD" w14:textId="1386AB17" w:rsidR="000316DC" w:rsidRPr="00556044" w:rsidRDefault="00556044" w:rsidP="000316DC">
      <w:pPr>
        <w:pStyle w:val="ListParagraph"/>
        <w:numPr>
          <w:ilvl w:val="0"/>
          <w:numId w:val="51"/>
        </w:numPr>
      </w:pPr>
      <w:r>
        <w:t xml:space="preserve">Verify that third party components come from trusted repositories </w:t>
      </w:r>
      <w:r w:rsidRPr="00556044">
        <w:rPr>
          <w:b/>
        </w:rPr>
        <w:t>NhanNV2</w:t>
      </w:r>
    </w:p>
    <w:p w14:paraId="305E4E46" w14:textId="568BC677" w:rsidR="00556044" w:rsidRPr="00B12011" w:rsidRDefault="00556044" w:rsidP="000316DC">
      <w:pPr>
        <w:pStyle w:val="ListParagraph"/>
        <w:numPr>
          <w:ilvl w:val="0"/>
          <w:numId w:val="51"/>
        </w:numPr>
      </w:pPr>
      <w:r>
        <w:t>Verify that build processes for system level languages have all security flags enabled, such as ASLR, DEP, and security checks</w:t>
      </w:r>
      <w:r w:rsidR="00B12011">
        <w:t xml:space="preserve"> </w:t>
      </w:r>
      <w:r w:rsidR="00B12011" w:rsidRPr="00B12011">
        <w:rPr>
          <w:b/>
        </w:rPr>
        <w:t>NhanNV2</w:t>
      </w:r>
    </w:p>
    <w:p w14:paraId="05AF931D" w14:textId="4345DF45" w:rsidR="00A33B21" w:rsidRPr="00E34115" w:rsidRDefault="00B12011" w:rsidP="00A33B21">
      <w:pPr>
        <w:pStyle w:val="ListParagraph"/>
        <w:numPr>
          <w:ilvl w:val="0"/>
          <w:numId w:val="51"/>
        </w:numPr>
      </w:pPr>
      <w:r>
        <w:lastRenderedPageBreak/>
        <w:t xml:space="preserve">Verify that all application assets, such as JavaScript libraries, CSS stylesheets and web fonts are hosted by the application rather than rely on a CDN or external provider </w:t>
      </w:r>
      <w:proofErr w:type="spellStart"/>
      <w:r w:rsidRPr="00B12011">
        <w:rPr>
          <w:b/>
        </w:rPr>
        <w:t>QuangLCN</w:t>
      </w:r>
      <w:proofErr w:type="spellEnd"/>
    </w:p>
    <w:p w14:paraId="3BAB6826" w14:textId="77777777" w:rsidR="00A33B21" w:rsidRPr="00E34115" w:rsidRDefault="00A33B21" w:rsidP="00A33B21">
      <w:pPr>
        <w:pStyle w:val="Heading2"/>
      </w:pPr>
      <w:bookmarkStart w:id="68" w:name="_Toc496107099"/>
      <w:r w:rsidRPr="00E34115">
        <w:t>References</w:t>
      </w:r>
      <w:bookmarkEnd w:id="68"/>
    </w:p>
    <w:p w14:paraId="39C73E84" w14:textId="77777777" w:rsidR="00A33B21" w:rsidRPr="00E34115" w:rsidRDefault="00A33B21" w:rsidP="00A33B21">
      <w:r w:rsidRPr="00E34115">
        <w:t>For more information, please see:</w:t>
      </w:r>
    </w:p>
    <w:p w14:paraId="2BB61716" w14:textId="17CBB8D3" w:rsidR="00A33B21" w:rsidRDefault="00A33B21" w:rsidP="00C63D60">
      <w:pPr>
        <w:numPr>
          <w:ilvl w:val="0"/>
          <w:numId w:val="6"/>
        </w:numPr>
        <w:spacing w:before="200" w:line="276" w:lineRule="auto"/>
        <w:ind w:hanging="360"/>
        <w:contextualSpacing/>
      </w:pPr>
      <w:r>
        <w:t xml:space="preserve">OWASP Testing Guide 4.0: Configuration and Deployment Management Testing </w:t>
      </w:r>
      <w:hyperlink r:id="rId61">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69" w:name="_Toc496107100"/>
      <w:r>
        <w:lastRenderedPageBreak/>
        <w:t>Appendix A: What ever happened to…</w:t>
      </w:r>
      <w:bookmarkEnd w:id="69"/>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after="100"/>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after="100"/>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after="100" w:line="196" w:lineRule="auto"/>
              <w:jc w:val="center"/>
            </w:pPr>
            <w:r>
              <w:rPr>
                <w:b/>
                <w:color w:val="FFFFFF"/>
                <w:sz w:val="20"/>
                <w:szCs w:val="20"/>
                <w:shd w:val="clear" w:color="auto" w:fill="A5A5A5"/>
              </w:rPr>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after="100" w:line="196" w:lineRule="auto"/>
            </w:pPr>
            <w:r>
              <w:rPr>
                <w:sz w:val="20"/>
                <w:szCs w:val="20"/>
              </w:rPr>
              <w:t>Verify that authenticated session tokens using cookies are protected by the use of "</w:t>
            </w:r>
            <w:proofErr w:type="spellStart"/>
            <w:r>
              <w:rPr>
                <w:sz w:val="20"/>
                <w:szCs w:val="20"/>
              </w:rPr>
              <w:t>HttpOnly</w:t>
            </w:r>
            <w:proofErr w:type="spellEnd"/>
            <w:r>
              <w:rPr>
                <w:sz w:val="20"/>
                <w:szCs w:val="20"/>
              </w:rPr>
              <w:t xml:space="preserv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after="100" w:line="196" w:lineRule="auto"/>
              <w:jc w:val="center"/>
            </w:pPr>
            <w:r>
              <w:rPr>
                <w:b/>
                <w:color w:val="FFFFFF"/>
                <w:sz w:val="20"/>
                <w:szCs w:val="20"/>
                <w:shd w:val="clear" w:color="auto" w:fill="A5A5A5"/>
              </w:rPr>
              <w:lastRenderedPageBreak/>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r>
              <w:rPr>
                <w:sz w:val="20"/>
                <w:szCs w:val="20"/>
              </w:rPr>
              <w:t xml:space="preserve">Verify that all input data is </w:t>
            </w:r>
            <w:proofErr w:type="spellStart"/>
            <w:r>
              <w:rPr>
                <w:sz w:val="20"/>
                <w:szCs w:val="20"/>
              </w:rPr>
              <w:t>canonicalized</w:t>
            </w:r>
            <w:proofErr w:type="spellEnd"/>
            <w:r>
              <w:rPr>
                <w:sz w:val="20"/>
                <w:szCs w:val="20"/>
              </w:rPr>
              <w:t xml:space="preserve">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after="100" w:line="196" w:lineRule="auto"/>
              <w:jc w:val="center"/>
            </w:pPr>
            <w:r>
              <w:rPr>
                <w:b/>
                <w:color w:val="FFFFFF"/>
                <w:sz w:val="20"/>
                <w:szCs w:val="20"/>
                <w:shd w:val="clear" w:color="auto" w:fill="A5A5A5"/>
              </w:rPr>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after="100" w:line="196" w:lineRule="auto"/>
              <w:jc w:val="center"/>
            </w:pPr>
            <w:r>
              <w:rPr>
                <w:b/>
                <w:color w:val="FFFFFF"/>
                <w:sz w:val="20"/>
                <w:szCs w:val="20"/>
                <w:shd w:val="clear" w:color="auto" w:fill="A5A5A5"/>
              </w:rPr>
              <w:lastRenderedPageBreak/>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after="100" w:line="196" w:lineRule="auto"/>
              <w:jc w:val="center"/>
            </w:pPr>
            <w:r>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after="100" w:line="196" w:lineRule="auto"/>
              <w:jc w:val="center"/>
            </w:pPr>
            <w:r>
              <w:rPr>
                <w:b/>
                <w:color w:val="FFFFFF"/>
                <w:sz w:val="20"/>
                <w:szCs w:val="20"/>
                <w:shd w:val="clear" w:color="auto" w:fill="A5A5A5"/>
              </w:rPr>
              <w:lastRenderedPageBreak/>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after="100" w:line="196" w:lineRule="auto"/>
              <w:jc w:val="center"/>
            </w:pPr>
            <w:r>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r>
              <w:rPr>
                <w:sz w:val="20"/>
                <w:szCs w:val="20"/>
              </w:rPr>
              <w:t xml:space="preserve">Verify that parameters obtained from untrusted sources are not used in manipulating filenames, pathnames or any file system object without first being </w:t>
            </w:r>
            <w:proofErr w:type="spellStart"/>
            <w:r>
              <w:rPr>
                <w:sz w:val="20"/>
                <w:szCs w:val="20"/>
              </w:rPr>
              <w:t>canonicalized</w:t>
            </w:r>
            <w:proofErr w:type="spellEnd"/>
            <w:r>
              <w:rPr>
                <w:sz w:val="20"/>
                <w:szCs w:val="20"/>
              </w:rPr>
              <w:t xml:space="preserve">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lastRenderedPageBreak/>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70" w:name="_Toc496107101"/>
      <w:r>
        <w:lastRenderedPageBreak/>
        <w:t>Appendix B: Glossary</w:t>
      </w:r>
      <w:bookmarkEnd w:id="70"/>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lastRenderedPageBreak/>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w:t>
      </w:r>
      <w:proofErr w:type="spellStart"/>
      <w:r>
        <w:rPr>
          <w:b/>
        </w:rPr>
        <w:t>DoS</w:t>
      </w:r>
      <w:proofErr w:type="spellEnd"/>
      <w:r>
        <w:rPr>
          <w:b/>
        </w:rPr>
        <w:t>)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proofErr w:type="spellStart"/>
      <w:r>
        <w:rPr>
          <w:b/>
        </w:rPr>
        <w:t>HyperText</w:t>
      </w:r>
      <w:proofErr w:type="spellEnd"/>
      <w:r>
        <w:rPr>
          <w:b/>
        </w:rPr>
        <w:t xml:space="preserve">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w:t>
      </w:r>
      <w:r>
        <w:lastRenderedPageBreak/>
        <w:t xml:space="preserve">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proofErr w:type="gramStart"/>
      <w:r>
        <w:rPr>
          <w:b/>
        </w:rPr>
        <w:t>Personally</w:t>
      </w:r>
      <w:proofErr w:type="gramEnd"/>
      <w:r>
        <w:rPr>
          <w:b/>
        </w:rPr>
        <w:t xml:space="preserve">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check) or when called results in a security effect (e.g. generating an audit record). </w:t>
      </w:r>
    </w:p>
    <w:p w14:paraId="5ABE2CB6" w14:textId="77777777" w:rsidR="00A33B21" w:rsidRDefault="00A33B21" w:rsidP="00A33B21">
      <w:pPr>
        <w:pStyle w:val="ListParagraph"/>
      </w:pPr>
      <w:r>
        <w:rPr>
          <w:b/>
        </w:rPr>
        <w:t>SQL Injection (</w:t>
      </w:r>
      <w:proofErr w:type="spellStart"/>
      <w:r>
        <w:rPr>
          <w:b/>
        </w:rPr>
        <w:t>SQLi</w:t>
      </w:r>
      <w:proofErr w:type="spellEnd"/>
      <w:r>
        <w:rPr>
          <w:b/>
        </w:rPr>
        <w:t>)</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lastRenderedPageBreak/>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766FA157" w:rsidR="00DF702A" w:rsidRDefault="00E34115" w:rsidP="00EE2DCA">
      <w:pPr>
        <w:pStyle w:val="Heading1"/>
      </w:pPr>
      <w:bookmarkStart w:id="71" w:name="_Toc496107102"/>
      <w:r>
        <w:lastRenderedPageBreak/>
        <w:t>Appendix C: References</w:t>
      </w:r>
      <w:bookmarkEnd w:id="71"/>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2"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3"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4"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5"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66"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67"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68"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69"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0"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72" w:name="_Toc496107103"/>
      <w:r>
        <w:lastRenderedPageBreak/>
        <w:t>Appendix D: Standards Mappings</w:t>
      </w:r>
      <w:bookmarkEnd w:id="72"/>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w:t>
      </w:r>
      <w:proofErr w:type="gramStart"/>
      <w:r>
        <w:t>more fine</w:t>
      </w:r>
      <w:proofErr w:type="gramEnd"/>
      <w:r>
        <w:t xml:space="preserv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73D42" w14:textId="77777777" w:rsidR="00363F0F" w:rsidRDefault="00363F0F" w:rsidP="00BD5F80">
      <w:r>
        <w:separator/>
      </w:r>
    </w:p>
  </w:endnote>
  <w:endnote w:type="continuationSeparator" w:id="0">
    <w:p w14:paraId="47117675" w14:textId="77777777" w:rsidR="00363F0F" w:rsidRDefault="00363F0F"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441725" w:rsidRPr="00856D99" w14:paraId="5ED49377" w14:textId="77777777" w:rsidTr="009B6EC5">
      <w:tc>
        <w:tcPr>
          <w:tcW w:w="295" w:type="pct"/>
          <w:tcBorders>
            <w:right w:val="single" w:sz="18" w:space="0" w:color="5B9BD5" w:themeColor="accent1"/>
          </w:tcBorders>
        </w:tcPr>
        <w:p w14:paraId="13242B90" w14:textId="2203BCF4" w:rsidR="00441725" w:rsidRPr="00856D99" w:rsidRDefault="0044172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400BD0">
            <w:rPr>
              <w:noProof/>
              <w:sz w:val="20"/>
              <w:szCs w:val="20"/>
            </w:rPr>
            <w:t>8</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06F4D32D" w:rsidR="00441725" w:rsidRPr="00856D99" w:rsidRDefault="00441725" w:rsidP="00BD5F80">
              <w:pPr>
                <w:pStyle w:val="Header"/>
                <w:rPr>
                  <w:sz w:val="20"/>
                  <w:szCs w:val="20"/>
                </w:rPr>
              </w:pPr>
              <w:r>
                <w:rPr>
                  <w:sz w:val="20"/>
                  <w:szCs w:val="20"/>
                </w:rPr>
                <w:t xml:space="preserve">Apply </w:t>
              </w:r>
              <w:r w:rsidRPr="00856D99">
                <w:rPr>
                  <w:sz w:val="20"/>
                  <w:szCs w:val="20"/>
                </w:rPr>
                <w:t>OWASP Application Security Verification Standard 3.0</w:t>
              </w:r>
              <w:r>
                <w:rPr>
                  <w:sz w:val="20"/>
                  <w:szCs w:val="20"/>
                </w:rPr>
                <w:t xml:space="preserve"> For SBI</w:t>
              </w:r>
            </w:p>
          </w:tc>
        </w:sdtContent>
      </w:sdt>
    </w:tr>
  </w:tbl>
  <w:p w14:paraId="13F7D41B" w14:textId="77777777" w:rsidR="00441725" w:rsidRDefault="00441725"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44172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6F100422" w:rsidR="00441725" w:rsidRPr="00856D99" w:rsidRDefault="00441725" w:rsidP="00BD5F80">
              <w:pPr>
                <w:pStyle w:val="Header"/>
                <w:rPr>
                  <w:sz w:val="20"/>
                  <w:szCs w:val="20"/>
                </w:rPr>
              </w:pPr>
              <w:r>
                <w:rPr>
                  <w:sz w:val="20"/>
                  <w:szCs w:val="20"/>
                  <w:lang w:val="en-US"/>
                </w:rPr>
                <w:t>Apply OWASP Application Security Verification Standard 3.0 For SBI</w:t>
              </w:r>
            </w:p>
          </w:tc>
        </w:sdtContent>
      </w:sdt>
      <w:tc>
        <w:tcPr>
          <w:tcW w:w="248" w:type="pct"/>
          <w:tcBorders>
            <w:left w:val="single" w:sz="18" w:space="0" w:color="5B9BD5" w:themeColor="accent1"/>
          </w:tcBorders>
        </w:tcPr>
        <w:p w14:paraId="376A77A8" w14:textId="4DC9F4FB" w:rsidR="00441725" w:rsidRPr="00856D99" w:rsidRDefault="0044172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400BD0">
            <w:rPr>
              <w:noProof/>
              <w:sz w:val="20"/>
              <w:szCs w:val="20"/>
            </w:rPr>
            <w:t>7</w:t>
          </w:r>
          <w:r w:rsidRPr="00856D99">
            <w:rPr>
              <w:sz w:val="20"/>
              <w:szCs w:val="20"/>
            </w:rPr>
            <w:fldChar w:fldCharType="end"/>
          </w:r>
        </w:p>
      </w:tc>
    </w:tr>
  </w:tbl>
  <w:p w14:paraId="3F4FC5CB" w14:textId="77777777" w:rsidR="00441725" w:rsidRDefault="00441725"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54283" w14:textId="77777777" w:rsidR="00363F0F" w:rsidRDefault="00363F0F" w:rsidP="00BD5F80">
      <w:r>
        <w:separator/>
      </w:r>
    </w:p>
  </w:footnote>
  <w:footnote w:type="continuationSeparator" w:id="0">
    <w:p w14:paraId="5C05E047" w14:textId="77777777" w:rsidR="00363F0F" w:rsidRDefault="00363F0F"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1D7501A3" w:rsidR="00441725" w:rsidRDefault="00441725" w:rsidP="00BD5F80">
    <w:pPr>
      <w:pStyle w:val="Header"/>
    </w:pPr>
    <w:r>
      <w:rPr>
        <w:rFonts w:cs="Times New Roman"/>
        <w:noProof/>
        <w:lang w:val="en-US"/>
      </w:rPr>
      <w:drawing>
        <wp:inline distT="0" distB="0" distL="0" distR="0" wp14:anchorId="2CCC9C30" wp14:editId="4090AC56">
          <wp:extent cx="1024063" cy="414903"/>
          <wp:effectExtent l="0" t="0" r="0" b="0"/>
          <wp:docPr id="5" name="Picture 5" descr="../../../../../Downloads/2017-08-0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2017-08-08.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444" cy="425186"/>
                  </a:xfrm>
                  <a:prstGeom prst="rect">
                    <a:avLst/>
                  </a:prstGeom>
                  <a:noFill/>
                  <a:ln>
                    <a:noFill/>
                  </a:ln>
                </pic:spPr>
              </pic:pic>
            </a:graphicData>
          </a:graphic>
        </wp:inline>
      </w:drawing>
    </w: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0F3D91EC" w:rsidR="00441725" w:rsidRDefault="00441725" w:rsidP="00BD5F80">
    <w:pPr>
      <w:pStyle w:val="Header"/>
    </w:pPr>
    <w:r>
      <w:rPr>
        <w:rFonts w:cs="Times New Roman"/>
        <w:noProof/>
        <w:lang w:val="en-US"/>
      </w:rPr>
      <w:drawing>
        <wp:inline distT="0" distB="0" distL="0" distR="0" wp14:anchorId="15525D40" wp14:editId="13D0117B">
          <wp:extent cx="1024063" cy="414903"/>
          <wp:effectExtent l="0" t="0" r="0" b="0"/>
          <wp:docPr id="4" name="Picture 4" descr="../../../../../Downloads/2017-08-0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2017-08-08.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444" cy="425186"/>
                  </a:xfrm>
                  <a:prstGeom prst="rect">
                    <a:avLst/>
                  </a:prstGeom>
                  <a:noFill/>
                  <a:ln>
                    <a:noFill/>
                  </a:ln>
                </pic:spPr>
              </pic:pic>
            </a:graphicData>
          </a:graphic>
        </wp:inline>
      </w:drawing>
    </w:r>
    <w:r>
      <w:tab/>
    </w:r>
    <w:r>
      <w:tab/>
    </w:r>
    <w:r w:rsidRPr="009D317F">
      <w:rPr>
        <w:noProof/>
        <w:lang w:val="en-US"/>
      </w:rPr>
      <w:drawing>
        <wp:inline distT="0" distB="0" distL="0" distR="0" wp14:anchorId="4813D3A4" wp14:editId="3BAB0A4D">
          <wp:extent cx="1143423" cy="35167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184D4" w14:textId="5BF91A89" w:rsidR="00441725" w:rsidRDefault="00441725">
    <w:pPr>
      <w:pStyle w:val="Header"/>
    </w:pPr>
    <w:r w:rsidRPr="009D317F">
      <w:rPr>
        <w:noProof/>
        <w:lang w:val="en-US"/>
      </w:rPr>
      <w:drawing>
        <wp:inline distT="0" distB="0" distL="0" distR="0" wp14:anchorId="7E7BEFEE" wp14:editId="73B06875">
          <wp:extent cx="1143423" cy="35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7B70B7"/>
    <w:multiLevelType w:val="hybridMultilevel"/>
    <w:tmpl w:val="FD2ADC1E"/>
    <w:lvl w:ilvl="0" w:tplc="99C46C7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A6AD7"/>
    <w:multiLevelType w:val="multilevel"/>
    <w:tmpl w:val="FDF666CE"/>
    <w:lvl w:ilvl="0">
      <w:start w:val="1"/>
      <w:numFmt w:val="decimal"/>
      <w:lvlText w:val="1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FC496C"/>
    <w:multiLevelType w:val="hybridMultilevel"/>
    <w:tmpl w:val="D9B807D0"/>
    <w:lvl w:ilvl="0" w:tplc="2C143F2E">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372D4"/>
    <w:multiLevelType w:val="hybridMultilevel"/>
    <w:tmpl w:val="85D003CC"/>
    <w:lvl w:ilvl="0" w:tplc="49C450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D0D13"/>
    <w:multiLevelType w:val="hybridMultilevel"/>
    <w:tmpl w:val="6DC210E4"/>
    <w:lvl w:ilvl="0" w:tplc="9ABCB39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122F9"/>
    <w:multiLevelType w:val="hybridMultilevel"/>
    <w:tmpl w:val="EB04AC7A"/>
    <w:lvl w:ilvl="0" w:tplc="F0EA07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A2B54"/>
    <w:multiLevelType w:val="hybridMultilevel"/>
    <w:tmpl w:val="FDF666CE"/>
    <w:lvl w:ilvl="0" w:tplc="4558A46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887AEF"/>
    <w:multiLevelType w:val="multilevel"/>
    <w:tmpl w:val="AB185FD8"/>
    <w:lvl w:ilvl="0">
      <w:start w:val="1"/>
      <w:numFmt w:val="decimal"/>
      <w:lvlText w:val="1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774F89"/>
    <w:multiLevelType w:val="hybridMultilevel"/>
    <w:tmpl w:val="CB9E2562"/>
    <w:lvl w:ilvl="0" w:tplc="9A4CF664">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8346F"/>
    <w:multiLevelType w:val="hybridMultilevel"/>
    <w:tmpl w:val="7278CE46"/>
    <w:lvl w:ilvl="0" w:tplc="7FBE361A">
      <w:start w:val="1"/>
      <w:numFmt w:val="decimal"/>
      <w:lvlText w:val="1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86304"/>
    <w:multiLevelType w:val="hybridMultilevel"/>
    <w:tmpl w:val="BF76A83E"/>
    <w:lvl w:ilvl="0" w:tplc="0722DE4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4B4786"/>
    <w:multiLevelType w:val="hybridMultilevel"/>
    <w:tmpl w:val="79D0914E"/>
    <w:lvl w:ilvl="0" w:tplc="AECC413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CD3161"/>
    <w:multiLevelType w:val="hybridMultilevel"/>
    <w:tmpl w:val="32961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2232B"/>
    <w:multiLevelType w:val="hybridMultilevel"/>
    <w:tmpl w:val="3866F23A"/>
    <w:lvl w:ilvl="0" w:tplc="D4426730">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68B208A"/>
    <w:multiLevelType w:val="hybridMultilevel"/>
    <w:tmpl w:val="040236A6"/>
    <w:lvl w:ilvl="0" w:tplc="ED5A50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C264964"/>
    <w:multiLevelType w:val="hybridMultilevel"/>
    <w:tmpl w:val="EE3C346A"/>
    <w:lvl w:ilvl="0" w:tplc="9C90AE46">
      <w:start w:val="1"/>
      <w:numFmt w:val="decimal"/>
      <w:lvlText w:val="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493720"/>
    <w:multiLevelType w:val="hybridMultilevel"/>
    <w:tmpl w:val="B56C7EAC"/>
    <w:lvl w:ilvl="0" w:tplc="EBE073B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6CC1E84"/>
    <w:multiLevelType w:val="hybridMultilevel"/>
    <w:tmpl w:val="9C98E706"/>
    <w:lvl w:ilvl="0" w:tplc="4558A46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BD4A65"/>
    <w:multiLevelType w:val="hybridMultilevel"/>
    <w:tmpl w:val="F530D7BE"/>
    <w:lvl w:ilvl="0" w:tplc="1F4618CC">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4B53AA"/>
    <w:multiLevelType w:val="multilevel"/>
    <w:tmpl w:val="9A5C62DE"/>
    <w:lvl w:ilvl="0">
      <w:start w:val="1"/>
      <w:numFmt w:val="decimal"/>
      <w:lvlText w:val="1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CED12BB"/>
    <w:multiLevelType w:val="multilevel"/>
    <w:tmpl w:val="98F20BC6"/>
    <w:lvl w:ilvl="0">
      <w:start w:val="1"/>
      <w:numFmt w:val="decimal"/>
      <w:lvlText w:val="18.%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57B4D4A"/>
    <w:multiLevelType w:val="multilevel"/>
    <w:tmpl w:val="F3B03362"/>
    <w:lvl w:ilvl="0">
      <w:start w:val="1"/>
      <w:numFmt w:val="decimal"/>
      <w:lvlText w:val="1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357AB7"/>
    <w:multiLevelType w:val="hybridMultilevel"/>
    <w:tmpl w:val="4D16B214"/>
    <w:lvl w:ilvl="0" w:tplc="DBD4CD38">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49"/>
  </w:num>
  <w:num w:numId="4">
    <w:abstractNumId w:val="16"/>
  </w:num>
  <w:num w:numId="5">
    <w:abstractNumId w:val="20"/>
  </w:num>
  <w:num w:numId="6">
    <w:abstractNumId w:val="48"/>
  </w:num>
  <w:num w:numId="7">
    <w:abstractNumId w:val="19"/>
  </w:num>
  <w:num w:numId="8">
    <w:abstractNumId w:val="18"/>
  </w:num>
  <w:num w:numId="9">
    <w:abstractNumId w:val="22"/>
  </w:num>
  <w:num w:numId="10">
    <w:abstractNumId w:val="14"/>
  </w:num>
  <w:num w:numId="11">
    <w:abstractNumId w:val="30"/>
  </w:num>
  <w:num w:numId="12">
    <w:abstractNumId w:val="51"/>
  </w:num>
  <w:num w:numId="13">
    <w:abstractNumId w:val="35"/>
  </w:num>
  <w:num w:numId="14">
    <w:abstractNumId w:val="37"/>
  </w:num>
  <w:num w:numId="15">
    <w:abstractNumId w:val="24"/>
  </w:num>
  <w:num w:numId="16">
    <w:abstractNumId w:val="45"/>
  </w:num>
  <w:num w:numId="17">
    <w:abstractNumId w:val="8"/>
  </w:num>
  <w:num w:numId="18">
    <w:abstractNumId w:val="25"/>
  </w:num>
  <w:num w:numId="19">
    <w:abstractNumId w:val="31"/>
  </w:num>
  <w:num w:numId="20">
    <w:abstractNumId w:val="42"/>
  </w:num>
  <w:num w:numId="21">
    <w:abstractNumId w:val="47"/>
  </w:num>
  <w:num w:numId="22">
    <w:abstractNumId w:val="32"/>
  </w:num>
  <w:num w:numId="23">
    <w:abstractNumId w:val="43"/>
  </w:num>
  <w:num w:numId="24">
    <w:abstractNumId w:val="38"/>
  </w:num>
  <w:num w:numId="25">
    <w:abstractNumId w:val="29"/>
  </w:num>
  <w:num w:numId="26">
    <w:abstractNumId w:val="15"/>
  </w:num>
  <w:num w:numId="27">
    <w:abstractNumId w:val="0"/>
  </w:num>
  <w:num w:numId="28">
    <w:abstractNumId w:val="27"/>
  </w:num>
  <w:num w:numId="29">
    <w:abstractNumId w:val="28"/>
  </w:num>
  <w:num w:numId="30">
    <w:abstractNumId w:val="4"/>
  </w:num>
  <w:num w:numId="31">
    <w:abstractNumId w:val="5"/>
  </w:num>
  <w:num w:numId="32">
    <w:abstractNumId w:val="6"/>
  </w:num>
  <w:num w:numId="33">
    <w:abstractNumId w:val="23"/>
  </w:num>
  <w:num w:numId="34">
    <w:abstractNumId w:val="1"/>
  </w:num>
  <w:num w:numId="35">
    <w:abstractNumId w:val="13"/>
  </w:num>
  <w:num w:numId="36">
    <w:abstractNumId w:val="34"/>
  </w:num>
  <w:num w:numId="37">
    <w:abstractNumId w:val="21"/>
  </w:num>
  <w:num w:numId="38">
    <w:abstractNumId w:val="50"/>
  </w:num>
  <w:num w:numId="39">
    <w:abstractNumId w:val="12"/>
  </w:num>
  <w:num w:numId="40">
    <w:abstractNumId w:val="36"/>
  </w:num>
  <w:num w:numId="41">
    <w:abstractNumId w:val="7"/>
  </w:num>
  <w:num w:numId="42">
    <w:abstractNumId w:val="2"/>
  </w:num>
  <w:num w:numId="43">
    <w:abstractNumId w:val="3"/>
  </w:num>
  <w:num w:numId="44">
    <w:abstractNumId w:val="10"/>
  </w:num>
  <w:num w:numId="45">
    <w:abstractNumId w:val="46"/>
  </w:num>
  <w:num w:numId="46">
    <w:abstractNumId w:val="40"/>
  </w:num>
  <w:num w:numId="47">
    <w:abstractNumId w:val="41"/>
  </w:num>
  <w:num w:numId="48">
    <w:abstractNumId w:val="39"/>
  </w:num>
  <w:num w:numId="49">
    <w:abstractNumId w:val="26"/>
  </w:num>
  <w:num w:numId="50">
    <w:abstractNumId w:val="9"/>
  </w:num>
  <w:num w:numId="51">
    <w:abstractNumId w:val="11"/>
  </w:num>
  <w:num w:numId="52">
    <w:abstractNumId w:val="44"/>
  </w:num>
  <w:num w:numId="53">
    <w:abstractNumId w:val="39"/>
  </w:num>
  <w:num w:numId="54">
    <w:abstractNumId w:val="39"/>
  </w:num>
  <w:num w:numId="55">
    <w:abstractNumId w:val="1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6" w:nlCheck="1" w:checkStyle="0"/>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16DC"/>
    <w:rsid w:val="00035ADB"/>
    <w:rsid w:val="000449EC"/>
    <w:rsid w:val="00056731"/>
    <w:rsid w:val="0006757A"/>
    <w:rsid w:val="0007205A"/>
    <w:rsid w:val="000843E1"/>
    <w:rsid w:val="00085FFB"/>
    <w:rsid w:val="00092FE0"/>
    <w:rsid w:val="00096189"/>
    <w:rsid w:val="00096DC1"/>
    <w:rsid w:val="000A0A5F"/>
    <w:rsid w:val="000A1EBE"/>
    <w:rsid w:val="000B1B33"/>
    <w:rsid w:val="000B523D"/>
    <w:rsid w:val="000C536A"/>
    <w:rsid w:val="000C6E3B"/>
    <w:rsid w:val="000C795A"/>
    <w:rsid w:val="000D14F8"/>
    <w:rsid w:val="000D7615"/>
    <w:rsid w:val="000D7960"/>
    <w:rsid w:val="000E4205"/>
    <w:rsid w:val="000F4C2A"/>
    <w:rsid w:val="000F522C"/>
    <w:rsid w:val="0010023D"/>
    <w:rsid w:val="00114BDF"/>
    <w:rsid w:val="001156E8"/>
    <w:rsid w:val="0012539C"/>
    <w:rsid w:val="00135936"/>
    <w:rsid w:val="001448AF"/>
    <w:rsid w:val="001458F8"/>
    <w:rsid w:val="001474EB"/>
    <w:rsid w:val="00150D76"/>
    <w:rsid w:val="00155729"/>
    <w:rsid w:val="00156564"/>
    <w:rsid w:val="00164D62"/>
    <w:rsid w:val="00177C67"/>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0055B"/>
    <w:rsid w:val="00205257"/>
    <w:rsid w:val="002126FD"/>
    <w:rsid w:val="002129D9"/>
    <w:rsid w:val="0021352C"/>
    <w:rsid w:val="00216D10"/>
    <w:rsid w:val="002231D9"/>
    <w:rsid w:val="00224CE5"/>
    <w:rsid w:val="00224FAF"/>
    <w:rsid w:val="00241260"/>
    <w:rsid w:val="00247281"/>
    <w:rsid w:val="00252DC9"/>
    <w:rsid w:val="00254115"/>
    <w:rsid w:val="002675F4"/>
    <w:rsid w:val="00273F89"/>
    <w:rsid w:val="00277C88"/>
    <w:rsid w:val="002811D2"/>
    <w:rsid w:val="00283E92"/>
    <w:rsid w:val="0028425A"/>
    <w:rsid w:val="00284D7B"/>
    <w:rsid w:val="002A241A"/>
    <w:rsid w:val="002B4930"/>
    <w:rsid w:val="002B5628"/>
    <w:rsid w:val="002D609C"/>
    <w:rsid w:val="002F6496"/>
    <w:rsid w:val="002F781A"/>
    <w:rsid w:val="00301210"/>
    <w:rsid w:val="00301B02"/>
    <w:rsid w:val="0031328E"/>
    <w:rsid w:val="00323A62"/>
    <w:rsid w:val="00325B0E"/>
    <w:rsid w:val="00327DA4"/>
    <w:rsid w:val="00332B90"/>
    <w:rsid w:val="00333230"/>
    <w:rsid w:val="00336F43"/>
    <w:rsid w:val="00341662"/>
    <w:rsid w:val="003455E3"/>
    <w:rsid w:val="00347EAF"/>
    <w:rsid w:val="00351AF7"/>
    <w:rsid w:val="0035744B"/>
    <w:rsid w:val="00363B4E"/>
    <w:rsid w:val="00363F0F"/>
    <w:rsid w:val="00364021"/>
    <w:rsid w:val="00364297"/>
    <w:rsid w:val="003657C8"/>
    <w:rsid w:val="00365D37"/>
    <w:rsid w:val="003841E1"/>
    <w:rsid w:val="003922E8"/>
    <w:rsid w:val="003936DC"/>
    <w:rsid w:val="003963F1"/>
    <w:rsid w:val="003A0703"/>
    <w:rsid w:val="003A0B4D"/>
    <w:rsid w:val="003B5092"/>
    <w:rsid w:val="003C1895"/>
    <w:rsid w:val="003C52FF"/>
    <w:rsid w:val="003C7425"/>
    <w:rsid w:val="003D3FA3"/>
    <w:rsid w:val="003D470E"/>
    <w:rsid w:val="003D7AB8"/>
    <w:rsid w:val="003E4493"/>
    <w:rsid w:val="00400BD0"/>
    <w:rsid w:val="00401AC6"/>
    <w:rsid w:val="0040516A"/>
    <w:rsid w:val="00411E7C"/>
    <w:rsid w:val="00414977"/>
    <w:rsid w:val="00414CBB"/>
    <w:rsid w:val="004222FB"/>
    <w:rsid w:val="00424FB9"/>
    <w:rsid w:val="00430BF3"/>
    <w:rsid w:val="00431C00"/>
    <w:rsid w:val="00432D81"/>
    <w:rsid w:val="004355B6"/>
    <w:rsid w:val="00436A36"/>
    <w:rsid w:val="00441725"/>
    <w:rsid w:val="004426F9"/>
    <w:rsid w:val="00455402"/>
    <w:rsid w:val="00457880"/>
    <w:rsid w:val="00460AD4"/>
    <w:rsid w:val="0046321E"/>
    <w:rsid w:val="0046475F"/>
    <w:rsid w:val="0046745D"/>
    <w:rsid w:val="00467AD4"/>
    <w:rsid w:val="00481B74"/>
    <w:rsid w:val="004843CF"/>
    <w:rsid w:val="004C38B4"/>
    <w:rsid w:val="004C48F1"/>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56044"/>
    <w:rsid w:val="005717AE"/>
    <w:rsid w:val="005758EC"/>
    <w:rsid w:val="00580E86"/>
    <w:rsid w:val="00581C22"/>
    <w:rsid w:val="00583851"/>
    <w:rsid w:val="00590417"/>
    <w:rsid w:val="00594886"/>
    <w:rsid w:val="005A2A95"/>
    <w:rsid w:val="005A3FD0"/>
    <w:rsid w:val="005B1016"/>
    <w:rsid w:val="005B3A98"/>
    <w:rsid w:val="005B4231"/>
    <w:rsid w:val="005B556F"/>
    <w:rsid w:val="005B6EC0"/>
    <w:rsid w:val="005C0148"/>
    <w:rsid w:val="005D2572"/>
    <w:rsid w:val="005D41AB"/>
    <w:rsid w:val="005E26AF"/>
    <w:rsid w:val="005F0F5A"/>
    <w:rsid w:val="005F339B"/>
    <w:rsid w:val="005F58B0"/>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5387"/>
    <w:rsid w:val="007170C0"/>
    <w:rsid w:val="00721C05"/>
    <w:rsid w:val="007271D3"/>
    <w:rsid w:val="007357CE"/>
    <w:rsid w:val="00735E91"/>
    <w:rsid w:val="00737C79"/>
    <w:rsid w:val="0074381E"/>
    <w:rsid w:val="00744AF1"/>
    <w:rsid w:val="00745786"/>
    <w:rsid w:val="007554BA"/>
    <w:rsid w:val="007640C8"/>
    <w:rsid w:val="007752EF"/>
    <w:rsid w:val="0077789F"/>
    <w:rsid w:val="00777BB4"/>
    <w:rsid w:val="007812B6"/>
    <w:rsid w:val="00783EB7"/>
    <w:rsid w:val="00785793"/>
    <w:rsid w:val="00785803"/>
    <w:rsid w:val="00790DAF"/>
    <w:rsid w:val="0079267F"/>
    <w:rsid w:val="00792E27"/>
    <w:rsid w:val="007A67AE"/>
    <w:rsid w:val="007A7764"/>
    <w:rsid w:val="007C7C56"/>
    <w:rsid w:val="007D041F"/>
    <w:rsid w:val="007E49D1"/>
    <w:rsid w:val="007E6698"/>
    <w:rsid w:val="007F3D7A"/>
    <w:rsid w:val="007F4C5E"/>
    <w:rsid w:val="0080009B"/>
    <w:rsid w:val="00806915"/>
    <w:rsid w:val="00807A74"/>
    <w:rsid w:val="0081101A"/>
    <w:rsid w:val="00812789"/>
    <w:rsid w:val="008167CA"/>
    <w:rsid w:val="00824085"/>
    <w:rsid w:val="00836B75"/>
    <w:rsid w:val="00843DAE"/>
    <w:rsid w:val="00854EE3"/>
    <w:rsid w:val="00856D99"/>
    <w:rsid w:val="00861965"/>
    <w:rsid w:val="0087554F"/>
    <w:rsid w:val="0087621B"/>
    <w:rsid w:val="0087680A"/>
    <w:rsid w:val="00881095"/>
    <w:rsid w:val="0088508E"/>
    <w:rsid w:val="008A3549"/>
    <w:rsid w:val="008B1965"/>
    <w:rsid w:val="008B5A02"/>
    <w:rsid w:val="008C0ECE"/>
    <w:rsid w:val="008C2C0F"/>
    <w:rsid w:val="008D156C"/>
    <w:rsid w:val="008D27FC"/>
    <w:rsid w:val="008E2D42"/>
    <w:rsid w:val="008F0FEB"/>
    <w:rsid w:val="008F1200"/>
    <w:rsid w:val="008F3928"/>
    <w:rsid w:val="0091611F"/>
    <w:rsid w:val="00916CD9"/>
    <w:rsid w:val="0091782B"/>
    <w:rsid w:val="009205F6"/>
    <w:rsid w:val="00921EB4"/>
    <w:rsid w:val="00924854"/>
    <w:rsid w:val="0093359F"/>
    <w:rsid w:val="0093658F"/>
    <w:rsid w:val="00942644"/>
    <w:rsid w:val="00945FEB"/>
    <w:rsid w:val="0095369F"/>
    <w:rsid w:val="00954C91"/>
    <w:rsid w:val="0096273F"/>
    <w:rsid w:val="00966D09"/>
    <w:rsid w:val="00973BDA"/>
    <w:rsid w:val="0098551C"/>
    <w:rsid w:val="009A049F"/>
    <w:rsid w:val="009B05CA"/>
    <w:rsid w:val="009B2F06"/>
    <w:rsid w:val="009B400A"/>
    <w:rsid w:val="009B4909"/>
    <w:rsid w:val="009B6EC5"/>
    <w:rsid w:val="009C6E49"/>
    <w:rsid w:val="009D1F1E"/>
    <w:rsid w:val="009D3F2C"/>
    <w:rsid w:val="009D592A"/>
    <w:rsid w:val="009E0E57"/>
    <w:rsid w:val="009E4425"/>
    <w:rsid w:val="009F228D"/>
    <w:rsid w:val="009F5DE0"/>
    <w:rsid w:val="00A13F1C"/>
    <w:rsid w:val="00A21302"/>
    <w:rsid w:val="00A21BF3"/>
    <w:rsid w:val="00A26663"/>
    <w:rsid w:val="00A2688A"/>
    <w:rsid w:val="00A33B21"/>
    <w:rsid w:val="00A41616"/>
    <w:rsid w:val="00A50CC7"/>
    <w:rsid w:val="00A51F21"/>
    <w:rsid w:val="00A537B2"/>
    <w:rsid w:val="00A6024D"/>
    <w:rsid w:val="00A7542F"/>
    <w:rsid w:val="00A75E5D"/>
    <w:rsid w:val="00A804AA"/>
    <w:rsid w:val="00A81FD0"/>
    <w:rsid w:val="00A849C9"/>
    <w:rsid w:val="00A85F3C"/>
    <w:rsid w:val="00A96035"/>
    <w:rsid w:val="00A96E29"/>
    <w:rsid w:val="00AA1EE5"/>
    <w:rsid w:val="00AB6201"/>
    <w:rsid w:val="00AB7ACB"/>
    <w:rsid w:val="00AC3E95"/>
    <w:rsid w:val="00AC3FE3"/>
    <w:rsid w:val="00AC463C"/>
    <w:rsid w:val="00AC50E2"/>
    <w:rsid w:val="00AD5E7A"/>
    <w:rsid w:val="00AE3AEA"/>
    <w:rsid w:val="00AE3FDE"/>
    <w:rsid w:val="00AF2C98"/>
    <w:rsid w:val="00AF590F"/>
    <w:rsid w:val="00AF782E"/>
    <w:rsid w:val="00AF7F08"/>
    <w:rsid w:val="00B02ECE"/>
    <w:rsid w:val="00B04EB0"/>
    <w:rsid w:val="00B12011"/>
    <w:rsid w:val="00B1508E"/>
    <w:rsid w:val="00B166DA"/>
    <w:rsid w:val="00B317A9"/>
    <w:rsid w:val="00B33795"/>
    <w:rsid w:val="00B377E4"/>
    <w:rsid w:val="00B45450"/>
    <w:rsid w:val="00B530C6"/>
    <w:rsid w:val="00B65D84"/>
    <w:rsid w:val="00B92575"/>
    <w:rsid w:val="00B94383"/>
    <w:rsid w:val="00B96AE3"/>
    <w:rsid w:val="00BA34B2"/>
    <w:rsid w:val="00BA7AD0"/>
    <w:rsid w:val="00BB5F0E"/>
    <w:rsid w:val="00BC1CEE"/>
    <w:rsid w:val="00BC1DCC"/>
    <w:rsid w:val="00BD4533"/>
    <w:rsid w:val="00BD5F80"/>
    <w:rsid w:val="00BE1C90"/>
    <w:rsid w:val="00BF12AD"/>
    <w:rsid w:val="00C16DEB"/>
    <w:rsid w:val="00C177DA"/>
    <w:rsid w:val="00C222DC"/>
    <w:rsid w:val="00C2350A"/>
    <w:rsid w:val="00C31E9D"/>
    <w:rsid w:val="00C35321"/>
    <w:rsid w:val="00C40039"/>
    <w:rsid w:val="00C414AA"/>
    <w:rsid w:val="00C41D1D"/>
    <w:rsid w:val="00C459CC"/>
    <w:rsid w:val="00C45F4B"/>
    <w:rsid w:val="00C47755"/>
    <w:rsid w:val="00C5021A"/>
    <w:rsid w:val="00C63D60"/>
    <w:rsid w:val="00C7142A"/>
    <w:rsid w:val="00C7745E"/>
    <w:rsid w:val="00C801A4"/>
    <w:rsid w:val="00C85202"/>
    <w:rsid w:val="00C9160A"/>
    <w:rsid w:val="00CA3A84"/>
    <w:rsid w:val="00CA6A00"/>
    <w:rsid w:val="00CA71A4"/>
    <w:rsid w:val="00CB0066"/>
    <w:rsid w:val="00CB31B1"/>
    <w:rsid w:val="00CB47FB"/>
    <w:rsid w:val="00CB55EE"/>
    <w:rsid w:val="00CC340C"/>
    <w:rsid w:val="00CC4A08"/>
    <w:rsid w:val="00CC75AB"/>
    <w:rsid w:val="00CD275D"/>
    <w:rsid w:val="00CD6110"/>
    <w:rsid w:val="00CE11DB"/>
    <w:rsid w:val="00CE3165"/>
    <w:rsid w:val="00CE3AB3"/>
    <w:rsid w:val="00CE5921"/>
    <w:rsid w:val="00CF0509"/>
    <w:rsid w:val="00CF3D2F"/>
    <w:rsid w:val="00CF48AC"/>
    <w:rsid w:val="00CF6A5A"/>
    <w:rsid w:val="00CF7520"/>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05EE"/>
    <w:rsid w:val="00DA797B"/>
    <w:rsid w:val="00DC41B1"/>
    <w:rsid w:val="00DC5D8D"/>
    <w:rsid w:val="00DD48D0"/>
    <w:rsid w:val="00DE2619"/>
    <w:rsid w:val="00DE4840"/>
    <w:rsid w:val="00DF337E"/>
    <w:rsid w:val="00DF67E7"/>
    <w:rsid w:val="00DF702A"/>
    <w:rsid w:val="00E02B2A"/>
    <w:rsid w:val="00E04065"/>
    <w:rsid w:val="00E11104"/>
    <w:rsid w:val="00E25D01"/>
    <w:rsid w:val="00E305D1"/>
    <w:rsid w:val="00E31701"/>
    <w:rsid w:val="00E34115"/>
    <w:rsid w:val="00E407F8"/>
    <w:rsid w:val="00E51084"/>
    <w:rsid w:val="00E55B6F"/>
    <w:rsid w:val="00E641F6"/>
    <w:rsid w:val="00E67F5A"/>
    <w:rsid w:val="00E7302E"/>
    <w:rsid w:val="00E73897"/>
    <w:rsid w:val="00E7430D"/>
    <w:rsid w:val="00E81066"/>
    <w:rsid w:val="00E85040"/>
    <w:rsid w:val="00E855B6"/>
    <w:rsid w:val="00E861E9"/>
    <w:rsid w:val="00E975C3"/>
    <w:rsid w:val="00EA02C4"/>
    <w:rsid w:val="00EA4376"/>
    <w:rsid w:val="00EA442B"/>
    <w:rsid w:val="00EA7027"/>
    <w:rsid w:val="00EA7268"/>
    <w:rsid w:val="00EB12B2"/>
    <w:rsid w:val="00EB7816"/>
    <w:rsid w:val="00EC3660"/>
    <w:rsid w:val="00EC4172"/>
    <w:rsid w:val="00ED0B53"/>
    <w:rsid w:val="00ED205A"/>
    <w:rsid w:val="00EE2DCA"/>
    <w:rsid w:val="00EE369A"/>
    <w:rsid w:val="00F1260C"/>
    <w:rsid w:val="00F13BB0"/>
    <w:rsid w:val="00F14B87"/>
    <w:rsid w:val="00F212DD"/>
    <w:rsid w:val="00F214E1"/>
    <w:rsid w:val="00F27478"/>
    <w:rsid w:val="00F27C7F"/>
    <w:rsid w:val="00F32442"/>
    <w:rsid w:val="00F36038"/>
    <w:rsid w:val="00F3761C"/>
    <w:rsid w:val="00F42467"/>
    <w:rsid w:val="00F667ED"/>
    <w:rsid w:val="00F7779D"/>
    <w:rsid w:val="00F81405"/>
    <w:rsid w:val="00F81480"/>
    <w:rsid w:val="00F81B6F"/>
    <w:rsid w:val="00F86DEF"/>
    <w:rsid w:val="00F918DE"/>
    <w:rsid w:val="00FA3F70"/>
    <w:rsid w:val="00FB07BE"/>
    <w:rsid w:val="00FB0C66"/>
    <w:rsid w:val="00FB47C2"/>
    <w:rsid w:val="00FC7E27"/>
    <w:rsid w:val="00FD7CB3"/>
    <w:rsid w:val="00FE1BC8"/>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20055B"/>
    <w:rPr>
      <w:rFonts w:ascii="Times New Roman" w:hAnsi="Times New Roman" w:cs="Times New Roman"/>
      <w:lang w:val="en-US"/>
    </w:rPr>
  </w:style>
  <w:style w:type="paragraph" w:styleId="Heading1">
    <w:name w:val="heading 1"/>
    <w:basedOn w:val="Normal"/>
    <w:next w:val="Normal"/>
    <w:link w:val="Heading1Char"/>
    <w:uiPriority w:val="9"/>
    <w:qFormat/>
    <w:rsid w:val="000E4205"/>
    <w:pPr>
      <w:keepNext/>
      <w:keepLines/>
      <w:pageBreakBefore/>
      <w:spacing w:before="240" w:after="240" w:line="240" w:lineRule="atLeast"/>
      <w:outlineLvl w:val="0"/>
    </w:pPr>
    <w:rPr>
      <w:rFonts w:asciiTheme="majorHAnsi" w:eastAsiaTheme="majorEastAsia" w:hAnsiTheme="majorHAnsi" w:cstheme="majorBidi"/>
      <w:color w:val="2E74B5" w:themeColor="accent1" w:themeShade="BF"/>
      <w:sz w:val="32"/>
      <w:szCs w:val="32"/>
      <w:lang w:val="en-AU"/>
    </w:rPr>
  </w:style>
  <w:style w:type="paragraph" w:styleId="Heading2">
    <w:name w:val="heading 2"/>
    <w:basedOn w:val="Normal"/>
    <w:next w:val="Normal"/>
    <w:link w:val="Heading2Char"/>
    <w:uiPriority w:val="9"/>
    <w:unhideWhenUsed/>
    <w:qFormat/>
    <w:rsid w:val="00DF702A"/>
    <w:pPr>
      <w:keepNext/>
      <w:keepLines/>
      <w:spacing w:before="40" w:after="240" w:line="240" w:lineRule="atLeast"/>
      <w:outlineLvl w:val="1"/>
    </w:pPr>
    <w:rPr>
      <w:rFonts w:asciiTheme="majorHAnsi" w:eastAsiaTheme="majorEastAsia" w:hAnsiTheme="majorHAnsi" w:cstheme="majorBidi"/>
      <w:color w:val="2E74B5" w:themeColor="accent1" w:themeShade="BF"/>
      <w:sz w:val="26"/>
      <w:szCs w:val="26"/>
      <w:lang w:val="en-AU"/>
    </w:rPr>
  </w:style>
  <w:style w:type="paragraph" w:styleId="Heading3">
    <w:name w:val="heading 3"/>
    <w:basedOn w:val="Normal"/>
    <w:next w:val="Normal"/>
    <w:link w:val="Heading3Char"/>
    <w:uiPriority w:val="9"/>
    <w:unhideWhenUsed/>
    <w:qFormat/>
    <w:rsid w:val="00DF702A"/>
    <w:pPr>
      <w:keepNext/>
      <w:keepLines/>
      <w:spacing w:before="40" w:after="240" w:line="240" w:lineRule="atLeast"/>
      <w:outlineLvl w:val="2"/>
    </w:pPr>
    <w:rPr>
      <w:rFonts w:asciiTheme="majorHAnsi" w:eastAsiaTheme="majorEastAsia" w:hAnsiTheme="majorHAnsi" w:cstheme="majorBidi"/>
      <w:color w:val="1F4D78" w:themeColor="accent1" w:themeShade="7F"/>
      <w:lang w:val="en-AU"/>
    </w:rPr>
  </w:style>
  <w:style w:type="paragraph" w:styleId="Heading4">
    <w:name w:val="heading 4"/>
    <w:basedOn w:val="Normal"/>
    <w:next w:val="Normal"/>
    <w:link w:val="Heading4Char"/>
    <w:uiPriority w:val="9"/>
    <w:unhideWhenUsed/>
    <w:qFormat/>
    <w:rsid w:val="006D0412"/>
    <w:pPr>
      <w:keepNext/>
      <w:keepLines/>
      <w:spacing w:before="40" w:line="240" w:lineRule="atLeast"/>
      <w:outlineLvl w:val="3"/>
    </w:pPr>
    <w:rPr>
      <w:rFonts w:asciiTheme="majorHAnsi" w:eastAsiaTheme="majorEastAsia" w:hAnsiTheme="majorHAnsi" w:cstheme="majorBidi"/>
      <w:i/>
      <w:iCs/>
      <w:color w:val="2E74B5" w:themeColor="accent1" w:themeShade="BF"/>
      <w:lang w:val="en-AU"/>
    </w:rPr>
  </w:style>
  <w:style w:type="paragraph" w:styleId="Heading5">
    <w:name w:val="heading 5"/>
    <w:basedOn w:val="Normal"/>
    <w:next w:val="Normal"/>
    <w:link w:val="Heading5Char"/>
    <w:uiPriority w:val="9"/>
    <w:unhideWhenUsed/>
    <w:qFormat/>
    <w:rsid w:val="006D0412"/>
    <w:pPr>
      <w:keepNext/>
      <w:keepLines/>
      <w:spacing w:before="40" w:line="240" w:lineRule="atLeast"/>
      <w:outlineLvl w:val="4"/>
    </w:pPr>
    <w:rPr>
      <w:rFonts w:asciiTheme="majorHAnsi" w:eastAsiaTheme="majorEastAsia" w:hAnsiTheme="majorHAnsi" w:cstheme="majorBidi"/>
      <w:color w:val="2E74B5" w:themeColor="accent1" w:themeShade="B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line="240" w:lineRule="atLeast"/>
    </w:pPr>
    <w:rPr>
      <w:rFonts w:asciiTheme="minorHAnsi" w:hAnsiTheme="minorHAnsi" w:cstheme="minorBidi"/>
      <w:b/>
      <w:caps/>
      <w:sz w:val="22"/>
      <w:szCs w:val="22"/>
      <w:u w:val="single"/>
      <w:lang w:val="en-AU"/>
    </w:rPr>
  </w:style>
  <w:style w:type="paragraph" w:styleId="TOC2">
    <w:name w:val="toc 2"/>
    <w:basedOn w:val="Normal"/>
    <w:next w:val="Normal"/>
    <w:autoRedefine/>
    <w:uiPriority w:val="39"/>
    <w:unhideWhenUsed/>
    <w:rsid w:val="008D156C"/>
    <w:pPr>
      <w:spacing w:line="240" w:lineRule="atLeast"/>
    </w:pPr>
    <w:rPr>
      <w:rFonts w:asciiTheme="minorHAnsi" w:hAnsiTheme="minorHAnsi" w:cstheme="minorBidi"/>
      <w:b/>
      <w:smallCaps/>
      <w:sz w:val="22"/>
      <w:szCs w:val="22"/>
      <w:lang w:val="en-AU"/>
    </w:rPr>
  </w:style>
  <w:style w:type="paragraph" w:styleId="TOC3">
    <w:name w:val="toc 3"/>
    <w:basedOn w:val="Normal"/>
    <w:next w:val="Normal"/>
    <w:autoRedefine/>
    <w:uiPriority w:val="39"/>
    <w:unhideWhenUsed/>
    <w:rsid w:val="008D156C"/>
    <w:pPr>
      <w:spacing w:line="240" w:lineRule="atLeast"/>
    </w:pPr>
    <w:rPr>
      <w:rFonts w:asciiTheme="minorHAnsi" w:hAnsiTheme="minorHAnsi" w:cstheme="minorBidi"/>
      <w:smallCaps/>
      <w:sz w:val="22"/>
      <w:szCs w:val="22"/>
      <w:lang w:val="en-AU"/>
    </w:rPr>
  </w:style>
  <w:style w:type="paragraph" w:styleId="TOC4">
    <w:name w:val="toc 4"/>
    <w:basedOn w:val="Normal"/>
    <w:next w:val="Normal"/>
    <w:autoRedefine/>
    <w:uiPriority w:val="39"/>
    <w:unhideWhenUsed/>
    <w:rsid w:val="008D156C"/>
    <w:pPr>
      <w:spacing w:line="240" w:lineRule="atLeast"/>
    </w:pPr>
    <w:rPr>
      <w:rFonts w:asciiTheme="minorHAnsi" w:hAnsiTheme="minorHAnsi" w:cstheme="minorBidi"/>
      <w:sz w:val="22"/>
      <w:szCs w:val="22"/>
      <w:lang w:val="en-AU"/>
    </w:rPr>
  </w:style>
  <w:style w:type="paragraph" w:styleId="TOC5">
    <w:name w:val="toc 5"/>
    <w:basedOn w:val="Normal"/>
    <w:next w:val="Normal"/>
    <w:autoRedefine/>
    <w:uiPriority w:val="39"/>
    <w:unhideWhenUsed/>
    <w:rsid w:val="008D156C"/>
    <w:pPr>
      <w:spacing w:line="240" w:lineRule="atLeast"/>
    </w:pPr>
    <w:rPr>
      <w:rFonts w:asciiTheme="minorHAnsi" w:hAnsiTheme="minorHAnsi" w:cstheme="minorBidi"/>
      <w:sz w:val="22"/>
      <w:szCs w:val="22"/>
      <w:lang w:val="en-AU"/>
    </w:rPr>
  </w:style>
  <w:style w:type="paragraph" w:styleId="TOC6">
    <w:name w:val="toc 6"/>
    <w:basedOn w:val="Normal"/>
    <w:next w:val="Normal"/>
    <w:autoRedefine/>
    <w:uiPriority w:val="39"/>
    <w:unhideWhenUsed/>
    <w:rsid w:val="008D156C"/>
    <w:pPr>
      <w:spacing w:line="240" w:lineRule="atLeast"/>
    </w:pPr>
    <w:rPr>
      <w:rFonts w:asciiTheme="minorHAnsi" w:hAnsiTheme="minorHAnsi" w:cstheme="minorBidi"/>
      <w:sz w:val="22"/>
      <w:szCs w:val="22"/>
      <w:lang w:val="en-AU"/>
    </w:rPr>
  </w:style>
  <w:style w:type="paragraph" w:styleId="TOC7">
    <w:name w:val="toc 7"/>
    <w:basedOn w:val="Normal"/>
    <w:next w:val="Normal"/>
    <w:autoRedefine/>
    <w:uiPriority w:val="39"/>
    <w:unhideWhenUsed/>
    <w:rsid w:val="008D156C"/>
    <w:pPr>
      <w:spacing w:line="240" w:lineRule="atLeast"/>
    </w:pPr>
    <w:rPr>
      <w:rFonts w:asciiTheme="minorHAnsi" w:hAnsiTheme="minorHAnsi" w:cstheme="minorBidi"/>
      <w:sz w:val="22"/>
      <w:szCs w:val="22"/>
      <w:lang w:val="en-AU"/>
    </w:rPr>
  </w:style>
  <w:style w:type="paragraph" w:styleId="TOC8">
    <w:name w:val="toc 8"/>
    <w:basedOn w:val="Normal"/>
    <w:next w:val="Normal"/>
    <w:autoRedefine/>
    <w:uiPriority w:val="39"/>
    <w:unhideWhenUsed/>
    <w:rsid w:val="008D156C"/>
    <w:pPr>
      <w:spacing w:line="240" w:lineRule="atLeast"/>
    </w:pPr>
    <w:rPr>
      <w:rFonts w:asciiTheme="minorHAnsi" w:hAnsiTheme="minorHAnsi" w:cstheme="minorBidi"/>
      <w:sz w:val="22"/>
      <w:szCs w:val="22"/>
      <w:lang w:val="en-AU"/>
    </w:rPr>
  </w:style>
  <w:style w:type="paragraph" w:styleId="TOC9">
    <w:name w:val="toc 9"/>
    <w:basedOn w:val="Normal"/>
    <w:next w:val="Normal"/>
    <w:autoRedefine/>
    <w:uiPriority w:val="39"/>
    <w:unhideWhenUsed/>
    <w:rsid w:val="008D156C"/>
    <w:pPr>
      <w:spacing w:line="240" w:lineRule="atLeast"/>
    </w:pPr>
    <w:rPr>
      <w:rFonts w:asciiTheme="minorHAnsi" w:hAnsiTheme="minorHAnsi" w:cstheme="minorBidi"/>
      <w:sz w:val="22"/>
      <w:szCs w:val="22"/>
      <w:lang w:val="en-AU"/>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spacing w:before="120" w:after="240" w:line="240" w:lineRule="atLeast"/>
    </w:pPr>
    <w:rPr>
      <w:rFonts w:asciiTheme="minorHAnsi" w:hAnsiTheme="minorHAnsi" w:cstheme="minorBidi"/>
      <w:lang w:val="en-AU"/>
    </w:r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spacing w:before="120" w:after="240" w:line="240" w:lineRule="atLeast"/>
    </w:pPr>
    <w:rPr>
      <w:rFonts w:asciiTheme="minorHAnsi" w:hAnsiTheme="minorHAnsi" w:cstheme="minorBidi"/>
      <w:lang w:val="en-AU"/>
    </w:r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spacing w:before="120" w:after="240" w:line="240" w:lineRule="atLeast"/>
      <w:contextualSpacing/>
    </w:pPr>
    <w:rPr>
      <w:rFonts w:asciiTheme="majorHAnsi" w:eastAsiaTheme="majorEastAsia" w:hAnsiTheme="majorHAnsi" w:cstheme="majorBidi"/>
      <w:spacing w:val="-10"/>
      <w:kern w:val="28"/>
      <w:sz w:val="52"/>
      <w:szCs w:val="52"/>
      <w:lang w:val="en-AU"/>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before="120" w:after="160" w:line="240" w:lineRule="atLeast"/>
    </w:pPr>
    <w:rPr>
      <w:rFonts w:asciiTheme="minorHAnsi" w:hAnsiTheme="minorHAnsi" w:cstheme="minorBidi"/>
      <w:color w:val="5A5A5A" w:themeColor="text1" w:themeTint="A5"/>
      <w:spacing w:val="15"/>
      <w:sz w:val="22"/>
      <w:szCs w:val="22"/>
      <w:lang w:val="en-AU"/>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pPr>
      <w:spacing w:before="120" w:after="240" w:line="240" w:lineRule="atLeast"/>
    </w:pPr>
    <w:rPr>
      <w:rFonts w:ascii="Helvetica" w:hAnsi="Helvetica" w:cstheme="minorBidi"/>
      <w:lang w:val="en-AU"/>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before="120" w:after="200" w:line="240" w:lineRule="atLeast"/>
    </w:pPr>
    <w:rPr>
      <w:rFonts w:asciiTheme="minorHAnsi" w:hAnsiTheme="minorHAnsi" w:cstheme="minorBidi"/>
      <w:i/>
      <w:iCs/>
      <w:color w:val="44546A" w:themeColor="text2"/>
      <w:sz w:val="18"/>
      <w:szCs w:val="18"/>
      <w:lang w:val="en-AU"/>
    </w:rPr>
  </w:style>
  <w:style w:type="paragraph" w:styleId="ListParagraph">
    <w:name w:val="List Paragraph"/>
    <w:basedOn w:val="Normal"/>
    <w:uiPriority w:val="34"/>
    <w:qFormat/>
    <w:rsid w:val="00BD5F80"/>
    <w:pPr>
      <w:numPr>
        <w:numId w:val="1"/>
      </w:numPr>
      <w:spacing w:before="120" w:after="240"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before="120" w:after="120" w:line="240" w:lineRule="atLeast"/>
      <w:jc w:val="center"/>
    </w:pPr>
    <w:rPr>
      <w:rFonts w:asciiTheme="majorHAnsi" w:hAnsiTheme="majorHAnsi" w:cstheme="minorBidi"/>
      <w:b/>
      <w:color w:val="FFFFFF" w:themeColor="background1"/>
      <w:lang w:val="en-AU"/>
    </w:rPr>
  </w:style>
  <w:style w:type="paragraph" w:customStyle="1" w:styleId="TableBody">
    <w:name w:val="Table Body"/>
    <w:basedOn w:val="Normal"/>
    <w:qFormat/>
    <w:rsid w:val="00E34115"/>
    <w:pPr>
      <w:spacing w:before="120" w:after="120" w:line="240" w:lineRule="atLeast"/>
    </w:pPr>
    <w:rPr>
      <w:rFonts w:asciiTheme="minorHAnsi" w:hAnsiTheme="minorHAnsi" w:cstheme="minorBidi"/>
      <w:sz w:val="20"/>
      <w:szCs w:val="20"/>
      <w:lang w:val="en-AU"/>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before="120" w:after="240"/>
    </w:pPr>
    <w:rPr>
      <w:rFonts w:asciiTheme="minorHAnsi" w:hAnsiTheme="minorHAnsi" w:cstheme="minorBidi"/>
      <w:lang w:val="en-AU"/>
    </w:r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rPr>
      <w:rFonts w:ascii="Helvetica" w:hAnsi="Helvetica" w:cstheme="minorBidi"/>
      <w:sz w:val="18"/>
      <w:szCs w:val="18"/>
      <w:lang w:val="en-AU"/>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pPr>
    <w:rPr>
      <w:rFonts w:eastAsia="Times New Roman"/>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28592580">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Testing_for_authentication" TargetMode="External"/><Relationship Id="rId14" Type="http://schemas.openxmlformats.org/officeDocument/2006/relationships/hyperlink" Target="https://www.owasp.org/index.php/Password_Storage_Cheat_Sheet" TargetMode="External"/><Relationship Id="rId15" Type="http://schemas.openxmlformats.org/officeDocument/2006/relationships/hyperlink" Target="https://www.owasp.org/index.php/Forgot_Password_Cheat_Sheet" TargetMode="External"/><Relationship Id="rId16" Type="http://schemas.openxmlformats.org/officeDocument/2006/relationships/hyperlink" Target="https://www.owasp.org/index.php/Choosing_and_Using_Security_Questions_Cheat_Sheet" TargetMode="External"/><Relationship Id="rId17" Type="http://schemas.openxmlformats.org/officeDocument/2006/relationships/hyperlink" Target="https://www.owasp.org/index.php/Testing_for_Session_Management" TargetMode="External"/><Relationship Id="rId18" Type="http://schemas.openxmlformats.org/officeDocument/2006/relationships/hyperlink" Target="https://www.owasp.org/index.php/Session_Management_Cheat_Sheet" TargetMode="External"/><Relationship Id="rId19" Type="http://schemas.openxmlformats.org/officeDocument/2006/relationships/hyperlink" Target="https://www.owasp.org/index.php/Testing_for_Authorization" TargetMode="External"/><Relationship Id="rId63" Type="http://schemas.openxmlformats.org/officeDocument/2006/relationships/hyperlink" Target="http://www.owasp.org/index.php/Category:OWASP_Code_Review_Project" TargetMode="External"/><Relationship Id="rId64" Type="http://schemas.openxmlformats.org/officeDocument/2006/relationships/hyperlink" Target="https://www.owasp.org/index.php/OWASP_Cheat_Sheet_Series" TargetMode="External"/><Relationship Id="rId65" Type="http://schemas.openxmlformats.org/officeDocument/2006/relationships/hyperlink" Target="https://www.owasp.org/index.php/OWASP_Proactive_Controls" TargetMode="External"/><Relationship Id="rId66" Type="http://schemas.openxmlformats.org/officeDocument/2006/relationships/hyperlink" Target="https://www.owasp.org/index.php/Top_10_2013-Top_10" TargetMode="External"/><Relationship Id="rId67" Type="http://schemas.openxmlformats.org/officeDocument/2006/relationships/hyperlink" Target="https://www.owasp.org/index.php/Projects/OWASP_Mobile_Security_Project_-_Top_Ten_Mobile_Risks" TargetMode="External"/><Relationship Id="rId68" Type="http://schemas.openxmlformats.org/officeDocument/2006/relationships/hyperlink" Target="http://cwe.mitre.org/" TargetMode="External"/><Relationship Id="rId69" Type="http://schemas.openxmlformats.org/officeDocument/2006/relationships/hyperlink" Target="https://www.pcisecuritystandards.org" TargetMode="External"/><Relationship Id="rId50" Type="http://schemas.openxmlformats.org/officeDocument/2006/relationships/hyperlink" Target="https://www.blackhat.com/docs/eu-14/materials/eu-14-Hafif-Reflected-File-Download-A-New-Web-Attack-Vector.pdf" TargetMode="External"/><Relationship Id="rId51" Type="http://schemas.openxmlformats.org/officeDocument/2006/relationships/hyperlink" Target="https://www.owasp.org/index.php?title=Content_Security_Policy_Cheat_Sheet&amp;setlang=en" TargetMode="External"/><Relationship Id="rId52" Type="http://schemas.openxmlformats.org/officeDocument/2006/relationships/hyperlink" Target="http://www.dwheeler.com/essays/apple-goto-fail.html" TargetMode="External"/><Relationship Id="rId53" Type="http://schemas.openxmlformats.org/officeDocument/2006/relationships/hyperlink" Target="https://www.owasp.org/index.php/Testing_for_business_logic" TargetMode="External"/><Relationship Id="rId54" Type="http://schemas.openxmlformats.org/officeDocument/2006/relationships/hyperlink" Target="https://www.owasp.org/index.php/Business_Logic_Security_Cheat_Sheet" TargetMode="External"/><Relationship Id="rId55" Type="http://schemas.openxmlformats.org/officeDocument/2006/relationships/hyperlink" Target="https://www.owasp.org/index.php/Unrestricted_File_Upload" TargetMode="External"/><Relationship Id="rId56" Type="http://schemas.openxmlformats.org/officeDocument/2006/relationships/hyperlink" Target="https://www.owasp.org/index.php/OWASP_Mobile_Security_Project" TargetMode="External"/><Relationship Id="rId57" Type="http://schemas.openxmlformats.org/officeDocument/2006/relationships/hyperlink" Target="https://www.owasp.org/index.php/IOS_Developer_Cheat_Sheet" TargetMode="External"/><Relationship Id="rId58" Type="http://schemas.openxmlformats.org/officeDocument/2006/relationships/hyperlink" Target="https://www.owasp.org/index.php/Testing_for_configuration_management" TargetMode="External"/><Relationship Id="rId59" Type="http://schemas.openxmlformats.org/officeDocument/2006/relationships/hyperlink" Target="https://www.owasp.org/index.php/Cross-Site_Request_Forgery_(CSRF)_Prevention_Cheat_Sheet" TargetMode="External"/><Relationship Id="rId40" Type="http://schemas.openxmlformats.org/officeDocument/2006/relationships/hyperlink" Target="https://www.owasp.org/index.php/Transport_Layer_Protection_Cheat_Sheet" TargetMode="External"/><Relationship Id="rId41" Type="http://schemas.openxmlformats.org/officeDocument/2006/relationships/hyperlink" Target="https://wiki.mozilla.org/Security/Server_Side_TLS)" TargetMode="External"/><Relationship Id="rId42" Type="http://schemas.openxmlformats.org/officeDocument/2006/relationships/hyperlink" Target="https://mozilla.github.io/server-side-tls/ssl-config-generator/" TargetMode="External"/><Relationship Id="rId43" Type="http://schemas.openxmlformats.org/officeDocument/2006/relationships/hyperlink" Target="https://tools.ietf.org/html/rfc7469" TargetMode="External"/><Relationship Id="rId44" Type="http://schemas.openxmlformats.org/officeDocument/2006/relationships/hyperlink" Target="https://noncombatant.org/2015/05/01/about-http-public-key-pinning/" TargetMode="External"/><Relationship Id="rId45" Type="http://schemas.openxmlformats.org/officeDocument/2006/relationships/hyperlink" Target="https://www.owasp.org/index.php/Pinning_Cheat_Sheet" TargetMode="External"/><Relationship Id="rId46" Type="http://schemas.openxmlformats.org/officeDocument/2006/relationships/hyperlink" Target="https://www.owasp.org/index.php/Certificate_and_Public_Key_Pinning" TargetMode="External"/><Relationship Id="rId47" Type="http://schemas.openxmlformats.org/officeDocument/2006/relationships/hyperlink" Target="https://developer.mozilla.org/en/docs/Web/Security/Public_Key_Pinning" TargetMode="External"/><Relationship Id="rId48" Type="http://schemas.openxmlformats.org/officeDocument/2006/relationships/hyperlink" Target="https://www.chromium.org/hsts" TargetMode="External"/><Relationship Id="rId49" Type="http://schemas.openxmlformats.org/officeDocument/2006/relationships/hyperlink" Target="https://www.owasp.org/index.php/Testing_for_HTTP_Verb_Tampering_%28OTG-INPVAL-003%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cwe.mitre.org/data/definitions/915.html" TargetMode="External"/><Relationship Id="rId31" Type="http://schemas.openxmlformats.org/officeDocument/2006/relationships/hyperlink" Target="https://www.owasp.org/index.php/Testing_for_weak_Cryptography" TargetMode="External"/><Relationship Id="rId32" Type="http://schemas.openxmlformats.org/officeDocument/2006/relationships/hyperlink" Target="https://www.owasp.org/index.php/Cryptographic_Storage_Cheat_Sheet" TargetMode="External"/><Relationship Id="rId33" Type="http://schemas.openxmlformats.org/officeDocument/2006/relationships/hyperlink" Target="https://www.owasp.org/index.php/Testing_for_Error_Handling"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hyperlink" Target="https://www.owasp.org/index.php/User_Privacy_Protection_Cheat_Sheet" TargetMode="External"/><Relationship Id="rId70" Type="http://schemas.openxmlformats.org/officeDocument/2006/relationships/hyperlink" Target="https://www.pcisecuritystandards.org/documents/PCI_DSS_v3.pdf"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www.owasp.org/index.php/Access_Control_Cheat_Sheet" TargetMode="External"/><Relationship Id="rId21" Type="http://schemas.openxmlformats.org/officeDocument/2006/relationships/hyperlink" Target="https://www.owasp.org/index.php/Testing_for_Input_Validation" TargetMode="External"/><Relationship Id="rId22" Type="http://schemas.openxmlformats.org/officeDocument/2006/relationships/hyperlink" Target="https://www.owasp.org/index.php/Input_Validation_Cheat_Sheet" TargetMode="External"/><Relationship Id="rId23" Type="http://schemas.openxmlformats.org/officeDocument/2006/relationships/hyperlink" Target="https://www.owasp.org/index.php/Testing_for_HTTP_Parameter_pollution_%28OTG-INPVAL-004%29" TargetMode="External"/><Relationship Id="rId24" Type="http://schemas.openxmlformats.org/officeDocument/2006/relationships/hyperlink" Target="https://www.owasp.org/index.php/LDAP_Injection_Prevention_Cheat_Sheet" TargetMode="External"/><Relationship Id="rId25" Type="http://schemas.openxmlformats.org/officeDocument/2006/relationships/hyperlink" Target="https://www.owasp.org/index.php/Client_Side_Testing" TargetMode="External"/><Relationship Id="rId26" Type="http://schemas.openxmlformats.org/officeDocument/2006/relationships/hyperlink" Target="https://www.owasp.org/index.php/XSS_%28Cross_Site_Scripting%29_Prevention_Cheat_Sheet" TargetMode="External"/><Relationship Id="rId27" Type="http://schemas.openxmlformats.org/officeDocument/2006/relationships/hyperlink" Target="https://www.owasp.org/index.php/OWASP_Java_Encoder_Project" TargetMode="External"/><Relationship Id="rId28" Type="http://schemas.openxmlformats.org/officeDocument/2006/relationships/hyperlink" Target="http://googleonlinesecurity.blogspot.com/2009/03/reducing-xss-by-way-of-automatic.html" TargetMode="External"/><Relationship Id="rId29" Type="http://schemas.openxmlformats.org/officeDocument/2006/relationships/hyperlink" Target="https://docs.angularjs.org/api/ng/service/$sce" TargetMode="External"/><Relationship Id="rId60" Type="http://schemas.openxmlformats.org/officeDocument/2006/relationships/hyperlink" Target="https://jwt.io/" TargetMode="External"/><Relationship Id="rId61" Type="http://schemas.openxmlformats.org/officeDocument/2006/relationships/hyperlink" Target="https://www.owasp.org/index.php/Testing_for_configuration_management" TargetMode="External"/><Relationship Id="rId62" Type="http://schemas.openxmlformats.org/officeDocument/2006/relationships/hyperlink" Target="https://www.owasp.org/index.php/OWASP_Testing_Project" TargetMode="External"/><Relationship Id="rId10" Type="http://schemas.openxmlformats.org/officeDocument/2006/relationships/image" Target="media/image3.png"/><Relationship Id="rId11" Type="http://schemas.openxmlformats.org/officeDocument/2006/relationships/hyperlink" Target="https://www.owasp.org/index.php/Application_Security_Architecture_Cheat_Sheet" TargetMode="External"/><Relationship Id="rId12" Type="http://schemas.openxmlformats.org/officeDocument/2006/relationships/hyperlink" Target="https://www.owasp.org/index.php/Attack_Surface_Analysis_Cheat_She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F0D1A-31B1-EF49-A2D9-F97C8AEC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57</Pages>
  <Words>10896</Words>
  <Characters>62108</Characters>
  <Application>Microsoft Macintosh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Apply OWASP Application Security Verification Standard 3.0 For SBI</vt:lpstr>
    </vt:vector>
  </TitlesOfParts>
  <Company>Threat Intelligence</Company>
  <LinksUpToDate>false</LinksUpToDate>
  <CharactersWithSpaces>72859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 OWASP Application Security Verification Standard 3.0 For SBI</dc:title>
  <dc:subject/>
  <dc:creator>OWASP Application Security Verification Standard Team</dc:creator>
  <cp:keywords/>
  <dc:description/>
  <cp:lastModifiedBy>Microsoft Office User</cp:lastModifiedBy>
  <cp:revision>306</cp:revision>
  <cp:lastPrinted>2016-07-01T10:22:00Z</cp:lastPrinted>
  <dcterms:created xsi:type="dcterms:W3CDTF">2015-05-21T18:14:00Z</dcterms:created>
  <dcterms:modified xsi:type="dcterms:W3CDTF">2017-10-20T04:10:00Z</dcterms:modified>
</cp:coreProperties>
</file>