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B0" w:rsidRDefault="007F0FB9" w:rsidP="007F0FB9">
      <w:pPr>
        <w:pStyle w:val="Heading1"/>
      </w:pPr>
      <w:r>
        <w:t>1. General</w:t>
      </w:r>
    </w:p>
    <w:p w:rsidR="007F0FB9" w:rsidRDefault="007F0FB9" w:rsidP="007F0FB9">
      <w:r>
        <w:rPr>
          <w:noProof/>
        </w:rPr>
        <w:drawing>
          <wp:inline distT="0" distB="0" distL="0" distR="0">
            <wp:extent cx="593407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FB9" w:rsidRDefault="007F0FB9" w:rsidP="007F0FB9">
      <w:r>
        <w:t>Runtime exceptions: exception chỉ phát hiện được khi chạy, không cần try catch hoặc throw</w:t>
      </w:r>
    </w:p>
    <w:p w:rsidR="007F0FB9" w:rsidRDefault="007F0FB9" w:rsidP="007F0FB9">
      <w:r>
        <w:t>Other exceptions: exception bắt buộc phải dùng try catch hoặc throw.</w:t>
      </w:r>
    </w:p>
    <w:p w:rsidR="007E5D51" w:rsidRPr="007F0FB9" w:rsidRDefault="007E5D51" w:rsidP="007F0FB9">
      <w:r>
        <w:t>(English: adding throws exception to the medthod signature or</w:t>
      </w:r>
      <w:r w:rsidR="00AA1726">
        <w:t xml:space="preserve"> adding try cactch.</w:t>
      </w:r>
      <w:bookmarkStart w:id="0" w:name="_GoBack"/>
      <w:bookmarkEnd w:id="0"/>
    </w:p>
    <w:sectPr w:rsidR="007E5D51" w:rsidRPr="007F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59"/>
    <w:rsid w:val="00201B0D"/>
    <w:rsid w:val="00774D12"/>
    <w:rsid w:val="007E5D51"/>
    <w:rsid w:val="007F0FB9"/>
    <w:rsid w:val="00AA1726"/>
    <w:rsid w:val="00B32DB0"/>
    <w:rsid w:val="00D3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CEA3"/>
  <w15:chartTrackingRefBased/>
  <w15:docId w15:val="{0419AAA0-A274-4334-A986-F6985016E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B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Nguyen, Thuat Thien</cp:lastModifiedBy>
  <cp:revision>3</cp:revision>
  <dcterms:created xsi:type="dcterms:W3CDTF">2017-11-22T09:28:00Z</dcterms:created>
  <dcterms:modified xsi:type="dcterms:W3CDTF">2017-11-22T10:01:00Z</dcterms:modified>
</cp:coreProperties>
</file>