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77500" w14:textId="77777777" w:rsidR="00E86CCA" w:rsidRDefault="00D066F0">
      <w:pPr>
        <w:pStyle w:val="Heading1"/>
      </w:pPr>
      <w:r>
        <w:rPr>
          <w:b w:val="0"/>
        </w:rPr>
        <w:t>BƯ</w:t>
      </w:r>
      <w:r>
        <w:rPr>
          <w:b w:val="0"/>
        </w:rPr>
        <w:t>Ớ</w:t>
      </w:r>
      <w:r>
        <w:rPr>
          <w:b w:val="0"/>
        </w:rPr>
        <w:t>C 3 — PHÂN TÍCH SÂU DIM C (UED: Đ</w:t>
      </w:r>
      <w:r>
        <w:rPr>
          <w:b w:val="0"/>
        </w:rPr>
        <w:t>Ộ</w:t>
      </w:r>
      <w:r>
        <w:rPr>
          <w:b w:val="0"/>
        </w:rPr>
        <w:t>NG H</w:t>
      </w:r>
      <w:r>
        <w:rPr>
          <w:b w:val="0"/>
        </w:rPr>
        <w:t>Ọ</w:t>
      </w:r>
      <w:r>
        <w:rPr>
          <w:b w:val="0"/>
        </w:rPr>
        <w:t>C C</w:t>
      </w:r>
      <w:r>
        <w:rPr>
          <w:b w:val="0"/>
        </w:rPr>
        <w:t>Ả</w:t>
      </w:r>
      <w:r>
        <w:rPr>
          <w:b w:val="0"/>
        </w:rPr>
        <w:t>M XÚC) — B</w:t>
      </w:r>
      <w:r>
        <w:rPr>
          <w:b w:val="0"/>
        </w:rPr>
        <w:t>Ả</w:t>
      </w:r>
      <w:r>
        <w:rPr>
          <w:b w:val="0"/>
        </w:rPr>
        <w:t>N C</w:t>
      </w:r>
      <w:r>
        <w:rPr>
          <w:b w:val="0"/>
        </w:rPr>
        <w:t>Ậ</w:t>
      </w:r>
      <w:r>
        <w:rPr>
          <w:b w:val="0"/>
        </w:rPr>
        <w:t>P NH</w:t>
      </w:r>
      <w:r>
        <w:rPr>
          <w:b w:val="0"/>
        </w:rPr>
        <w:t>Ậ</w:t>
      </w:r>
      <w:r>
        <w:rPr>
          <w:b w:val="0"/>
        </w:rPr>
        <w:t>T LÝ THUY</w:t>
      </w:r>
      <w:r>
        <w:rPr>
          <w:b w:val="0"/>
        </w:rPr>
        <w:t>Ế</w:t>
      </w:r>
      <w:r>
        <w:rPr>
          <w:b w:val="0"/>
        </w:rPr>
        <w:t>T</w:t>
      </w:r>
    </w:p>
    <w:p w14:paraId="27907E35" w14:textId="77777777" w:rsidR="00E86CCA" w:rsidRDefault="00D066F0">
      <w:pPr>
        <w:pStyle w:val="Heading2"/>
      </w:pPr>
      <w:r>
        <w:rPr>
          <w:b w:val="0"/>
        </w:rPr>
        <w:t>THAY Đ</w:t>
      </w:r>
      <w:r>
        <w:rPr>
          <w:b w:val="0"/>
        </w:rPr>
        <w:t>Ổ</w:t>
      </w:r>
      <w:r>
        <w:rPr>
          <w:b w:val="0"/>
        </w:rPr>
        <w:t>I SO V</w:t>
      </w:r>
      <w:r>
        <w:rPr>
          <w:b w:val="0"/>
        </w:rPr>
        <w:t>Ớ</w:t>
      </w:r>
      <w:r>
        <w:rPr>
          <w:b w:val="0"/>
        </w:rPr>
        <w:t>I B</w:t>
      </w:r>
      <w:r>
        <w:rPr>
          <w:b w:val="0"/>
        </w:rPr>
        <w:t>Ả</w:t>
      </w:r>
      <w:r>
        <w:rPr>
          <w:b w:val="0"/>
        </w:rPr>
        <w:t>N TRƯ</w:t>
      </w:r>
      <w:r>
        <w:rPr>
          <w:b w:val="0"/>
        </w:rPr>
        <w:t>Ớ</w:t>
      </w:r>
      <w:r>
        <w:rPr>
          <w:b w:val="0"/>
        </w:rPr>
        <w:t>C</w:t>
      </w:r>
    </w:p>
    <w:p w14:paraId="6D467EBC" w14:textId="77777777" w:rsidR="00E86CCA" w:rsidRDefault="00D066F0">
      <w:r>
        <w:t xml:space="preserve">(1) Phần lý thuyết (mục 1, 6, 7) viết lại theo BC-EVAL (mục 3.3–3.5: UED là "góc nhìn 3 — động học cảm xúc", với [E6] là "giấy chứng nhận đo lường" và [E7] là bài đánh giá dataset mẫu mực) và BC-3D (điều kiện vận hành của chiều cảm xúc: </w:t>
      </w:r>
      <w:r>
        <w:rPr>
          <w:b/>
        </w:rPr>
        <w:t>chỉ đọc cấp phân bố, bắt buộc có mốc thật cùng kênh cùng ngôn ngữ</w:t>
      </w:r>
      <w:r>
        <w:t xml:space="preserve">). (2) </w:t>
      </w:r>
      <w:r>
        <w:rPr>
          <w:b/>
        </w:rPr>
        <w:t>Số liệu thực nghiệm giữ nguyên 100%</w:t>
      </w:r>
      <w:r>
        <w:t xml:space="preserve"> (không chạy lại). (3) Nhãn provenance cập nhật theo BC-DATA — thay đổi diễn giải lớn nhất: psy_insight (real-xuất bản, </w:t>
      </w:r>
      <w:r>
        <w:rPr>
          <w:b/>
        </w:rPr>
        <w:t>đa phiên</w:t>
      </w:r>
      <w:r>
        <w:t xml:space="preserve">) và annomi (semi-real trình diễn). (4) Bổ sung: lưỡng phân "ai viết lời counselor", đối chiếu nhóm chính thức, và lý giải mới cho psy_insight. Kết luận đổi: </w:t>
      </w:r>
      <w:r>
        <w:rPr>
          <w:b/>
        </w:rPr>
        <w:t>§6.0</w:t>
      </w:r>
      <w:r>
        <w:t>.</w:t>
      </w:r>
    </w:p>
    <w:p w14:paraId="4478D713" w14:textId="77777777" w:rsidR="00E86CCA" w:rsidRDefault="00D066F0">
      <w:pPr>
        <w:ind w:left="340"/>
      </w:pPr>
      <w:r>
        <w:rPr>
          <w:i/>
        </w:rPr>
        <w:t xml:space="preserve">Phạm vi dữ liệu: </w:t>
      </w:r>
      <w:r>
        <w:rPr>
          <w:rFonts w:ascii="Consolas" w:hAnsi="Consolas"/>
          <w:i/>
          <w:sz w:val="20"/>
        </w:rPr>
        <w:t>experiments/dim_c/dim_c_A_full_0629/</w:t>
      </w:r>
      <w:r>
        <w:rPr>
          <w:i/>
        </w:rPr>
        <w:t xml:space="preserve"> (cấu hình A: văn bản gốc + lexicon NRC-VAD bản ngữ) và </w:t>
      </w:r>
      <w:r>
        <w:rPr>
          <w:rFonts w:ascii="Consolas" w:hAnsi="Consolas"/>
          <w:i/>
          <w:sz w:val="20"/>
        </w:rPr>
        <w:t>dim_c_B_full_0629/</w:t>
      </w:r>
      <w:r>
        <w:rPr>
          <w:i/>
        </w:rPr>
        <w:t xml:space="preserve"> (B: bản dịch EN + NRC-VAD v2.1 EN); 200 record/dataset (annomi 112), n_valid theo file 00 §4.4. Trọng tâm valence client. Số liệu: </w:t>
      </w:r>
      <w:r>
        <w:rPr>
          <w:rFonts w:ascii="Consolas" w:hAnsi="Consolas"/>
          <w:i/>
          <w:sz w:val="20"/>
        </w:rPr>
        <w:t>_stats/dimC_*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_agg_*.csv</w:t>
      </w:r>
      <w:r>
        <w:rPr>
          <w:i/>
        </w:rPr>
        <w:t>.</w:t>
      </w:r>
    </w:p>
    <w:p w14:paraId="6ADFD994" w14:textId="77777777" w:rsidR="00E86CCA" w:rsidRDefault="00D066F0">
      <w:pPr>
        <w:pStyle w:val="Heading2"/>
      </w:pPr>
      <w:r>
        <w:rPr>
          <w:b w:val="0"/>
        </w:rPr>
        <w:t>1. T</w:t>
      </w:r>
      <w:r>
        <w:rPr>
          <w:b w:val="0"/>
        </w:rPr>
        <w:t>ổ</w:t>
      </w:r>
      <w:r>
        <w:rPr>
          <w:b w:val="0"/>
        </w:rPr>
        <w:t>ng quan khung đánh giá và liên h</w:t>
      </w:r>
      <w:r>
        <w:rPr>
          <w:b w:val="0"/>
        </w:rPr>
        <w:t>ệ</w:t>
      </w:r>
      <w:r>
        <w:rPr>
          <w:b w:val="0"/>
        </w:rPr>
        <w:t xml:space="preserve"> cách xây d</w:t>
      </w:r>
      <w:r>
        <w:rPr>
          <w:b w:val="0"/>
        </w:rPr>
        <w:t>ự</w:t>
      </w:r>
      <w:r>
        <w:rPr>
          <w:b w:val="0"/>
        </w:rPr>
        <w:t>ng dataset (theo BC-EVAL, BC-3D, BC-DATA)</w:t>
      </w:r>
    </w:p>
    <w:p w14:paraId="28AAEF43" w14:textId="77777777" w:rsidR="00E86CCA" w:rsidRDefault="00D066F0">
      <w:pPr>
        <w:pStyle w:val="Heading3"/>
      </w:pPr>
      <w:r>
        <w:rPr>
          <w:b w:val="0"/>
        </w:rPr>
        <w:t>1.1. V</w:t>
      </w:r>
      <w:r>
        <w:rPr>
          <w:b w:val="0"/>
        </w:rPr>
        <w:t>ị</w:t>
      </w:r>
      <w:r>
        <w:rPr>
          <w:b w:val="0"/>
        </w:rPr>
        <w:t xml:space="preserve"> trí c</w:t>
      </w:r>
      <w:r>
        <w:rPr>
          <w:b w:val="0"/>
        </w:rPr>
        <w:t>ủ</w:t>
      </w:r>
      <w:r>
        <w:rPr>
          <w:b w:val="0"/>
        </w:rPr>
        <w:t>a Dim C trong 3 góc nhìn (BC-EVAL Ph</w:t>
      </w:r>
      <w:r>
        <w:rPr>
          <w:b w:val="0"/>
        </w:rPr>
        <w:t>ầ</w:t>
      </w:r>
      <w:r>
        <w:rPr>
          <w:b w:val="0"/>
        </w:rPr>
        <w:t>n 1, 4)</w:t>
      </w:r>
    </w:p>
    <w:p w14:paraId="40A9B7C7" w14:textId="77777777" w:rsidR="00E86CCA" w:rsidRDefault="00D066F0">
      <w:r>
        <w:t xml:space="preserve">Dim C đo </w:t>
      </w:r>
      <w:r>
        <w:rPr>
          <w:b/>
        </w:rPr>
        <w:t>tầng cảm xúc</w:t>
      </w:r>
      <w:r>
        <w:t xml:space="preserve"> — "nguyên liệu của trị liệu và dấu vân tay của tính chân thực": quỹ đạo (arc), biến thiên, phản ứng (rise), điều hòa (recovery) qua lời nói, tính bằng lexicon NRC-VAD với cửa sổ trượt 10 từ, </w:t>
      </w:r>
      <w:r>
        <w:rPr>
          <w:b/>
        </w:rPr>
        <w:t>không cần nhãn, không cần model</w:t>
      </w:r>
      <w:r>
        <w:t xml:space="preserve"> ([E5]). Chuỗi thẩm định 3 bài (BC-EVAL 3.3–3.5): [E5] lập khung và bảng chuẩn trên 2,687 nhân vật phim; [E6] cấp "giấy chứng nhận đo lường" — arc lexicon đạt tương quan &gt;0.9 với arc vàng khi </w:t>
      </w:r>
      <w:r>
        <w:rPr>
          <w:b/>
        </w:rPr>
        <w:t>bin ≥ 50</w:t>
      </w:r>
      <w:r>
        <w:t xml:space="preserve">, lexicon dịch đạt giữa-0.90s từ </w:t>
      </w:r>
      <w:r>
        <w:rPr>
          <w:b/>
        </w:rPr>
        <w:t>bin 200</w:t>
      </w:r>
      <w:r>
        <w:t xml:space="preserve"> ở ngôn ngữ ít tài nguyên; [E7] là </w:t>
      </w:r>
      <w:r>
        <w:rPr>
          <w:b/>
        </w:rPr>
        <w:t>bà</w:t>
      </w:r>
      <w:r>
        <w:rPr>
          <w:b/>
        </w:rPr>
        <w:t>i đánh giá dataset thuần túy đầu tiên</w:t>
      </w:r>
      <w:r>
        <w:t xml:space="preserve"> — so RealCBT (76 phiên thật) với CACTUS bằng đúng bộ chỉ số này và phát hiện khiếm khuyết mà lọc CTRS + đánh giá người AMT không thấy (biến thiên arousal r=0.84; arc Real–Syn ≈ 0; Syn–Syn 0.215 vs Real–Real 0.015 — "một khuôn cảm xúc chung").</w:t>
      </w:r>
    </w:p>
    <w:p w14:paraId="49FC3059" w14:textId="77777777" w:rsidR="00E86CCA" w:rsidRDefault="00D066F0">
      <w:r>
        <w:t xml:space="preserve">Điều kiện vận hành bắt buộc (BC-3D §2.4 Bảng 2.3, §2.5 giới hạn 3): (i) </w:t>
      </w:r>
      <w:r>
        <w:rPr>
          <w:b/>
        </w:rPr>
        <w:t>không chấm từng phiên</w:t>
      </w:r>
      <w:r>
        <w:t xml:space="preserve"> — chỉ so PHÂN BỐ toàn dataset với mốc thật (Mann–Whitney + effect size); (ii) </w:t>
      </w:r>
      <w:r>
        <w:rPr>
          <w:b/>
        </w:rPr>
        <w:t>mốc thật phải cùng kênh, cùng ngôn ngữ</w:t>
      </w:r>
      <w:r>
        <w:t xml:space="preserve"> (76 phiên đủ); (iii) lexicon dịch phải thẩm định người bản ngữ trên mẫu nhỏ; (iv) hạn chế cố hữu: không xét phủ định/mỉa mai.</w:t>
      </w:r>
    </w:p>
    <w:p w14:paraId="6AD7A51D" w14:textId="77777777" w:rsidR="00E86CCA" w:rsidRDefault="00D066F0">
      <w:pPr>
        <w:pStyle w:val="Heading3"/>
      </w:pPr>
      <w:r>
        <w:rPr>
          <w:b w:val="0"/>
        </w:rPr>
        <w:t>1.2. Tr</w:t>
      </w:r>
      <w:r>
        <w:rPr>
          <w:b w:val="0"/>
        </w:rPr>
        <w:t>ạ</w:t>
      </w:r>
      <w:r>
        <w:rPr>
          <w:b w:val="0"/>
        </w:rPr>
        <w:t>ng thái đ</w:t>
      </w:r>
      <w:r>
        <w:rPr>
          <w:b w:val="0"/>
        </w:rPr>
        <w:t>ị</w:t>
      </w:r>
      <w:r>
        <w:rPr>
          <w:b w:val="0"/>
        </w:rPr>
        <w:t>nh nghĩa metric (gi</w:t>
      </w:r>
      <w:r>
        <w:rPr>
          <w:b w:val="0"/>
        </w:rPr>
        <w:t>ữ</w:t>
      </w:r>
      <w:r>
        <w:rPr>
          <w:b w:val="0"/>
        </w:rPr>
        <w:t xml:space="preserve"> nguyên + đ</w:t>
      </w:r>
      <w:r>
        <w:rPr>
          <w:b w:val="0"/>
        </w:rPr>
        <w:t>ố</w:t>
      </w:r>
      <w:r>
        <w:rPr>
          <w:b w:val="0"/>
        </w:rPr>
        <w:t>i chi</w:t>
      </w:r>
      <w:r>
        <w:rPr>
          <w:b w:val="0"/>
        </w:rPr>
        <w:t>ế</w:t>
      </w:r>
      <w:r>
        <w:rPr>
          <w:b w:val="0"/>
        </w:rPr>
        <w:t>u ngu</w:t>
      </w:r>
      <w:r>
        <w:rPr>
          <w:b w:val="0"/>
        </w:rPr>
        <w:t>ồ</w:t>
      </w:r>
      <w:r>
        <w:rPr>
          <w:b w:val="0"/>
        </w:rPr>
        <w:t>n m</w:t>
      </w:r>
      <w:r>
        <w:rPr>
          <w:b w:val="0"/>
        </w:rPr>
        <w:t>ớ</w:t>
      </w:r>
      <w:r>
        <w:rPr>
          <w:b w:val="0"/>
        </w:rPr>
        <w:t>i)</w:t>
      </w:r>
    </w:p>
    <w:p w14:paraId="6DE6411E" w14:textId="77777777" w:rsidR="00E86CCA" w:rsidRDefault="00D066F0">
      <w:r>
        <w:t xml:space="preserve">Bộ chỉ số có nguồn lý thuyết: emo_mean, variability (emo_std), displacement (count/length), peak_dist, rise_rate, recovery_rate ([E5]; [E7] §4 — bảng chi tiết: file 00 §3). </w:t>
      </w:r>
      <w:r>
        <w:rPr>
          <w:b/>
        </w:rPr>
        <w:t>`nec`, `first/last_mean`, `happy_ending`, `variability_ratio`, `lex_coverage`, `arc_length`, phân tách low/high: KHÔNG có trong cả BC-EVAL lẫn 3 paper nguồn</w:t>
      </w:r>
      <w:r>
        <w:t xml:space="preserve"> — vẫn là phần mở rộng vận hành của pipeline, đã kiểm chứng số học 100% trên dữ liệu (NEC = last−first; happy = NEC&gt;0; var_ratio = std client/counselor). Khi công bố: trình bày như đóng góp riêng có kiểm chứng, không gán cho nguồn.</w:t>
      </w:r>
    </w:p>
    <w:p w14:paraId="355D1835" w14:textId="77777777" w:rsidR="00E86CCA" w:rsidRDefault="00D066F0">
      <w:pPr>
        <w:pStyle w:val="Heading3"/>
      </w:pPr>
      <w:r>
        <w:rPr>
          <w:b w:val="0"/>
        </w:rPr>
        <w:t>1.3. Liên h</w:t>
      </w:r>
      <w:r>
        <w:rPr>
          <w:b w:val="0"/>
        </w:rPr>
        <w:t>ệ</w:t>
      </w:r>
      <w:r>
        <w:rPr>
          <w:b w:val="0"/>
        </w:rPr>
        <w:t xml:space="preserve"> provenance chính th</w:t>
      </w:r>
      <w:r>
        <w:rPr>
          <w:b w:val="0"/>
        </w:rPr>
        <w:t>ứ</w:t>
      </w:r>
      <w:r>
        <w:rPr>
          <w:b w:val="0"/>
        </w:rPr>
        <w:t>c (BC-DATA §1.3) và k</w:t>
      </w:r>
      <w:r>
        <w:rPr>
          <w:b w:val="0"/>
        </w:rPr>
        <w:t>ỳ</w:t>
      </w:r>
      <w:r>
        <w:rPr>
          <w:b w:val="0"/>
        </w:rPr>
        <w:t xml:space="preserve"> v</w:t>
      </w:r>
      <w:r>
        <w:rPr>
          <w:b w:val="0"/>
        </w:rPr>
        <w:t>ọ</w:t>
      </w:r>
      <w:r>
        <w:rPr>
          <w:b w:val="0"/>
        </w:rPr>
        <w:t>ng lý thuy</w:t>
      </w:r>
      <w:r>
        <w:rPr>
          <w:b w:val="0"/>
        </w:rPr>
        <w:t>ế</w:t>
      </w:r>
      <w:r>
        <w:rPr>
          <w:b w:val="0"/>
        </w:rPr>
        <w:t>t</w:t>
      </w:r>
    </w:p>
    <w:p w14:paraId="4F7669EB" w14:textId="77777777" w:rsidR="00E86CCA" w:rsidRDefault="00D066F0">
      <w:r>
        <w:t xml:space="preserve">Kỳ vọng từ [E7] + BC-DATA §4.3: dữ liệu càng nhiều LLM viết lời → tông cảm xúc cao hơn ("bốc" để trông thấu cảm), biến thiên thấp hơn, client "ngoan" (rise/recovery mượt), kết cục lạc quan hóa. Hai cơ chế định hình từ khâu xây dựng cần nhớ khi đọc: ESConv </w:t>
      </w:r>
      <w:r>
        <w:rPr>
          <w:b/>
        </w:rPr>
        <w:t>lọc đầu ra theo thành công cảm xúc</w:t>
      </w:r>
      <w:r>
        <w:t xml:space="preserve"> (auto-approval yêu cầu intensity giảm — BC-DATA mục ESConv) → NEC dương là thuộc tính thiết kế; nhóm semi-synthetic ép giọng </w:t>
      </w:r>
      <w:r>
        <w:lastRenderedPageBreak/>
        <w:t xml:space="preserve">"an ủi, công nhận" trong prompt (SoulChat). Điểm mới từ BC-DATA cho Dim C: </w:t>
      </w:r>
      <w:r>
        <w:rPr>
          <w:b/>
        </w:rPr>
        <w:t>psy_insight là ca đa phiên</w:t>
      </w:r>
      <w:r>
        <w:t xml:space="preserve"> (951 phiên/189 ca) bị pipeline cắt thành phiên rời → kỳ vọng arc phẳng ở đơn vị phiên (kiểm chứng §5.2).</w:t>
      </w:r>
    </w:p>
    <w:p w14:paraId="0CCA2CD9" w14:textId="77777777" w:rsidR="00E86CCA" w:rsidRDefault="00D066F0">
      <w:pPr>
        <w:pStyle w:val="Heading2"/>
      </w:pPr>
      <w:r>
        <w:rPr>
          <w:b w:val="0"/>
        </w:rPr>
        <w:t>2. T</w:t>
      </w:r>
      <w:r>
        <w:rPr>
          <w:b w:val="0"/>
        </w:rPr>
        <w:t>ổ</w:t>
      </w:r>
      <w:r>
        <w:rPr>
          <w:b w:val="0"/>
        </w:rPr>
        <w:t>ng h</w:t>
      </w:r>
      <w:r>
        <w:rPr>
          <w:b w:val="0"/>
        </w:rPr>
        <w:t>ợ</w:t>
      </w:r>
      <w:r>
        <w:rPr>
          <w:b w:val="0"/>
        </w:rPr>
        <w:t>p k</w:t>
      </w:r>
      <w:r>
        <w:rPr>
          <w:b w:val="0"/>
        </w:rPr>
        <w:t>ế</w:t>
      </w:r>
      <w:r>
        <w:rPr>
          <w:b w:val="0"/>
        </w:rPr>
        <w:t>t qu</w:t>
      </w:r>
      <w:r>
        <w:rPr>
          <w:b w:val="0"/>
        </w:rPr>
        <w:t>ả</w:t>
      </w:r>
      <w:r>
        <w:rPr>
          <w:b w:val="0"/>
        </w:rPr>
        <w:t xml:space="preserve"> đánh giá (GI</w:t>
      </w:r>
      <w:r>
        <w:rPr>
          <w:b w:val="0"/>
        </w:rPr>
        <w:t>Ữ</w:t>
      </w:r>
      <w:r>
        <w:rPr>
          <w:b w:val="0"/>
        </w:rPr>
        <w:t xml:space="preserve"> NGUYÊN 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— c</w:t>
      </w:r>
      <w:r>
        <w:rPr>
          <w:b w:val="0"/>
        </w:rPr>
        <w:t>ấ</w:t>
      </w:r>
      <w:r>
        <w:rPr>
          <w:b w:val="0"/>
        </w:rPr>
        <w:t>u hình B)</w:t>
      </w:r>
    </w:p>
    <w:p w14:paraId="43273774" w14:textId="77777777" w:rsidR="00E86CCA" w:rsidRDefault="00D066F0">
      <w:r>
        <w:t xml:space="preserve">Bảng đầy đủ: bản trước / </w:t>
      </w:r>
      <w:r>
        <w:rPr>
          <w:rFonts w:ascii="Consolas" w:hAnsi="Consolas"/>
          <w:sz w:val="20"/>
        </w:rPr>
        <w:t>_stats/dimC_B_key_table.csv</w:t>
      </w:r>
      <w:r>
        <w:t xml:space="preserve">. Các mốc chính (client, valence): NEC từ −0.000 (psy_insight) đến 0.086 (smile); happy_ending 49.6% (psy_insight) → </w:t>
      </w:r>
      <w:r>
        <w:rPr>
          <w:b/>
        </w:rPr>
        <w:t>88.0% (simpsydial)</w:t>
      </w:r>
      <w:r>
        <w:t>; emo_std 0.117–0.144; lex_coverage 0.655–0.708; n_high_displacements &gt; n_low ở 11/11; variability_ratio &gt;1 ở 10/11 (ngoại lệ soulchat 0.991); counselor emo_mean: annomi thấp nhất 0.138, simpsydial cao nhất 0.198.</w:t>
      </w:r>
    </w:p>
    <w:p w14:paraId="528746F0" w14:textId="77777777" w:rsidR="00E86CCA" w:rsidRDefault="00D066F0">
      <w:pPr>
        <w:pStyle w:val="Heading2"/>
      </w:pPr>
      <w:r>
        <w:rPr>
          <w:b w:val="0"/>
        </w:rPr>
        <w:t>3. Đánh giá chéo c</w:t>
      </w:r>
      <w:r>
        <w:rPr>
          <w:b w:val="0"/>
        </w:rPr>
        <w:t>ấ</w:t>
      </w:r>
      <w:r>
        <w:rPr>
          <w:b w:val="0"/>
        </w:rPr>
        <w:t>u hình A vs B (GI</w:t>
      </w:r>
      <w:r>
        <w:rPr>
          <w:b w:val="0"/>
        </w:rPr>
        <w:t>Ữ</w:t>
      </w:r>
      <w:r>
        <w:rPr>
          <w:b w:val="0"/>
        </w:rPr>
        <w:t xml:space="preserve"> NGUYÊN 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u; đ</w:t>
      </w:r>
      <w:r>
        <w:rPr>
          <w:b w:val="0"/>
        </w:rPr>
        <w:t>ố</w:t>
      </w:r>
      <w:r>
        <w:rPr>
          <w:b w:val="0"/>
        </w:rPr>
        <w:t>i chi</w:t>
      </w:r>
      <w:r>
        <w:rPr>
          <w:b w:val="0"/>
        </w:rPr>
        <w:t>ế</w:t>
      </w:r>
      <w:r>
        <w:rPr>
          <w:b w:val="0"/>
        </w:rPr>
        <w:t>u [E6] qua BC-EVAL)</w:t>
      </w:r>
    </w:p>
    <w:p w14:paraId="2AB95150" w14:textId="77777777" w:rsidR="00E86CCA" w:rsidRDefault="00D066F0">
      <w:r>
        <w:t>Số liệu không đổi (</w:t>
      </w:r>
      <w:r>
        <w:rPr>
          <w:rFonts w:ascii="Consolas" w:hAnsi="Consolas"/>
          <w:sz w:val="20"/>
        </w:rPr>
        <w:t>_stats/dimC_AB_paired_diffs.csv</w:t>
      </w:r>
      <w:r>
        <w:t xml:space="preserve">, </w:t>
      </w:r>
      <w:r>
        <w:rPr>
          <w:rFonts w:ascii="Consolas" w:hAnsi="Consolas"/>
          <w:sz w:val="20"/>
        </w:rPr>
        <w:t>extra_checks.txt</w:t>
      </w:r>
      <w:r>
        <w:t xml:space="preserve">): 4 dataset EN identical A≡B; 7 dataset non-EN: lex_coverage sụt 0.66–0.71 → </w:t>
      </w:r>
      <w:r>
        <w:rPr>
          <w:b/>
        </w:rPr>
        <w:t>0.23–0.31</w:t>
      </w:r>
      <w:r>
        <w:t xml:space="preserve">; emo_std ≈ ×2; NEC đổi dấu âm ở 5/7; happy_ending giảm 17.6–54.5 điểm %; tương quan A↔B mức record chỉ 0.071–0.416; bằng chứng cơ chế: r(coverage, emo_std) = </w:t>
      </w:r>
      <w:r>
        <w:rPr>
          <w:b/>
        </w:rPr>
        <w:t>−0.455</w:t>
      </w:r>
      <w:r>
        <w:t xml:space="preserve"> (p≈7×10⁻⁷², n=1,398).</w:t>
      </w:r>
    </w:p>
    <w:p w14:paraId="227121A9" w14:textId="77777777" w:rsidR="00E86CCA" w:rsidRDefault="00D066F0">
      <w:r>
        <w:t xml:space="preserve">Đối chiếu lý thuyết (BC-EVAL 3.4): [E6] chứng minh lexicon dịch chỉ đáng tin từ bin lớn (≥200 instance cho ngôn ngữ xa) — cửa sổ 10 từ với coverage 26% (≈2.6 từ khớp/cửa sổ) nằm rất sâu trong vùng không tin cậy → </w:t>
      </w:r>
      <w:r>
        <w:rPr>
          <w:b/>
        </w:rPr>
        <w:t>các metric động của cấu hình A là nhiễu lấy mẫu thưa, không phải tâm lý</w:t>
      </w:r>
      <w:r>
        <w:t xml:space="preserve">; cấu hình B là nền so sánh hợp lệ duy nhất, với thiên lệch riêng đã khai báo (dịch máy "làm phẳng" — bài học KMI trong BC-DATA). Kết luận phương pháp giữ nguyên: </w:t>
      </w:r>
      <w:r>
        <w:rPr>
          <w:b/>
        </w:rPr>
        <w:t>B chính, A làm phân tích độ nhạy</w:t>
      </w:r>
      <w:r>
        <w:t xml:space="preserve"> — và là minh chứng thực nghiệm quy mô 11-dataset cho khuyến nghị của [E6]/BC-3D về lexicon tiếng Việt (mục 7.5, file 04 §5).</w:t>
      </w:r>
    </w:p>
    <w:p w14:paraId="692521B1" w14:textId="77777777" w:rsidR="00E86CCA" w:rsidRDefault="00D066F0">
      <w:pPr>
        <w:pStyle w:val="Heading2"/>
      </w:pPr>
      <w:r>
        <w:rPr>
          <w:b w:val="0"/>
        </w:rPr>
        <w:t>4. Vai trò "pilot"/ki</w:t>
      </w:r>
      <w:r>
        <w:rPr>
          <w:b w:val="0"/>
        </w:rPr>
        <w:t>ể</w:t>
      </w:r>
      <w:r>
        <w:rPr>
          <w:b w:val="0"/>
        </w:rPr>
        <w:t>m ch</w:t>
      </w:r>
      <w:r>
        <w:rPr>
          <w:b w:val="0"/>
        </w:rPr>
        <w:t>ứ</w:t>
      </w:r>
      <w:r>
        <w:rPr>
          <w:b w:val="0"/>
        </w:rPr>
        <w:t>ng c</w:t>
      </w:r>
      <w:r>
        <w:rPr>
          <w:b w:val="0"/>
        </w:rPr>
        <w:t>ấ</w:t>
      </w:r>
      <w:r>
        <w:rPr>
          <w:b w:val="0"/>
        </w:rPr>
        <w:t>u hình (GI</w:t>
      </w:r>
      <w:r>
        <w:rPr>
          <w:b w:val="0"/>
        </w:rPr>
        <w:t>Ữ</w:t>
      </w:r>
      <w:r>
        <w:rPr>
          <w:b w:val="0"/>
        </w:rPr>
        <w:t xml:space="preserve"> NGUYÊN)</w:t>
      </w:r>
    </w:p>
    <w:p w14:paraId="508A6036" w14:textId="77777777" w:rsidR="00E86CCA" w:rsidRDefault="00D066F0">
      <w:r>
        <w:t xml:space="preserve">Dim C không có pha pilot riêng (BT16: file bên trong đặt tên </w:t>
      </w:r>
      <w:r>
        <w:rPr>
          <w:rFonts w:ascii="Consolas" w:hAnsi="Consolas"/>
          <w:sz w:val="20"/>
        </w:rPr>
        <w:t>*_pilot*</w:t>
      </w:r>
      <w:r>
        <w:t xml:space="preserve"> nhưng là full-run duy nhất); cặp A/B đóng vai trò phân tích độ nhạy và cho kết quả </w:t>
      </w:r>
      <w:r>
        <w:rPr>
          <w:b/>
        </w:rPr>
        <w:t>phân kỳ mạnh</w:t>
      </w:r>
      <w:r>
        <w:t xml:space="preserve"> → buộc chọn cấu hình chính có biện luận (mục 3). Bài học phương pháp giữ nguyên: lựa chọn ngôn ngữ tối ưu phụ thuộc </w:t>
      </w:r>
      <w:r>
        <w:rPr>
          <w:b/>
        </w:rPr>
        <w:t>loại công cụ đo</w:t>
      </w:r>
      <w:r>
        <w:t xml:space="preserve"> — LLM-judge đa ngữ thì giữ bản gốc (S3); công cụ lexicon thưa thì dịch sang ngôn ngữ giàu tài nguyên (B) — không có lựa chọn đúng phổ quát. Đây chính là dạng "meta-evaluation từng công cụ cho đúng chiều đó" mà BC-3D §2.6 (điều kiện 2) yêu cầu.</w:t>
      </w:r>
    </w:p>
    <w:p w14:paraId="6799DA72" w14:textId="77777777" w:rsidR="00E86CCA" w:rsidRDefault="00D066F0">
      <w:pPr>
        <w:pStyle w:val="Heading2"/>
      </w:pPr>
      <w:r>
        <w:rPr>
          <w:b w:val="0"/>
        </w:rPr>
        <w:t>5. Phân tích sâu trên full (s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gi</w:t>
      </w:r>
      <w:r>
        <w:rPr>
          <w:b w:val="0"/>
        </w:rPr>
        <w:t>ữ</w:t>
      </w:r>
      <w:r>
        <w:rPr>
          <w:b w:val="0"/>
        </w:rPr>
        <w:t xml:space="preserve"> nguyên; di</w:t>
      </w:r>
      <w:r>
        <w:rPr>
          <w:b w:val="0"/>
        </w:rPr>
        <w:t>ễ</w:t>
      </w:r>
      <w:r>
        <w:rPr>
          <w:b w:val="0"/>
        </w:rPr>
        <w:t>n gi</w:t>
      </w:r>
      <w:r>
        <w:rPr>
          <w:b w:val="0"/>
        </w:rPr>
        <w:t>ả</w:t>
      </w:r>
      <w:r>
        <w:rPr>
          <w:b w:val="0"/>
        </w:rPr>
        <w:t>i theo taxonomy m</w:t>
      </w:r>
      <w:r>
        <w:rPr>
          <w:b w:val="0"/>
        </w:rPr>
        <w:t>ớ</w:t>
      </w:r>
      <w:r>
        <w:rPr>
          <w:b w:val="0"/>
        </w:rPr>
        <w:t>i)</w:t>
      </w:r>
    </w:p>
    <w:p w14:paraId="145E37A9" w14:textId="77777777" w:rsidR="00E86CCA" w:rsidRDefault="00D066F0">
      <w:pPr>
        <w:pStyle w:val="Heading3"/>
      </w:pPr>
      <w:r>
        <w:rPr>
          <w:b w:val="0"/>
        </w:rPr>
        <w:t>5.1. Gradient "k</w:t>
      </w:r>
      <w:r>
        <w:rPr>
          <w:b w:val="0"/>
        </w:rPr>
        <w:t>ị</w:t>
      </w:r>
      <w:r>
        <w:rPr>
          <w:b w:val="0"/>
        </w:rPr>
        <w:t>ch b</w:t>
      </w:r>
      <w:r>
        <w:rPr>
          <w:b w:val="0"/>
        </w:rPr>
        <w:t>ả</w:t>
      </w:r>
      <w:r>
        <w:rPr>
          <w:b w:val="0"/>
        </w:rPr>
        <w:t>n hóa k</w:t>
      </w:r>
      <w:r>
        <w:rPr>
          <w:b w:val="0"/>
        </w:rPr>
        <w:t>ế</w:t>
      </w:r>
      <w:r>
        <w:rPr>
          <w:b w:val="0"/>
        </w:rPr>
        <w:t>t thúc có h</w:t>
      </w:r>
      <w:r>
        <w:rPr>
          <w:b w:val="0"/>
        </w:rPr>
        <w:t>ậ</w:t>
      </w:r>
      <w:r>
        <w:rPr>
          <w:b w:val="0"/>
        </w:rPr>
        <w:t>u" — đ</w:t>
      </w:r>
      <w:r>
        <w:rPr>
          <w:b w:val="0"/>
        </w:rPr>
        <w:t>ọ</w:t>
      </w:r>
      <w:r>
        <w:rPr>
          <w:b w:val="0"/>
        </w:rPr>
        <w:t>c l</w:t>
      </w:r>
      <w:r>
        <w:rPr>
          <w:b w:val="0"/>
        </w:rPr>
        <w:t>ạ</w:t>
      </w:r>
      <w:r>
        <w:rPr>
          <w:b w:val="0"/>
        </w:rPr>
        <w:t>i theo nhóm chính th</w:t>
      </w:r>
      <w:r>
        <w:rPr>
          <w:b w:val="0"/>
        </w:rPr>
        <w:t>ứ</w:t>
      </w:r>
      <w:r>
        <w:rPr>
          <w:b w:val="0"/>
        </w:rPr>
        <w:t>c</w:t>
      </w:r>
    </w:p>
    <w:p w14:paraId="7D8A059D" w14:textId="77777777" w:rsidR="00E86CCA" w:rsidRDefault="00D066F0">
      <w:r>
        <w:t>Trung bình nhóm (</w:t>
      </w:r>
      <w:r>
        <w:rPr>
          <w:rFonts w:ascii="Consolas" w:hAnsi="Consolas"/>
          <w:sz w:val="20"/>
        </w:rPr>
        <w:t>_agg_group_means_official.csv</w:t>
      </w:r>
      <w:r>
        <w:t xml:space="preserve">): happy_ending — fully-synthetic </w:t>
      </w:r>
      <w:r>
        <w:rPr>
          <w:b/>
        </w:rPr>
        <w:t>78.3%</w:t>
      </w:r>
      <w:r>
        <w:t xml:space="preserve"> &gt; semi-real 77.1% &gt; semi-synthetic 71.9% &gt; real </w:t>
      </w:r>
      <w:r>
        <w:rPr>
          <w:b/>
        </w:rPr>
        <w:t>69.1%</w:t>
      </w:r>
      <w:r>
        <w:t xml:space="preserve">; NEC — fully-synthetic 0.070 &gt; semi-synthetic 0.061 &gt; real 0.048 ≈ semi-real 0.046; counselor tone — fully-synthetic 0.187 ≈ semi-synthetic 0.183 &gt; real 0.165 ≈ semi-real 0.161. Lát cắt sạch hơn là </w:t>
      </w:r>
      <w:r>
        <w:rPr>
          <w:b/>
        </w:rPr>
        <w:t>lưỡng phân "ai viết lời counselor"</w:t>
      </w:r>
      <w:r>
        <w:t xml:space="preserve"> (</w:t>
      </w:r>
      <w:r>
        <w:rPr>
          <w:rFonts w:ascii="Consolas" w:hAnsi="Consolas"/>
          <w:sz w:val="20"/>
        </w:rPr>
        <w:t>_agg_counselor_words_dichotomy.csv</w:t>
      </w:r>
      <w:r>
        <w:t xml:space="preserve">): nhóm LLM-viết (6 dataset) vs người-viết (5 dataset): counselor tone </w:t>
      </w:r>
      <w:r>
        <w:rPr>
          <w:b/>
        </w:rPr>
        <w:t>0.185 vs 0.164</w:t>
      </w:r>
      <w:r>
        <w:t xml:space="preserve">; client NEC </w:t>
      </w:r>
      <w:r>
        <w:rPr>
          <w:b/>
        </w:rPr>
        <w:t>0.066 vs 0.047</w:t>
      </w:r>
      <w:r>
        <w:t>; happy 7</w:t>
      </w:r>
      <w:r>
        <w:t xml:space="preserve">5.2% vs 72.0%. → Tái lập độc lập, trên 11 dataset đa ngôn ngữ, phát hiện "elevated tone" của [E7] (counselor synthetic 0.3067 vs real 0.2302 trên RealCBT/CACTUS): </w:t>
      </w:r>
      <w:r>
        <w:rPr>
          <w:b/>
        </w:rPr>
        <w:t>vân tay cảm xúc đi theo bàn tay LLM trên lời thoại, không đi theo nhãn real/synthetic trừu tượng</w:t>
      </w:r>
      <w:r>
        <w:t>. Lưu ý trung thực: khoảng cách tuyệt đối ở đây (~0.02) nhỏ hơn nhiều so với [E7] (~0.08) — so sánh chéo dataset đa chủ đề/ngôn ngữ pha loãng tín hiệu so với thiết kế khớp phân bố của [E7].</w:t>
      </w:r>
    </w:p>
    <w:p w14:paraId="33065338" w14:textId="77777777" w:rsidR="00E86CCA" w:rsidRDefault="00D066F0">
      <w:pPr>
        <w:pStyle w:val="Heading3"/>
      </w:pPr>
      <w:r>
        <w:rPr>
          <w:b w:val="0"/>
        </w:rPr>
        <w:t>5.2. psy_insight — arc ph</w:t>
      </w:r>
      <w:r>
        <w:rPr>
          <w:b w:val="0"/>
        </w:rPr>
        <w:t>ẳ</w:t>
      </w:r>
      <w:r>
        <w:rPr>
          <w:b w:val="0"/>
        </w:rPr>
        <w:t>ng nay ĐÃ CÓ l</w:t>
      </w:r>
      <w:r>
        <w:rPr>
          <w:b w:val="0"/>
        </w:rPr>
        <w:t>ờ</w:t>
      </w:r>
      <w:r>
        <w:rPr>
          <w:b w:val="0"/>
        </w:rPr>
        <w:t>i gi</w:t>
      </w:r>
      <w:r>
        <w:rPr>
          <w:b w:val="0"/>
        </w:rPr>
        <w:t>ả</w:t>
      </w:r>
      <w:r>
        <w:rPr>
          <w:b w:val="0"/>
        </w:rPr>
        <w:t>i lý thuy</w:t>
      </w:r>
      <w:r>
        <w:rPr>
          <w:b w:val="0"/>
        </w:rPr>
        <w:t>ế</w:t>
      </w:r>
      <w:r>
        <w:rPr>
          <w:b w:val="0"/>
        </w:rPr>
        <w:t>t</w:t>
      </w:r>
    </w:p>
    <w:p w14:paraId="14B35680" w14:textId="77777777" w:rsidR="00E86CCA" w:rsidRDefault="00D066F0">
      <w:r>
        <w:t xml:space="preserve">Bản trước ghi nhận chuỗi bất thường (NEC ≈ −0.000; happy 49.6% ≈ ngẫu nhiên; 59/200 NaN; client TB 77 token) và nghi "dataset bị cắt cụt — không xác định được từ nguồn". BC-DATA nay xác nhận: </w:t>
      </w:r>
      <w:r>
        <w:rPr>
          <w:b/>
        </w:rPr>
        <w:t>Psy-Insight gồm 189 CA đa phiên tách thành 951 phiên</w:t>
      </w:r>
      <w:r>
        <w:t xml:space="preserve"> — pipeline lấy mẫu phiên rời khỏi ca. Hệ quả: (i) đơn vị "phiên giữa </w:t>
      </w:r>
      <w:r>
        <w:lastRenderedPageBreak/>
        <w:t xml:space="preserve">liệu trình" không có cấu trúc mở–kết cảm xúc trọn vẹn → NEC ≈ 0 là </w:t>
      </w:r>
      <w:r>
        <w:rPr>
          <w:b/>
        </w:rPr>
        <w:t>thuộc tính đơn vị phân tích</w:t>
      </w:r>
      <w:r>
        <w:t xml:space="preserve">, không phải khuyết tật dữ liệu; (ii) đây là bằng chứng thực nghiệm đầu tiên trong nghiên cứu này rằng </w:t>
      </w:r>
      <w:r>
        <w:rPr>
          <w:b/>
        </w:rPr>
        <w:t>UED cấp phiên không đọc được tiến triển xuyên phiên</w:t>
      </w:r>
      <w:r>
        <w:t xml:space="preserve"> — đúng khoảng trống "đa phiên + kết cục" mà BC-3D §3.3 (xu hướng 7) nêu; (iii) muốn đo Psy-Insight đúng, phải nối phiên theo ca và tính NEC x</w:t>
      </w:r>
      <w:r>
        <w:t>uyên ca — đề xuất ở §7.</w:t>
      </w:r>
    </w:p>
    <w:p w14:paraId="3F0A2718" w14:textId="77777777" w:rsidR="00E86CCA" w:rsidRDefault="00D066F0">
      <w:pPr>
        <w:pStyle w:val="Heading3"/>
      </w:pPr>
      <w:r>
        <w:rPr>
          <w:b w:val="0"/>
        </w:rPr>
        <w:t>5.3–5.5. Các phát hi</w:t>
      </w:r>
      <w:r>
        <w:rPr>
          <w:b w:val="0"/>
        </w:rPr>
        <w:t>ệ</w:t>
      </w:r>
      <w:r>
        <w:rPr>
          <w:b w:val="0"/>
        </w:rPr>
        <w:t>n gi</w:t>
      </w:r>
      <w:r>
        <w:rPr>
          <w:b w:val="0"/>
        </w:rPr>
        <w:t>ữ</w:t>
      </w:r>
      <w:r>
        <w:rPr>
          <w:b w:val="0"/>
        </w:rPr>
        <w:t xml:space="preserve"> nguyên (tóm t</w:t>
      </w:r>
      <w:r>
        <w:rPr>
          <w:b w:val="0"/>
        </w:rPr>
        <w:t>ắ</w:t>
      </w:r>
      <w:r>
        <w:rPr>
          <w:b w:val="0"/>
        </w:rPr>
        <w:t>t, s</w:t>
      </w:r>
      <w:r>
        <w:rPr>
          <w:b w:val="0"/>
        </w:rPr>
        <w:t>ố</w:t>
      </w:r>
      <w:r>
        <w:rPr>
          <w:b w:val="0"/>
        </w:rPr>
        <w:t xml:space="preserve"> li</w:t>
      </w:r>
      <w:r>
        <w:rPr>
          <w:b w:val="0"/>
        </w:rPr>
        <w:t>ệ</w:t>
      </w:r>
      <w:r>
        <w:rPr>
          <w:b w:val="0"/>
        </w:rPr>
        <w:t>u như b</w:t>
      </w:r>
      <w:r>
        <w:rPr>
          <w:b w:val="0"/>
        </w:rPr>
        <w:t>ả</w:t>
      </w:r>
      <w:r>
        <w:rPr>
          <w:b w:val="0"/>
        </w:rPr>
        <w:t>n trư</w:t>
      </w:r>
      <w:r>
        <w:rPr>
          <w:b w:val="0"/>
        </w:rPr>
        <w:t>ớ</w:t>
      </w:r>
      <w:r>
        <w:rPr>
          <w:b w:val="0"/>
        </w:rPr>
        <w:t>c)</w:t>
      </w:r>
    </w:p>
    <w:p w14:paraId="038A9F36" w14:textId="77777777" w:rsidR="00E86CCA" w:rsidRDefault="00D066F0">
      <w:pPr>
        <w:pStyle w:val="ListBullet"/>
        <w:spacing w:after="40"/>
      </w:pPr>
      <w:r>
        <w:rPr>
          <w:b/>
        </w:rPr>
        <w:t>Biến thiên không tách real/synthetic ở so sánh chéo dataset</w:t>
      </w:r>
      <w:r>
        <w:t xml:space="preserve"> (annomi emo_std 0.133 nằm giữa dải): tín hiệu "real biến thiên hơn" của [E7] chỉ hiện khi kiểm soát chủ đề — giới hạn khả chuyển của finding, đồng thời củng cố nguyên tắc "so phân bố với mốc CÙNG KÊNH" (BC-3D).</w:t>
      </w:r>
    </w:p>
    <w:p w14:paraId="780A85C6" w14:textId="77777777" w:rsidR="00E86CCA" w:rsidRDefault="00D066F0">
      <w:pPr>
        <w:pStyle w:val="ListBullet"/>
        <w:spacing w:after="40"/>
      </w:pPr>
      <w:r>
        <w:rPr>
          <w:b/>
        </w:rPr>
        <w:t>esconv NEC cao (0.082) do lọc thành công từ thiết kế</w:t>
      </w:r>
      <w:r>
        <w:t xml:space="preserve"> (BC-DATA); </w:t>
      </w:r>
      <w:r>
        <w:rPr>
          <w:b/>
        </w:rPr>
        <w:t>variability_ratio &gt;1</w:t>
      </w:r>
      <w:r>
        <w:t xml:space="preserve"> ở 10/11 (client dao động hơn counselor — đúng phân vai); </w:t>
      </w:r>
      <w:r>
        <w:rPr>
          <w:b/>
        </w:rPr>
        <w:t>soulchat 0.991</w:t>
      </w:r>
      <w:r>
        <w:t xml:space="preserve"> — counselor dao động ngang client, dấu semi-synthetic giọng cảm thán.</w:t>
      </w:r>
    </w:p>
    <w:p w14:paraId="46BAEEBF" w14:textId="77777777" w:rsidR="00E86CCA" w:rsidRDefault="00D066F0">
      <w:pPr>
        <w:pStyle w:val="ListBullet"/>
        <w:spacing w:after="40"/>
      </w:pPr>
      <w:r>
        <w:rPr>
          <w:b/>
        </w:rPr>
        <w:t>Ghép nối client–counselor</w:t>
      </w:r>
      <w:r>
        <w:t xml:space="preserve">: record-level client NEC × counselor tone ≈ 0.024 (nil) nhưng dataset-level đồng biến → tương quan cấp dataset là </w:t>
      </w:r>
      <w:r>
        <w:rPr>
          <w:b/>
        </w:rPr>
        <w:t>phong cách sinh</w:t>
      </w:r>
      <w:r>
        <w:t>, không phải hiệu quả trị liệu (ecological fallacy nếu đọc nhầm cấp).</w:t>
      </w:r>
    </w:p>
    <w:p w14:paraId="0C65EBEF" w14:textId="77777777" w:rsidR="00E86CCA" w:rsidRDefault="00D066F0">
      <w:pPr>
        <w:pStyle w:val="Heading2"/>
      </w:pPr>
      <w:r>
        <w:rPr>
          <w:b w:val="0"/>
        </w:rPr>
        <w:t>6. K</w:t>
      </w:r>
      <w:r>
        <w:rPr>
          <w:b w:val="0"/>
        </w:rPr>
        <w:t>ế</w:t>
      </w:r>
      <w:r>
        <w:rPr>
          <w:b w:val="0"/>
        </w:rPr>
        <w:t>t lu</w:t>
      </w:r>
      <w:r>
        <w:rPr>
          <w:b w:val="0"/>
        </w:rPr>
        <w:t>ậ</w:t>
      </w:r>
      <w:r>
        <w:rPr>
          <w:b w:val="0"/>
        </w:rPr>
        <w:t>n &amp; insight c</w:t>
      </w:r>
      <w:r>
        <w:rPr>
          <w:b w:val="0"/>
        </w:rPr>
        <w:t>ủ</w:t>
      </w:r>
      <w:r>
        <w:rPr>
          <w:b w:val="0"/>
        </w:rPr>
        <w:t>a Dim C</w:t>
      </w:r>
    </w:p>
    <w:p w14:paraId="3D18DB6F" w14:textId="77777777" w:rsidR="00E86CCA" w:rsidRDefault="00D066F0">
      <w:pPr>
        <w:pStyle w:val="Heading3"/>
      </w:pPr>
      <w:r>
        <w:rPr>
          <w:b w:val="0"/>
        </w:rPr>
        <w:t>§6.0. K</w:t>
      </w:r>
      <w:r>
        <w:rPr>
          <w:b w:val="0"/>
        </w:rPr>
        <w:t>Ế</w:t>
      </w:r>
      <w:r>
        <w:rPr>
          <w:b w:val="0"/>
        </w:rPr>
        <w:t>T LU</w:t>
      </w:r>
      <w:r>
        <w:rPr>
          <w:b w:val="0"/>
        </w:rPr>
        <w:t>Ậ</w:t>
      </w:r>
      <w:r>
        <w:rPr>
          <w:b w:val="0"/>
        </w:rPr>
        <w:t>N NÀO THAY Đ</w:t>
      </w:r>
      <w:r>
        <w:rPr>
          <w:b w:val="0"/>
        </w:rPr>
        <w:t>Ổ</w:t>
      </w:r>
      <w:r>
        <w:rPr>
          <w:b w:val="0"/>
        </w:rPr>
        <w:t>I SO V</w:t>
      </w:r>
      <w:r>
        <w:rPr>
          <w:b w:val="0"/>
        </w:rPr>
        <w:t>Ớ</w:t>
      </w:r>
      <w:r>
        <w:rPr>
          <w:b w:val="0"/>
        </w:rPr>
        <w:t>I B</w:t>
      </w:r>
      <w:r>
        <w:rPr>
          <w:b w:val="0"/>
        </w:rPr>
        <w:t>Ả</w:t>
      </w:r>
      <w:r>
        <w:rPr>
          <w:b w:val="0"/>
        </w:rPr>
        <w:t>N TRƯ</w:t>
      </w:r>
      <w:r>
        <w:rPr>
          <w:b w:val="0"/>
        </w:rPr>
        <w:t>Ớ</w:t>
      </w:r>
      <w:r>
        <w:rPr>
          <w:b w:val="0"/>
        </w:rPr>
        <w:t>C</w:t>
      </w:r>
    </w:p>
    <w:p w14:paraId="7DA70038" w14:textId="77777777" w:rsidR="00E86CCA" w:rsidRDefault="00D066F0">
      <w:pPr>
        <w:pStyle w:val="ListNumber"/>
        <w:spacing w:after="40"/>
      </w:pPr>
      <w:r>
        <w:rPr>
          <w:b/>
        </w:rPr>
        <w:t>psy_insight được "minh oan"</w:t>
      </w:r>
      <w:r>
        <w:t>: arc phẳng là hệ quả của đơn vị phân tích (phiên tách khỏi ca đa phiên — BC-DATA), không còn là "nghi ngờ dataset cắt cụt"; đây trở thành phát hiện về GIỚI HẠN KHUNG ĐO thay vì về dataset.</w:t>
      </w:r>
    </w:p>
    <w:p w14:paraId="0AC06ED1" w14:textId="77777777" w:rsidR="00E86CCA" w:rsidRDefault="00D066F0">
      <w:pPr>
        <w:pStyle w:val="ListNumber"/>
        <w:spacing w:after="40"/>
      </w:pPr>
      <w:r>
        <w:rPr>
          <w:b/>
        </w:rPr>
        <w:t>Trục diễn giải chính đổi từ "real→simulator" sang "ai viết lời thoại"</w:t>
      </w:r>
      <w:r>
        <w:t>: gradient tông/NEC/happy đi theo lưỡng phân human-viết vs LLM-viết (0.164/0.047 vs 0.185/0.066) — nhóm semi-real (annomi + psydial, lời counselor người) đứng về phía human dù chứa LLM ở phía client.</w:t>
      </w:r>
    </w:p>
    <w:p w14:paraId="1367EED1" w14:textId="77777777" w:rsidR="00E86CCA" w:rsidRDefault="00D066F0">
      <w:pPr>
        <w:pStyle w:val="ListNumber"/>
        <w:spacing w:after="40"/>
      </w:pPr>
      <w:r>
        <w:t xml:space="preserve">Kết luận giữ nguyên: cấu hình B làm chính; lexicon thưa gây nhiễu (r=−0.455); NEC/happy là mở rộng vận hành; UED gần trực giao với Dim A (−0.03) và chỉ chạm nhẹ Dim B record-level (0.172) — NHƯNG bổ sung mới từ Dim B đầy đủ: </w:t>
      </w:r>
      <w:r>
        <w:rPr>
          <w:b/>
        </w:rPr>
        <w:t>ở cấp dataset, B↔happy ρ=0.724 (p=0.012)</w:t>
      </w:r>
      <w:r>
        <w:t xml:space="preserve"> → Dim C không còn "độc lập tuyệt đối" với Dim B ở cấp dataset; cụm "liên minh cao + kết vui" là một triệu chứng chung của kịch bản hóa (phân tích ở file 02 §5.3 và file 04 §1).</w:t>
      </w:r>
    </w:p>
    <w:p w14:paraId="154185D2" w14:textId="77777777" w:rsidR="00E86CCA" w:rsidRDefault="00D066F0">
      <w:pPr>
        <w:pStyle w:val="Heading3"/>
      </w:pPr>
      <w:r>
        <w:rPr>
          <w:b w:val="0"/>
        </w:rPr>
        <w:t>Insight chính</w:t>
      </w:r>
    </w:p>
    <w:p w14:paraId="0DB77E1E" w14:textId="77777777" w:rsidR="00E86CCA" w:rsidRDefault="00D066F0">
      <w:pPr>
        <w:pStyle w:val="ListNumber"/>
        <w:spacing w:after="40"/>
      </w:pPr>
      <w:r>
        <w:rPr>
          <w:b/>
        </w:rPr>
        <w:t>UED là chiều rẻ nhất và khó "diễn" nhất trong bộ 3</w:t>
      </w:r>
      <w:r>
        <w:t>: không judge, không nhãn ([E5]); dữ liệu LLM lộ vân tay ngay cả khi qua mặt CTRS/AMT ([E7]) và WAI (file 02). Trong khung "3+2" của BC-3D, đây là chiều nên chạy SỚM (sau chiều cấu trúc) trong cổng QC.</w:t>
      </w:r>
    </w:p>
    <w:p w14:paraId="536DFA8C" w14:textId="77777777" w:rsidR="00E86CCA" w:rsidRDefault="00D066F0">
      <w:pPr>
        <w:pStyle w:val="ListNumber"/>
        <w:spacing w:after="40"/>
      </w:pPr>
      <w:r>
        <w:rPr>
          <w:b/>
        </w:rPr>
        <w:t>Điều kiện tiên quyết không thể bỏ: mốc thật cùng kênh cùng ngôn ngữ</w:t>
      </w:r>
      <w:r>
        <w:t xml:space="preserve"> — hiện nghiên cứu này chưa có mốc như vậy cho từng ngôn ngữ (annomi là trình diễn EN; kokorochat là role-play JA) → mọi kết luận Dim C ở đây là SO SÁNH NỘI BỘ giữa 11 dataset, chưa phải "đối chiếu với trị liệu thật" đúng nghĩa [E7]. Với tiếng Việt: Tầng 0 (PsyTest-VN) phải có trước khi Dim C-VN có nghĩa.</w:t>
      </w:r>
    </w:p>
    <w:p w14:paraId="3D31A8CC" w14:textId="77777777" w:rsidR="00E86CCA" w:rsidRDefault="00D066F0">
      <w:pPr>
        <w:pStyle w:val="ListNumber"/>
        <w:spacing w:after="40"/>
      </w:pPr>
      <w:r>
        <w:rPr>
          <w:b/>
        </w:rPr>
        <w:t>Coverage là biến số phải công bố kèm mọi kết quả UED</w:t>
      </w:r>
      <w:r>
        <w:t xml:space="preserve"> (bằng chứng r=−0.455); và UED cần độ dài tối thiểu (psy_insight 29.5% NaN khi client &lt;~100 token).</w:t>
      </w:r>
    </w:p>
    <w:p w14:paraId="35256F14" w14:textId="77777777" w:rsidR="00E86CCA" w:rsidRDefault="00D066F0">
      <w:pPr>
        <w:pStyle w:val="Heading2"/>
      </w:pPr>
      <w:r>
        <w:rPr>
          <w:b w:val="0"/>
        </w:rPr>
        <w:t>7. Lu</w:t>
      </w:r>
      <w:r>
        <w:rPr>
          <w:b w:val="0"/>
        </w:rPr>
        <w:t>ậ</w:t>
      </w:r>
      <w:r>
        <w:rPr>
          <w:b w:val="0"/>
        </w:rPr>
        <w:t>n đi</w:t>
      </w:r>
      <w:r>
        <w:rPr>
          <w:b w:val="0"/>
        </w:rPr>
        <w:t>ể</w:t>
      </w:r>
      <w:r>
        <w:rPr>
          <w:b w:val="0"/>
        </w:rPr>
        <w:t>m b</w:t>
      </w:r>
      <w:r>
        <w:rPr>
          <w:b w:val="0"/>
        </w:rPr>
        <w:t>ổ</w:t>
      </w:r>
      <w:r>
        <w:rPr>
          <w:b w:val="0"/>
        </w:rPr>
        <w:t xml:space="preserve"> sung &amp; góc phân tích chưa khai thác</w:t>
      </w:r>
    </w:p>
    <w:p w14:paraId="78232B5A" w14:textId="77777777" w:rsidR="00E86CCA" w:rsidRDefault="00D066F0">
      <w:pPr>
        <w:pStyle w:val="ListNumber"/>
        <w:spacing w:after="40"/>
      </w:pPr>
      <w:r>
        <w:rPr>
          <w:b/>
        </w:rPr>
        <w:t>NEC xuyên phiên cho dữ liệu đa phiên</w:t>
      </w:r>
      <w:r>
        <w:t xml:space="preserve"> (mới, từ §5.2): nối 951 phiên psy_insight theo 189 ca (nếu metadata ca có trong dataset gốc) và tính NEC cấp CA — biến giới hạn thành thí nghiệm đầu tiên về "đo tiến triển cảm xúc xuyên phiên", đúng biên giới BC-3D xu hướng 7. </w:t>
      </w:r>
      <w:r>
        <w:rPr>
          <w:b/>
        </w:rPr>
        <w:t>Không đủ dữ liệu trong bản trích hiện tại</w:t>
      </w:r>
      <w:r>
        <w:t xml:space="preserve"> (200 record không kèm mã ca) — cần bổ sung trường case-id khi trích lại.</w:t>
      </w:r>
    </w:p>
    <w:p w14:paraId="78431AC5" w14:textId="77777777" w:rsidR="00E86CCA" w:rsidRDefault="00D066F0">
      <w:pPr>
        <w:pStyle w:val="ListNumber"/>
        <w:spacing w:after="40"/>
      </w:pPr>
      <w:r>
        <w:rPr>
          <w:b/>
        </w:rPr>
        <w:lastRenderedPageBreak/>
        <w:t>Chỉ số Syn–Syn chống đồng nhất hóa</w:t>
      </w:r>
      <w:r>
        <w:t xml:space="preserve"> ([E7]; BC-3D "còi báo mode-collapse"): cần chuỗi arc từng phiên để tính tương quan cặp arc — pipeline hiện chỉ xuất thống kê tổng hợp. Đề xuất: xuất thêm chuỗi arc (mảng giá trị cửa sổ) → tính Real–Real/Syn–Syn/Real–Syn cho 11 dataset; hiện </w:t>
      </w:r>
      <w:r>
        <w:rPr>
          <w:b/>
        </w:rPr>
        <w:t>không đủ dữ liệu</w:t>
      </w:r>
      <w:r>
        <w:t>.</w:t>
      </w:r>
    </w:p>
    <w:p w14:paraId="4166FA2B" w14:textId="77777777" w:rsidR="00E86CCA" w:rsidRDefault="00D066F0">
      <w:pPr>
        <w:pStyle w:val="ListNumber"/>
        <w:spacing w:after="40"/>
      </w:pPr>
      <w:r>
        <w:rPr>
          <w:b/>
        </w:rPr>
        <w:t>Trim nghi thức chào–kết trước khi tính NEC</w:t>
      </w:r>
      <w:r>
        <w:t xml:space="preserve"> (giữ từ bản trước, nay thêm căn cứ văn hóa: nghi thức lịch sự dày ở ZH/JA/KO/VN): tính lại NEC sau khi cắt k token cuối (k=10–30); nếu thứ hạng happy% đảo → hạ cấp kết luận §5.1.</w:t>
      </w:r>
    </w:p>
    <w:p w14:paraId="26980E2D" w14:textId="77777777" w:rsidR="00E86CCA" w:rsidRDefault="00D066F0">
      <w:pPr>
        <w:pStyle w:val="ListNumber"/>
        <w:spacing w:after="40"/>
      </w:pPr>
      <w:r>
        <w:rPr>
          <w:b/>
        </w:rPr>
        <w:t>Khai thác dominance như chỉ số empowerment</w:t>
      </w:r>
      <w:r>
        <w:t xml:space="preserve"> (giữ nguyên): client dominance-NEC là ứng viên đo "làm chủ" — mục tiêu trị liệu đích thực.</w:t>
      </w:r>
    </w:p>
    <w:p w14:paraId="3264A3EC" w14:textId="77777777" w:rsidR="00E86CCA" w:rsidRDefault="00D066F0">
      <w:pPr>
        <w:pStyle w:val="ListNumber"/>
        <w:spacing w:after="40"/>
      </w:pPr>
      <w:r>
        <w:rPr>
          <w:b/>
        </w:rPr>
        <w:t>Hồ sơ "vân tay người-viết" làm dải tham chiếu khi xây dataset VN</w:t>
      </w:r>
      <w:r>
        <w:t>: bộ (counselor tone ≤0.17; NEC 0.03–0.05; happy 60–75%; var_ratio &gt;1; std client ≥ counselor) từ nhóm human-viết của nghiên cứu này — dùng làm ngưỡng sàng cho lớp dữ liệu sinh tự động (Tầng 2/3 kiến trúc BC-3D).</w:t>
      </w:r>
    </w:p>
    <w:p w14:paraId="59F16AD3" w14:textId="77777777" w:rsidR="00E86CCA" w:rsidRDefault="00D066F0">
      <w:pPr>
        <w:pStyle w:val="Heading2"/>
      </w:pPr>
      <w:r>
        <w:rPr>
          <w:b w:val="0"/>
        </w:rPr>
        <w:t>8. Ngu</w:t>
      </w:r>
      <w:r>
        <w:rPr>
          <w:b w:val="0"/>
        </w:rPr>
        <w:t>ồ</w:t>
      </w:r>
      <w:r>
        <w:rPr>
          <w:b w:val="0"/>
        </w:rPr>
        <w:t>n minh ch</w:t>
      </w:r>
      <w:r>
        <w:rPr>
          <w:b w:val="0"/>
        </w:rPr>
        <w:t>ứ</w:t>
      </w:r>
      <w:r>
        <w:rPr>
          <w:b w:val="0"/>
        </w:rPr>
        <w:t>ng</w:t>
      </w:r>
    </w:p>
    <w:p w14:paraId="1D9C158B" w14:textId="77777777" w:rsidR="00E86CCA" w:rsidRDefault="00D066F0">
      <w:pPr>
        <w:pStyle w:val="ListBullet"/>
        <w:spacing w:after="40"/>
      </w:pPr>
      <w:r>
        <w:t xml:space="preserve">Dữ liệu (không đổi): 22 file CSV trong </w:t>
      </w:r>
      <w:r>
        <w:rPr>
          <w:rFonts w:ascii="Consolas" w:hAnsi="Consolas"/>
          <w:sz w:val="20"/>
        </w:rPr>
        <w:t>experiments/dim_c/dim_c_{A,B}_full_0629/</w:t>
      </w:r>
      <w:r>
        <w:t xml:space="preserve">; bảng chốt </w:t>
      </w:r>
      <w:r>
        <w:rPr>
          <w:rFonts w:ascii="Consolas" w:hAnsi="Consolas"/>
          <w:sz w:val="20"/>
        </w:rPr>
        <w:t>_stats/dimC_*.csv</w:t>
      </w:r>
      <w:r>
        <w:t xml:space="preserve">; record NaN minh họa: </w:t>
      </w:r>
      <w:r>
        <w:rPr>
          <w:rFonts w:ascii="Consolas" w:hAnsi="Consolas"/>
          <w:sz w:val="20"/>
        </w:rPr>
        <w:t>annomi_59</w:t>
      </w:r>
      <w:r>
        <w:t xml:space="preserve">, </w:t>
      </w:r>
      <w:r>
        <w:rPr>
          <w:rFonts w:ascii="Consolas" w:hAnsi="Consolas"/>
          <w:sz w:val="20"/>
        </w:rPr>
        <w:t>smile_15</w:t>
      </w:r>
      <w:r>
        <w:t xml:space="preserve">, </w:t>
      </w:r>
      <w:r>
        <w:rPr>
          <w:rFonts w:ascii="Consolas" w:hAnsi="Consolas"/>
          <w:sz w:val="20"/>
        </w:rPr>
        <w:t>psyinsight_000820</w:t>
      </w:r>
      <w:r>
        <w:t xml:space="preserve"> (</w:t>
      </w:r>
      <w:r>
        <w:rPr>
          <w:rFonts w:ascii="Consolas" w:hAnsi="Consolas"/>
          <w:sz w:val="20"/>
        </w:rPr>
        <w:t>_stats/dimC_nan_diagnostics.csv</w:t>
      </w:r>
      <w:r>
        <w:t xml:space="preserve">); kiểm chứng NEC/happy/var_ratio + r(coverage,std): </w:t>
      </w:r>
      <w:r>
        <w:rPr>
          <w:rFonts w:ascii="Consolas" w:hAnsi="Consolas"/>
          <w:sz w:val="20"/>
        </w:rPr>
        <w:t>_stats/extra_checks.txt</w:t>
      </w:r>
      <w:r>
        <w:t xml:space="preserve"> và lệnh in phiên trước (r=−0.455, p=7.3×10⁻⁷²).</w:t>
      </w:r>
    </w:p>
    <w:p w14:paraId="07F336C3" w14:textId="77777777" w:rsidR="00E86CCA" w:rsidRDefault="00D066F0">
      <w:pPr>
        <w:pStyle w:val="ListBullet"/>
        <w:spacing w:after="40"/>
      </w:pPr>
      <w:r>
        <w:t xml:space="preserve">Bảng mới lần 2: </w:t>
      </w:r>
      <w:r>
        <w:rPr>
          <w:rFonts w:ascii="Consolas" w:hAnsi="Consolas"/>
          <w:sz w:val="20"/>
        </w:rPr>
        <w:t>_agg_group_means_official.csv</w:t>
      </w:r>
      <w:r>
        <w:t xml:space="preserve">, </w:t>
      </w:r>
      <w:r>
        <w:rPr>
          <w:rFonts w:ascii="Consolas" w:hAnsi="Consolas"/>
          <w:sz w:val="20"/>
        </w:rPr>
        <w:t>_agg_counselor_words_dichotomy.csv</w:t>
      </w:r>
      <w:r>
        <w:t xml:space="preserve">, </w:t>
      </w:r>
      <w:r>
        <w:rPr>
          <w:rFonts w:ascii="Consolas" w:hAnsi="Consolas"/>
          <w:sz w:val="20"/>
        </w:rPr>
        <w:t>_agg_crossdim_dataset_rankcorr.csv</w:t>
      </w:r>
      <w:r>
        <w:t xml:space="preserve">, </w:t>
      </w:r>
      <w:r>
        <w:rPr>
          <w:rFonts w:ascii="Consolas" w:hAnsi="Consolas"/>
          <w:sz w:val="20"/>
        </w:rPr>
        <w:t>_agg_crossdim_MTMM_pooled.csv</w:t>
      </w:r>
      <w:r>
        <w:t>.</w:t>
      </w:r>
    </w:p>
    <w:p w14:paraId="18889256" w14:textId="77777777" w:rsidR="00E86CCA" w:rsidRDefault="00D066F0">
      <w:pPr>
        <w:pStyle w:val="ListBullet"/>
        <w:spacing w:after="40"/>
      </w:pPr>
      <w:r>
        <w:t xml:space="preserve">Lý thuyết: BC-EVAL mục 3.3 ([E5] UED + bảng chuẩn), 3.4 ([E6] bin/lexicon dịch; "giới hạn granularity nhỏ"), 3.5 ([E7] RealCBT vs CACTUS: r=0.84, Syn–Syn 0.215, elevated tone), Phần 4 (3 tầng, cách bù giới hạn); BC-DATA §1.3/Bảng 2.1 (provenance; </w:t>
      </w:r>
      <w:r>
        <w:rPr>
          <w:b/>
        </w:rPr>
        <w:t>Psy-Insight 951 phiên/189 ca</w:t>
      </w:r>
      <w:r>
        <w:t xml:space="preserve">), mục ESConv (lọc thành công), §4.3 (chữ ký cấu trúc); BC-3D Bảng 2.3 (điều kiện chiều 3), §2.5 giới hạn 3, §3.3 xu hướng 6–7, Bảng 3.2 (lexicon VN). Tóm tắt: </w:t>
      </w:r>
      <w:r>
        <w:rPr>
          <w:rFonts w:ascii="Consolas" w:hAnsi="Consolas"/>
          <w:sz w:val="20"/>
        </w:rPr>
        <w:t>_notes/theory_word_11dataset_tomtat.md</w:t>
      </w:r>
      <w:r>
        <w:t>.</w:t>
      </w:r>
    </w:p>
    <w:p w14:paraId="4A62A942" w14:textId="77777777" w:rsidR="00E86CCA" w:rsidRDefault="00D066F0">
      <w:pPr>
        <w:pStyle w:val="ListBullet"/>
        <w:spacing w:after="40"/>
      </w:pPr>
      <w:r>
        <w:t>Giới hạn khai báo: BT7, BT12, BT14, BT16, BT19 (file 00 §7); NEC/happy không có nguồn lý thuyết; thiếu mốc thật cùng kênh; thiếu chuỗi arc và mã ca để chạy góc 7.1–7.2.</w:t>
      </w:r>
    </w:p>
    <w:sectPr w:rsidR="00E86CCA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573228">
    <w:abstractNumId w:val="8"/>
  </w:num>
  <w:num w:numId="2" w16cid:durableId="355733805">
    <w:abstractNumId w:val="6"/>
  </w:num>
  <w:num w:numId="3" w16cid:durableId="1668724">
    <w:abstractNumId w:val="5"/>
  </w:num>
  <w:num w:numId="4" w16cid:durableId="141898120">
    <w:abstractNumId w:val="4"/>
  </w:num>
  <w:num w:numId="5" w16cid:durableId="1085029836">
    <w:abstractNumId w:val="7"/>
  </w:num>
  <w:num w:numId="6" w16cid:durableId="1799644437">
    <w:abstractNumId w:val="3"/>
  </w:num>
  <w:num w:numId="7" w16cid:durableId="1594969731">
    <w:abstractNumId w:val="2"/>
  </w:num>
  <w:num w:numId="8" w16cid:durableId="1731492850">
    <w:abstractNumId w:val="1"/>
  </w:num>
  <w:num w:numId="9" w16cid:durableId="188659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B34"/>
    <w:rsid w:val="0029639D"/>
    <w:rsid w:val="00326F90"/>
    <w:rsid w:val="00AA1D8D"/>
    <w:rsid w:val="00B47730"/>
    <w:rsid w:val="00CB0664"/>
    <w:rsid w:val="00D066F0"/>
    <w:rsid w:val="00E86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DD64F"/>
  <w14:defaultImageDpi w14:val="300"/>
  <w15:docId w15:val="{F02D892D-F570-4938-91CA-52491E4F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2342</Words>
  <Characters>10418</Characters>
  <Application>Microsoft Office Word</Application>
  <DocSecurity>0</DocSecurity>
  <Lines>147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Phuc Vuong</cp:lastModifiedBy>
  <cp:revision>2</cp:revision>
  <dcterms:created xsi:type="dcterms:W3CDTF">2013-12-23T23:15:00Z</dcterms:created>
  <dcterms:modified xsi:type="dcterms:W3CDTF">2026-07-03T08:24:00Z</dcterms:modified>
  <cp:category/>
</cp:coreProperties>
</file>