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F97657" w:rsidP="004A69EE">
      <w:pPr>
        <w:jc w:val="center"/>
        <w:rPr>
          <w:rFonts w:cs="Segoe UI"/>
          <w:b/>
          <w:sz w:val="44"/>
        </w:rPr>
      </w:pPr>
      <w:r>
        <w:rPr>
          <w:rFonts w:cs="Segoe UI"/>
          <w:b/>
          <w:sz w:val="44"/>
        </w:rPr>
        <w:t>QUẢN LÝ QUY TRÌNH PHẦN MỀM</w:t>
      </w:r>
    </w:p>
    <w:p w:rsidR="004175E1" w:rsidRPr="009C1CEE" w:rsidRDefault="004175E1">
      <w:pPr>
        <w:rPr>
          <w:rFonts w:cs="Segoe UI"/>
        </w:rPr>
      </w:pPr>
    </w:p>
    <w:p w:rsidR="004175E1" w:rsidRPr="009C1CEE" w:rsidRDefault="007C082A">
      <w:pPr>
        <w:rPr>
          <w:rFonts w:cs="Segoe UI"/>
        </w:rPr>
      </w:pPr>
      <w:r>
        <w:rPr>
          <w:noProof/>
        </w:rPr>
        <w:pict w14:anchorId="394DFAA6">
          <v:rect id="Rectangle 6" o:spid="_x0000_s1026" style="position:absolute;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rsidR="007C082A" w:rsidRPr="00DF0F09" w:rsidRDefault="007C082A" w:rsidP="00687F90">
                  <w:pPr>
                    <w:jc w:val="center"/>
                    <w:rPr>
                      <w:b/>
                      <w:color w:val="FFFFFF" w:themeColor="background1"/>
                      <w:sz w:val="72"/>
                      <w:szCs w:val="72"/>
                    </w:rPr>
                  </w:pPr>
                  <w:r w:rsidRPr="00DF0F09">
                    <w:rPr>
                      <w:b/>
                      <w:color w:val="FFFFFF" w:themeColor="background1"/>
                      <w:sz w:val="72"/>
                      <w:szCs w:val="72"/>
                    </w:rPr>
                    <w:t>PROJECT VISION AND SCOPE</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DF0F09" w:rsidRDefault="00DF0F09" w:rsidP="00DF0F09">
      <w:pPr>
        <w:jc w:val="center"/>
        <w:rPr>
          <w:rFonts w:cs="Segoe UI"/>
          <w:b/>
          <w:color w:val="FF0000"/>
          <w:sz w:val="48"/>
          <w:szCs w:val="48"/>
        </w:rPr>
      </w:pPr>
      <w:r>
        <w:rPr>
          <w:rFonts w:cs="Segoe UI"/>
          <w:b/>
          <w:color w:val="FF0000"/>
          <w:sz w:val="48"/>
          <w:szCs w:val="48"/>
        </w:rPr>
        <w:t>Mạng xã hội chia sẻ công thức nấu ăn</w:t>
      </w:r>
    </w:p>
    <w:p w:rsidR="004175E1" w:rsidRPr="009C1CEE" w:rsidRDefault="007C082A">
      <w:pPr>
        <w:rPr>
          <w:rFonts w:cs="Segoe UI"/>
        </w:rPr>
      </w:pPr>
      <w:r>
        <w:rPr>
          <w:noProof/>
        </w:rPr>
        <w:pict w14:anchorId="249ED69A">
          <v:shapetype id="_x0000_t202" coordsize="21600,21600" o:spt="202" path="m,l,21600r21600,l21600,xe">
            <v:stroke joinstyle="miter"/>
            <v:path gradientshapeok="t" o:connecttype="rect"/>
          </v:shapetype>
          <v:shape id="Text Box 2" o:spid="_x0000_s1027" type="#_x0000_t202" style="position:absolute;margin-left:264.75pt;margin-top:20pt;width:199.15pt;height:62.0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" stroked="f">
            <o:lock v:ext="edit" aspectratio="t" verticies="t" text="t" shapetype="t"/>
            <v:textbox>
              <w:txbxContent>
                <w:p w:rsidR="007C082A" w:rsidRPr="00BC3BB7" w:rsidRDefault="007C082A" w:rsidP="008E2515">
                  <w:pPr>
                    <w:rPr>
                      <w:rFonts w:cs="Segoe UI"/>
                      <w:sz w:val="28"/>
                      <w:szCs w:val="28"/>
                    </w:rPr>
                  </w:pPr>
                  <w:r w:rsidRPr="00BC3BB7">
                    <w:rPr>
                      <w:rFonts w:cs="Segoe UI"/>
                      <w:sz w:val="28"/>
                      <w:szCs w:val="28"/>
                    </w:rPr>
                    <w:t>GVHD: TS. Ngô Huy Biên</w:t>
                  </w:r>
                </w:p>
                <w:p w:rsidR="007C082A" w:rsidRPr="00BC3BB7" w:rsidRDefault="007C082A" w:rsidP="008E2515">
                  <w:pPr>
                    <w:rPr>
                      <w:rFonts w:cs="Segoe UI"/>
                      <w:sz w:val="28"/>
                      <w:szCs w:val="28"/>
                    </w:rPr>
                  </w:pPr>
                  <w:r w:rsidRPr="00BC3BB7">
                    <w:rPr>
                      <w:rFonts w:cs="Segoe UI"/>
                      <w:sz w:val="28"/>
                      <w:szCs w:val="28"/>
                    </w:rPr>
                    <w:t>SVTH: Nhóm 3</w:t>
                  </w:r>
                  <w:r>
                    <w:rPr>
                      <w:rFonts w:cs="Segoe UI"/>
                      <w:sz w:val="28"/>
                      <w:szCs w:val="28"/>
                    </w:rPr>
                    <w:t xml:space="preserve"> (22HCB_LT)</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pPr>
        <w:rPr>
          <w:rFonts w:cs="Segoe UI"/>
        </w:rPr>
      </w:pPr>
    </w:p>
    <w:p w:rsidR="007C7C73" w:rsidRPr="009C1CEE" w:rsidRDefault="007C7C73">
      <w:pPr>
        <w:rPr>
          <w:rFonts w:cs="Segoe UI"/>
        </w:rPr>
      </w:pPr>
    </w:p>
    <w:p w:rsidR="004175E1" w:rsidRPr="009C1CEE" w:rsidRDefault="007C082A">
      <w:pPr>
        <w:rPr>
          <w:rFonts w:cs="Segoe UI"/>
        </w:rPr>
      </w:pPr>
      <w:r>
        <w:rPr>
          <w:noProof/>
        </w:rPr>
        <w:pict w14:anchorId="782331D5">
          <v:shape id="_x0000_s1028" type="#_x0000_t202" style="position:absolute;margin-left:111.15pt;margin-top:16.35pt;width:246.9pt;height:8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" stroked="f">
            <o:lock v:ext="edit" aspectratio="t" verticies="t" text="t" shapetype="t"/>
            <v:textbox>
              <w:txbxContent>
                <w:p w:rsidR="007C082A" w:rsidRDefault="007C082A" w:rsidP="00004FC2">
                  <w:pPr>
                    <w:rPr>
                      <w:rFonts w:cs="Segoe UI"/>
                    </w:rPr>
                  </w:pPr>
                  <w:r>
                    <w:rPr>
                      <w:rFonts w:cs="Segoe UI"/>
                    </w:rPr>
                    <w:t>Bộ môn Công nghệ phần mềm</w:t>
                  </w:r>
                </w:p>
                <w:p w:rsidR="007C082A" w:rsidRPr="009C1CEE" w:rsidRDefault="007C082A" w:rsidP="00004FC2">
                  <w:pPr>
                    <w:rPr>
                      <w:rFonts w:cs="Segoe UI"/>
                    </w:rPr>
                  </w:pPr>
                  <w:r w:rsidRPr="009C1CEE">
                    <w:rPr>
                      <w:rFonts w:cs="Segoe UI"/>
                    </w:rPr>
                    <w:t>Khoa Công nghệ thông tin</w:t>
                  </w:r>
                </w:p>
                <w:p w:rsidR="007C082A" w:rsidRPr="00004FC2" w:rsidRDefault="007C082A" w:rsidP="00004FC2">
                  <w:pPr>
                    <w:rPr>
                      <w:rFonts w:cs="Segoe UI"/>
                      <w:lang w:val="vi-VN"/>
                    </w:rPr>
                  </w:pPr>
                  <w:r w:rsidRPr="009C1CEE">
                    <w:rPr>
                      <w:rFonts w:cs="Segoe UI"/>
                    </w:rPr>
                    <w:t>Đại họ</w:t>
                  </w:r>
                  <w:r>
                    <w:rPr>
                      <w:rFonts w:cs="Segoe UI"/>
                    </w:rPr>
                    <w:t>c Khoa H</w:t>
                  </w:r>
                  <w:r w:rsidRPr="009C1CEE">
                    <w:rPr>
                      <w:rFonts w:cs="Segoe UI"/>
                    </w:rPr>
                    <w:t>ọ</w:t>
                  </w:r>
                  <w:r>
                    <w:rPr>
                      <w:rFonts w:cs="Segoe UI"/>
                    </w:rPr>
                    <w:t>c T</w:t>
                  </w:r>
                  <w:r w:rsidRPr="009C1CEE">
                    <w:rPr>
                      <w:rFonts w:cs="Segoe UI"/>
                    </w:rPr>
                    <w:t>ự</w:t>
                  </w:r>
                  <w:r>
                    <w:rPr>
                      <w:rFonts w:cs="Segoe UI"/>
                    </w:rPr>
                    <w:t xml:space="preserve"> N</w:t>
                  </w:r>
                  <w:r w:rsidRPr="009C1CEE">
                    <w:rPr>
                      <w:rFonts w:cs="Segoe UI"/>
                    </w:rPr>
                    <w:t xml:space="preserve">hiên TP </w:t>
                  </w:r>
                  <w:r>
                    <w:rPr>
                      <w:rFonts w:cs="Segoe UI"/>
                    </w:rPr>
                    <w:t>HCM</w:t>
                  </w:r>
                </w:p>
              </w:txbxContent>
            </v:textbox>
          </v:shape>
        </w:pict>
      </w:r>
    </w:p>
    <w:p w:rsidR="004175E1" w:rsidRPr="009C1CEE" w:rsidRDefault="00004FC2">
      <w:pPr>
        <w:rPr>
          <w:rFonts w:cs="Segoe UI"/>
        </w:rPr>
        <w:sectPr w:rsidR="004175E1" w:rsidRPr="009C1CEE">
          <w:pgSz w:w="12240" w:h="15840"/>
          <w:pgMar w:top="1440" w:right="1440" w:bottom="1440" w:left="1440" w:header="720" w:footer="720" w:gutter="0"/>
          <w:cols w:space="720"/>
          <w:docGrid w:linePitch="360"/>
        </w:sectPr>
      </w:pPr>
      <w:r>
        <w:rPr>
          <w:rFonts w:cs="Segoe UI"/>
          <w:noProof/>
        </w:rPr>
        <w:drawing>
          <wp:inline distT="0" distB="0" distL="0" distR="0" wp14:anchorId="034E47B8" wp14:editId="6D22058E">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rsidR="006B7715" w:rsidRDefault="009922DD" w:rsidP="00BB01CA">
      <w:pPr>
        <w:jc w:val="center"/>
        <w:rPr>
          <w:rFonts w:cs="Segoe UI"/>
          <w:b/>
          <w:color w:val="0070C0"/>
          <w:sz w:val="60"/>
          <w:szCs w:val="60"/>
        </w:rPr>
      </w:pPr>
      <w:r w:rsidRPr="00B87C05">
        <w:rPr>
          <w:rFonts w:cs="Segoe UI"/>
          <w:b/>
          <w:color w:val="0070C0"/>
          <w:sz w:val="60"/>
          <w:szCs w:val="60"/>
        </w:rPr>
        <w:lastRenderedPageBreak/>
        <w:t>MỤC LỤC</w:t>
      </w:r>
    </w:p>
    <w:sdt>
      <w:sdtPr>
        <w:id w:val="-1784809800"/>
        <w:docPartObj>
          <w:docPartGallery w:val="Table of Contents"/>
          <w:docPartUnique/>
        </w:docPartObj>
      </w:sdtPr>
      <w:sdtEndPr>
        <w:rPr>
          <w:rFonts w:ascii="Segoe UI" w:eastAsiaTheme="minorHAnsi" w:hAnsi="Segoe UI" w:cstheme="minorBidi"/>
          <w:noProof/>
          <w:color w:val="auto"/>
          <w:sz w:val="24"/>
          <w:szCs w:val="22"/>
          <w:lang w:eastAsia="en-US"/>
        </w:rPr>
      </w:sdtEndPr>
      <w:sdtContent>
        <w:p w:rsidR="00371C88" w:rsidRDefault="00371C88">
          <w:pPr>
            <w:pStyle w:val="TOCHeading"/>
          </w:pPr>
          <w:r>
            <w:t>Contents</w:t>
          </w:r>
        </w:p>
        <w:p w:rsidR="00371C88" w:rsidRDefault="00371C88">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51021662" w:history="1">
            <w:r w:rsidRPr="00810D7F">
              <w:rPr>
                <w:rStyle w:val="Hyperlink"/>
                <w:noProof/>
              </w:rPr>
              <w:t>1</w:t>
            </w:r>
            <w:r>
              <w:rPr>
                <w:rFonts w:asciiTheme="minorHAnsi" w:eastAsiaTheme="minorEastAsia" w:hAnsiTheme="minorHAnsi"/>
                <w:b w:val="0"/>
                <w:noProof/>
                <w:sz w:val="22"/>
              </w:rPr>
              <w:tab/>
            </w:r>
            <w:r w:rsidRPr="00810D7F">
              <w:rPr>
                <w:rStyle w:val="Hyperlink"/>
                <w:noProof/>
              </w:rPr>
              <w:t>Goal</w:t>
            </w:r>
            <w:r>
              <w:rPr>
                <w:noProof/>
                <w:webHidden/>
              </w:rPr>
              <w:tab/>
            </w:r>
            <w:r>
              <w:rPr>
                <w:noProof/>
                <w:webHidden/>
              </w:rPr>
              <w:fldChar w:fldCharType="begin"/>
            </w:r>
            <w:r>
              <w:rPr>
                <w:noProof/>
                <w:webHidden/>
              </w:rPr>
              <w:instrText xml:space="preserve"> PAGEREF _Toc151021662 \h </w:instrText>
            </w:r>
            <w:r>
              <w:rPr>
                <w:noProof/>
                <w:webHidden/>
              </w:rPr>
            </w:r>
            <w:r>
              <w:rPr>
                <w:noProof/>
                <w:webHidden/>
              </w:rPr>
              <w:fldChar w:fldCharType="separate"/>
            </w:r>
            <w:r w:rsidR="007C082A">
              <w:rPr>
                <w:noProof/>
                <w:webHidden/>
              </w:rPr>
              <w:t>3</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63" w:history="1">
            <w:r w:rsidRPr="00810D7F">
              <w:rPr>
                <w:rStyle w:val="Hyperlink"/>
                <w:noProof/>
              </w:rPr>
              <w:t>1.1</w:t>
            </w:r>
            <w:r>
              <w:rPr>
                <w:rFonts w:asciiTheme="minorHAnsi" w:eastAsiaTheme="minorEastAsia" w:hAnsiTheme="minorHAnsi"/>
                <w:noProof/>
                <w:sz w:val="22"/>
              </w:rPr>
              <w:tab/>
            </w:r>
            <w:r w:rsidRPr="00810D7F">
              <w:rPr>
                <w:rStyle w:val="Hyperlink"/>
                <w:noProof/>
              </w:rPr>
              <w:t>Problem statement</w:t>
            </w:r>
            <w:r>
              <w:rPr>
                <w:noProof/>
                <w:webHidden/>
              </w:rPr>
              <w:tab/>
            </w:r>
            <w:r>
              <w:rPr>
                <w:noProof/>
                <w:webHidden/>
              </w:rPr>
              <w:fldChar w:fldCharType="begin"/>
            </w:r>
            <w:r>
              <w:rPr>
                <w:noProof/>
                <w:webHidden/>
              </w:rPr>
              <w:instrText xml:space="preserve"> PAGEREF _Toc151021663 \h </w:instrText>
            </w:r>
            <w:r>
              <w:rPr>
                <w:noProof/>
                <w:webHidden/>
              </w:rPr>
            </w:r>
            <w:r>
              <w:rPr>
                <w:noProof/>
                <w:webHidden/>
              </w:rPr>
              <w:fldChar w:fldCharType="separate"/>
            </w:r>
            <w:r w:rsidR="007C082A">
              <w:rPr>
                <w:noProof/>
                <w:webHidden/>
              </w:rPr>
              <w:t>3</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64" w:history="1">
            <w:r w:rsidRPr="00810D7F">
              <w:rPr>
                <w:rStyle w:val="Hyperlink"/>
                <w:noProof/>
              </w:rPr>
              <w:t>1.2</w:t>
            </w:r>
            <w:r>
              <w:rPr>
                <w:rFonts w:asciiTheme="minorHAnsi" w:eastAsiaTheme="minorEastAsia" w:hAnsiTheme="minorHAnsi"/>
                <w:noProof/>
                <w:sz w:val="22"/>
              </w:rPr>
              <w:tab/>
            </w:r>
            <w:r w:rsidRPr="00810D7F">
              <w:rPr>
                <w:rStyle w:val="Hyperlink"/>
                <w:noProof/>
              </w:rPr>
              <w:t>Desired outcome statement</w:t>
            </w:r>
            <w:r>
              <w:rPr>
                <w:noProof/>
                <w:webHidden/>
              </w:rPr>
              <w:tab/>
            </w:r>
            <w:r>
              <w:rPr>
                <w:noProof/>
                <w:webHidden/>
              </w:rPr>
              <w:fldChar w:fldCharType="begin"/>
            </w:r>
            <w:r>
              <w:rPr>
                <w:noProof/>
                <w:webHidden/>
              </w:rPr>
              <w:instrText xml:space="preserve"> PAGEREF _Toc151021664 \h </w:instrText>
            </w:r>
            <w:r>
              <w:rPr>
                <w:noProof/>
                <w:webHidden/>
              </w:rPr>
            </w:r>
            <w:r>
              <w:rPr>
                <w:noProof/>
                <w:webHidden/>
              </w:rPr>
              <w:fldChar w:fldCharType="separate"/>
            </w:r>
            <w:r w:rsidR="007C082A">
              <w:rPr>
                <w:noProof/>
                <w:webHidden/>
              </w:rPr>
              <w:t>3</w:t>
            </w:r>
            <w:r>
              <w:rPr>
                <w:noProof/>
                <w:webHidden/>
              </w:rPr>
              <w:fldChar w:fldCharType="end"/>
            </w:r>
          </w:hyperlink>
        </w:p>
        <w:p w:rsidR="00371C88" w:rsidRDefault="00371C88">
          <w:pPr>
            <w:pStyle w:val="TOC1"/>
            <w:tabs>
              <w:tab w:val="left" w:pos="432"/>
            </w:tabs>
            <w:rPr>
              <w:rFonts w:asciiTheme="minorHAnsi" w:eastAsiaTheme="minorEastAsia" w:hAnsiTheme="minorHAnsi"/>
              <w:b w:val="0"/>
              <w:noProof/>
              <w:sz w:val="22"/>
            </w:rPr>
          </w:pPr>
          <w:hyperlink w:anchor="_Toc151021665" w:history="1">
            <w:r w:rsidRPr="00810D7F">
              <w:rPr>
                <w:rStyle w:val="Hyperlink"/>
                <w:rFonts w:cs="Segoe UI"/>
                <w:noProof/>
              </w:rPr>
              <w:t>2</w:t>
            </w:r>
            <w:r>
              <w:rPr>
                <w:rFonts w:asciiTheme="minorHAnsi" w:eastAsiaTheme="minorEastAsia" w:hAnsiTheme="minorHAnsi"/>
                <w:b w:val="0"/>
                <w:noProof/>
                <w:sz w:val="22"/>
              </w:rPr>
              <w:tab/>
            </w:r>
            <w:r w:rsidRPr="00810D7F">
              <w:rPr>
                <w:rStyle w:val="Hyperlink"/>
                <w:rFonts w:cs="Segoe UI"/>
                <w:noProof/>
              </w:rPr>
              <w:t>Features</w:t>
            </w:r>
            <w:r>
              <w:rPr>
                <w:noProof/>
                <w:webHidden/>
              </w:rPr>
              <w:tab/>
            </w:r>
            <w:r>
              <w:rPr>
                <w:noProof/>
                <w:webHidden/>
              </w:rPr>
              <w:fldChar w:fldCharType="begin"/>
            </w:r>
            <w:r>
              <w:rPr>
                <w:noProof/>
                <w:webHidden/>
              </w:rPr>
              <w:instrText xml:space="preserve"> PAGEREF _Toc151021665 \h </w:instrText>
            </w:r>
            <w:r>
              <w:rPr>
                <w:noProof/>
                <w:webHidden/>
              </w:rPr>
            </w:r>
            <w:r>
              <w:rPr>
                <w:noProof/>
                <w:webHidden/>
              </w:rPr>
              <w:fldChar w:fldCharType="separate"/>
            </w:r>
            <w:r w:rsidR="007C082A">
              <w:rPr>
                <w:noProof/>
                <w:webHidden/>
              </w:rPr>
              <w:t>3</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66" w:history="1">
            <w:r w:rsidRPr="00810D7F">
              <w:rPr>
                <w:rStyle w:val="Hyperlink"/>
                <w:noProof/>
              </w:rPr>
              <w:t>2.1</w:t>
            </w:r>
            <w:r>
              <w:rPr>
                <w:rFonts w:asciiTheme="minorHAnsi" w:eastAsiaTheme="minorEastAsia" w:hAnsiTheme="minorHAnsi"/>
                <w:noProof/>
                <w:sz w:val="22"/>
              </w:rPr>
              <w:tab/>
            </w:r>
            <w:r w:rsidRPr="00810D7F">
              <w:rPr>
                <w:rStyle w:val="Hyperlink"/>
                <w:noProof/>
              </w:rPr>
              <w:t>Stakeholder analysis</w:t>
            </w:r>
            <w:r>
              <w:rPr>
                <w:noProof/>
                <w:webHidden/>
              </w:rPr>
              <w:tab/>
            </w:r>
            <w:r>
              <w:rPr>
                <w:noProof/>
                <w:webHidden/>
              </w:rPr>
              <w:fldChar w:fldCharType="begin"/>
            </w:r>
            <w:r>
              <w:rPr>
                <w:noProof/>
                <w:webHidden/>
              </w:rPr>
              <w:instrText xml:space="preserve"> PAGEREF _Toc151021666 \h </w:instrText>
            </w:r>
            <w:r>
              <w:rPr>
                <w:noProof/>
                <w:webHidden/>
              </w:rPr>
            </w:r>
            <w:r>
              <w:rPr>
                <w:noProof/>
                <w:webHidden/>
              </w:rPr>
              <w:fldChar w:fldCharType="separate"/>
            </w:r>
            <w:r w:rsidR="007C082A">
              <w:rPr>
                <w:noProof/>
                <w:webHidden/>
              </w:rPr>
              <w:t>3</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67" w:history="1">
            <w:r w:rsidRPr="00810D7F">
              <w:rPr>
                <w:rStyle w:val="Hyperlink"/>
                <w:noProof/>
              </w:rPr>
              <w:t>2.2</w:t>
            </w:r>
            <w:r>
              <w:rPr>
                <w:rFonts w:asciiTheme="minorHAnsi" w:eastAsiaTheme="minorEastAsia" w:hAnsiTheme="minorHAnsi"/>
                <w:noProof/>
                <w:sz w:val="22"/>
              </w:rPr>
              <w:tab/>
            </w:r>
            <w:r w:rsidRPr="00810D7F">
              <w:rPr>
                <w:rStyle w:val="Hyperlink"/>
                <w:noProof/>
              </w:rPr>
              <w:t>Acceptance Criteria</w:t>
            </w:r>
            <w:r>
              <w:rPr>
                <w:noProof/>
                <w:webHidden/>
              </w:rPr>
              <w:tab/>
            </w:r>
            <w:r>
              <w:rPr>
                <w:noProof/>
                <w:webHidden/>
              </w:rPr>
              <w:fldChar w:fldCharType="begin"/>
            </w:r>
            <w:r>
              <w:rPr>
                <w:noProof/>
                <w:webHidden/>
              </w:rPr>
              <w:instrText xml:space="preserve"> PAGEREF _Toc151021667 \h </w:instrText>
            </w:r>
            <w:r>
              <w:rPr>
                <w:noProof/>
                <w:webHidden/>
              </w:rPr>
            </w:r>
            <w:r>
              <w:rPr>
                <w:noProof/>
                <w:webHidden/>
              </w:rPr>
              <w:fldChar w:fldCharType="separate"/>
            </w:r>
            <w:r w:rsidR="007C082A">
              <w:rPr>
                <w:noProof/>
                <w:webHidden/>
              </w:rPr>
              <w:t>4</w:t>
            </w:r>
            <w:r>
              <w:rPr>
                <w:noProof/>
                <w:webHidden/>
              </w:rPr>
              <w:fldChar w:fldCharType="end"/>
            </w:r>
          </w:hyperlink>
        </w:p>
        <w:p w:rsidR="00371C88" w:rsidRDefault="00371C88">
          <w:pPr>
            <w:pStyle w:val="TOC1"/>
            <w:tabs>
              <w:tab w:val="left" w:pos="432"/>
            </w:tabs>
            <w:rPr>
              <w:rFonts w:asciiTheme="minorHAnsi" w:eastAsiaTheme="minorEastAsia" w:hAnsiTheme="minorHAnsi"/>
              <w:b w:val="0"/>
              <w:noProof/>
              <w:sz w:val="22"/>
            </w:rPr>
          </w:pPr>
          <w:hyperlink w:anchor="_Toc151021668" w:history="1">
            <w:r w:rsidRPr="00810D7F">
              <w:rPr>
                <w:rStyle w:val="Hyperlink"/>
                <w:rFonts w:cs="Segoe UI"/>
                <w:noProof/>
              </w:rPr>
              <w:t>3</w:t>
            </w:r>
            <w:r>
              <w:rPr>
                <w:rFonts w:asciiTheme="minorHAnsi" w:eastAsiaTheme="minorEastAsia" w:hAnsiTheme="minorHAnsi"/>
                <w:b w:val="0"/>
                <w:noProof/>
                <w:sz w:val="22"/>
              </w:rPr>
              <w:tab/>
            </w:r>
            <w:r w:rsidRPr="00810D7F">
              <w:rPr>
                <w:rStyle w:val="Hyperlink"/>
                <w:rFonts w:cs="Segoe UI"/>
                <w:noProof/>
              </w:rPr>
              <w:t>Deliverables</w:t>
            </w:r>
            <w:r>
              <w:rPr>
                <w:noProof/>
                <w:webHidden/>
              </w:rPr>
              <w:tab/>
            </w:r>
            <w:r>
              <w:rPr>
                <w:noProof/>
                <w:webHidden/>
              </w:rPr>
              <w:fldChar w:fldCharType="begin"/>
            </w:r>
            <w:r>
              <w:rPr>
                <w:noProof/>
                <w:webHidden/>
              </w:rPr>
              <w:instrText xml:space="preserve"> PAGEREF _Toc151021668 \h </w:instrText>
            </w:r>
            <w:r>
              <w:rPr>
                <w:noProof/>
                <w:webHidden/>
              </w:rPr>
            </w:r>
            <w:r>
              <w:rPr>
                <w:noProof/>
                <w:webHidden/>
              </w:rPr>
              <w:fldChar w:fldCharType="separate"/>
            </w:r>
            <w:r w:rsidR="007C082A">
              <w:rPr>
                <w:noProof/>
                <w:webHidden/>
              </w:rPr>
              <w:t>5</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69" w:history="1">
            <w:r w:rsidRPr="00810D7F">
              <w:rPr>
                <w:rStyle w:val="Hyperlink"/>
                <w:noProof/>
              </w:rPr>
              <w:t>3.1</w:t>
            </w:r>
            <w:r>
              <w:rPr>
                <w:rFonts w:asciiTheme="minorHAnsi" w:eastAsiaTheme="minorEastAsia" w:hAnsiTheme="minorHAnsi"/>
                <w:noProof/>
                <w:sz w:val="22"/>
              </w:rPr>
              <w:tab/>
            </w:r>
            <w:r w:rsidRPr="00810D7F">
              <w:rPr>
                <w:rStyle w:val="Hyperlink"/>
                <w:noProof/>
              </w:rPr>
              <w:t>High-Level Business Requirements</w:t>
            </w:r>
            <w:r>
              <w:rPr>
                <w:noProof/>
                <w:webHidden/>
              </w:rPr>
              <w:tab/>
            </w:r>
            <w:r>
              <w:rPr>
                <w:noProof/>
                <w:webHidden/>
              </w:rPr>
              <w:fldChar w:fldCharType="begin"/>
            </w:r>
            <w:r>
              <w:rPr>
                <w:noProof/>
                <w:webHidden/>
              </w:rPr>
              <w:instrText xml:space="preserve"> PAGEREF _Toc151021669 \h </w:instrText>
            </w:r>
            <w:r>
              <w:rPr>
                <w:noProof/>
                <w:webHidden/>
              </w:rPr>
            </w:r>
            <w:r>
              <w:rPr>
                <w:noProof/>
                <w:webHidden/>
              </w:rPr>
              <w:fldChar w:fldCharType="separate"/>
            </w:r>
            <w:r w:rsidR="007C082A">
              <w:rPr>
                <w:noProof/>
                <w:webHidden/>
              </w:rPr>
              <w:t>5</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70" w:history="1">
            <w:r w:rsidRPr="00810D7F">
              <w:rPr>
                <w:rStyle w:val="Hyperlink"/>
                <w:noProof/>
              </w:rPr>
              <w:t>3.2</w:t>
            </w:r>
            <w:r>
              <w:rPr>
                <w:rFonts w:asciiTheme="minorHAnsi" w:eastAsiaTheme="minorEastAsia" w:hAnsiTheme="minorHAnsi"/>
                <w:noProof/>
                <w:sz w:val="22"/>
              </w:rPr>
              <w:tab/>
            </w:r>
            <w:r w:rsidRPr="00810D7F">
              <w:rPr>
                <w:rStyle w:val="Hyperlink"/>
                <w:noProof/>
              </w:rPr>
              <w:t>Business Context</w:t>
            </w:r>
            <w:r>
              <w:rPr>
                <w:noProof/>
                <w:webHidden/>
              </w:rPr>
              <w:tab/>
            </w:r>
            <w:r>
              <w:rPr>
                <w:noProof/>
                <w:webHidden/>
              </w:rPr>
              <w:fldChar w:fldCharType="begin"/>
            </w:r>
            <w:r>
              <w:rPr>
                <w:noProof/>
                <w:webHidden/>
              </w:rPr>
              <w:instrText xml:space="preserve"> PAGEREF _Toc151021670 \h </w:instrText>
            </w:r>
            <w:r>
              <w:rPr>
                <w:noProof/>
                <w:webHidden/>
              </w:rPr>
            </w:r>
            <w:r>
              <w:rPr>
                <w:noProof/>
                <w:webHidden/>
              </w:rPr>
              <w:fldChar w:fldCharType="separate"/>
            </w:r>
            <w:r w:rsidR="007C082A">
              <w:rPr>
                <w:noProof/>
                <w:webHidden/>
              </w:rPr>
              <w:t>6</w:t>
            </w:r>
            <w:r>
              <w:rPr>
                <w:noProof/>
                <w:webHidden/>
              </w:rPr>
              <w:fldChar w:fldCharType="end"/>
            </w:r>
          </w:hyperlink>
        </w:p>
        <w:p w:rsidR="00371C88" w:rsidRDefault="00371C88">
          <w:pPr>
            <w:pStyle w:val="TOC2"/>
            <w:tabs>
              <w:tab w:val="left" w:pos="880"/>
              <w:tab w:val="right" w:leader="dot" w:pos="10070"/>
            </w:tabs>
            <w:rPr>
              <w:rFonts w:asciiTheme="minorHAnsi" w:eastAsiaTheme="minorEastAsia" w:hAnsiTheme="minorHAnsi"/>
              <w:noProof/>
              <w:sz w:val="22"/>
            </w:rPr>
          </w:pPr>
          <w:hyperlink w:anchor="_Toc151021671" w:history="1">
            <w:r w:rsidRPr="00810D7F">
              <w:rPr>
                <w:rStyle w:val="Hyperlink"/>
                <w:noProof/>
              </w:rPr>
              <w:t>3.3</w:t>
            </w:r>
            <w:r>
              <w:rPr>
                <w:rFonts w:asciiTheme="minorHAnsi" w:eastAsiaTheme="minorEastAsia" w:hAnsiTheme="minorHAnsi"/>
                <w:noProof/>
                <w:sz w:val="22"/>
              </w:rPr>
              <w:tab/>
            </w:r>
            <w:r w:rsidRPr="00810D7F">
              <w:rPr>
                <w:rStyle w:val="Hyperlink"/>
                <w:noProof/>
              </w:rPr>
              <w:t>Artifacts</w:t>
            </w:r>
            <w:r>
              <w:rPr>
                <w:noProof/>
                <w:webHidden/>
              </w:rPr>
              <w:tab/>
            </w:r>
            <w:r>
              <w:rPr>
                <w:noProof/>
                <w:webHidden/>
              </w:rPr>
              <w:fldChar w:fldCharType="begin"/>
            </w:r>
            <w:r>
              <w:rPr>
                <w:noProof/>
                <w:webHidden/>
              </w:rPr>
              <w:instrText xml:space="preserve"> PAGEREF _Toc151021671 \h </w:instrText>
            </w:r>
            <w:r>
              <w:rPr>
                <w:noProof/>
                <w:webHidden/>
              </w:rPr>
            </w:r>
            <w:r>
              <w:rPr>
                <w:noProof/>
                <w:webHidden/>
              </w:rPr>
              <w:fldChar w:fldCharType="separate"/>
            </w:r>
            <w:r w:rsidR="007C082A">
              <w:rPr>
                <w:noProof/>
                <w:webHidden/>
              </w:rPr>
              <w:t>8</w:t>
            </w:r>
            <w:r>
              <w:rPr>
                <w:noProof/>
                <w:webHidden/>
              </w:rPr>
              <w:fldChar w:fldCharType="end"/>
            </w:r>
          </w:hyperlink>
        </w:p>
        <w:p w:rsidR="00371C88" w:rsidRDefault="00371C88">
          <w:r>
            <w:rPr>
              <w:b/>
              <w:bCs/>
              <w:noProof/>
            </w:rPr>
            <w:fldChar w:fldCharType="end"/>
          </w:r>
        </w:p>
      </w:sdtContent>
    </w:sdt>
    <w:p w:rsidR="006B7715" w:rsidRDefault="006B7715" w:rsidP="00371C88">
      <w:pPr>
        <w:pStyle w:val="TOCHeading"/>
      </w:pPr>
      <w:bookmarkStart w:id="0" w:name="_GoBack"/>
      <w:bookmarkEnd w:id="0"/>
    </w:p>
    <w:p w:rsidR="00EE361C" w:rsidRDefault="00EE361C" w:rsidP="006B7715">
      <w:pPr>
        <w:rPr>
          <w:rFonts w:cs="Segoe UI"/>
          <w:b/>
          <w:color w:val="0070C0"/>
          <w:sz w:val="60"/>
          <w:szCs w:val="60"/>
        </w:rPr>
      </w:pPr>
    </w:p>
    <w:p w:rsidR="00EE361C" w:rsidRPr="00EE361C" w:rsidRDefault="00EE361C" w:rsidP="00EE361C">
      <w:pPr>
        <w:tabs>
          <w:tab w:val="left" w:pos="1212"/>
        </w:tabs>
        <w:rPr>
          <w:rFonts w:cs="Segoe UI"/>
          <w:sz w:val="60"/>
          <w:szCs w:val="60"/>
        </w:rPr>
      </w:pPr>
      <w:r>
        <w:rPr>
          <w:rFonts w:cs="Segoe UI"/>
          <w:sz w:val="60"/>
          <w:szCs w:val="60"/>
        </w:rPr>
        <w:tab/>
      </w:r>
    </w:p>
    <w:p w:rsidR="00EE361C" w:rsidRPr="00EE361C" w:rsidRDefault="00EE361C" w:rsidP="00EE361C">
      <w:pPr>
        <w:rPr>
          <w:rFonts w:cs="Segoe UI"/>
          <w:sz w:val="60"/>
          <w:szCs w:val="60"/>
        </w:rPr>
      </w:pPr>
    </w:p>
    <w:p w:rsidR="006B7715" w:rsidRPr="00EE361C" w:rsidRDefault="006B7715" w:rsidP="00EE361C">
      <w:pPr>
        <w:rPr>
          <w:rFonts w:cs="Segoe UI"/>
          <w:sz w:val="60"/>
          <w:szCs w:val="60"/>
        </w:rPr>
        <w:sectPr w:rsidR="006B7715" w:rsidRPr="00EE361C" w:rsidSect="00BF48DA">
          <w:headerReference w:type="default" r:id="rId10"/>
          <w:footerReference w:type="default" r:id="rId11"/>
          <w:pgSz w:w="12240" w:h="15840"/>
          <w:pgMar w:top="1080" w:right="1080" w:bottom="1080" w:left="1080" w:header="720" w:footer="720" w:gutter="0"/>
          <w:pgNumType w:start="1"/>
          <w:cols w:space="720"/>
          <w:docGrid w:linePitch="360"/>
        </w:sectPr>
      </w:pPr>
    </w:p>
    <w:p w:rsidR="004250E9" w:rsidRDefault="002004E3" w:rsidP="004250E9">
      <w:pPr>
        <w:pStyle w:val="Heading1"/>
        <w:numPr>
          <w:ilvl w:val="0"/>
          <w:numId w:val="12"/>
        </w:numPr>
        <w:ind w:left="0"/>
      </w:pPr>
      <w:bookmarkStart w:id="1" w:name="_Toc148431048"/>
      <w:bookmarkStart w:id="2" w:name="_Toc151021662"/>
      <w:r>
        <w:lastRenderedPageBreak/>
        <w:t>Goal</w:t>
      </w:r>
      <w:bookmarkEnd w:id="1"/>
      <w:bookmarkEnd w:id="2"/>
    </w:p>
    <w:p w:rsidR="002004E3" w:rsidRDefault="002004E3" w:rsidP="002004E3">
      <w:pPr>
        <w:pStyle w:val="Heading2"/>
        <w:numPr>
          <w:ilvl w:val="1"/>
          <w:numId w:val="12"/>
        </w:numPr>
      </w:pPr>
      <w:bookmarkStart w:id="3" w:name="_Toc148431049"/>
      <w:bookmarkStart w:id="4" w:name="_Toc151021663"/>
      <w:r>
        <w:t>Problem statement</w:t>
      </w:r>
      <w:bookmarkEnd w:id="3"/>
      <w:bookmarkEnd w:id="4"/>
    </w:p>
    <w:p w:rsidR="006719D8" w:rsidRPr="006719D8" w:rsidRDefault="006719D8" w:rsidP="006719D8">
      <w:r w:rsidRPr="006719D8">
        <w:t>Dự án phần mềm “Mạng xã hội chia sẻ công thức nấu ăn” nhằm xây dựng một nền tảng trực tuyến cho cộng đồng yêu thích nấu ăn để cho họ có thể chia sẻ, tìm kiếm và tương tác với các công thức nấu ăn. Mục tiêu của dự án là tạo ra môi trường trực tuyến thú vị, sáng tạo và hữu ích cho người đam mê nấu ăn.</w:t>
      </w:r>
    </w:p>
    <w:p w:rsidR="006719D8" w:rsidRDefault="002004E3" w:rsidP="006719D8">
      <w:pPr>
        <w:pStyle w:val="Heading2"/>
        <w:numPr>
          <w:ilvl w:val="1"/>
          <w:numId w:val="12"/>
        </w:numPr>
      </w:pPr>
      <w:bookmarkStart w:id="5" w:name="_Toc148431050"/>
      <w:bookmarkStart w:id="6" w:name="_Toc151021664"/>
      <w:r>
        <w:t>Desired outcome statement</w:t>
      </w:r>
      <w:bookmarkEnd w:id="5"/>
      <w:bookmarkEnd w:id="6"/>
    </w:p>
    <w:p w:rsidR="006719D8" w:rsidRPr="006719D8" w:rsidRDefault="006719D8" w:rsidP="006719D8">
      <w:r w:rsidRPr="006719D8">
        <w:t>Tạo ra một nền tảng mạng xã hội chia sẻ công thức nấu ăn đáng tin cậy, tương tác và đa dạng, nhằm cung cấp cho người dùng trải nghiệm tốt và giúp họ tìm kiếm, chia sẻ và lưu trữ các công thức nấu ăn dễ dàng và thuận tiện. Đồng thời, đảm bảo chất lượng và độ tin cậy của thông tin, tạo sự kết nối và tương tác giữa các thành viên cộng đồng, và cung cấp sự đa dạng và cá nhân hóa trong các công thức nấu ăn để đáp ứng nhu cầu và sở thích riêng của từng người dùng.</w:t>
      </w:r>
    </w:p>
    <w:p w:rsidR="00016C8C" w:rsidRDefault="002004E3" w:rsidP="00D52D8E">
      <w:pPr>
        <w:pStyle w:val="Heading1"/>
        <w:numPr>
          <w:ilvl w:val="0"/>
          <w:numId w:val="12"/>
        </w:numPr>
        <w:ind w:left="0"/>
        <w:rPr>
          <w:rFonts w:cs="Segoe UI"/>
        </w:rPr>
      </w:pPr>
      <w:bookmarkStart w:id="7" w:name="_Toc148431051"/>
      <w:bookmarkStart w:id="8" w:name="_Toc151021665"/>
      <w:r>
        <w:rPr>
          <w:rFonts w:cs="Segoe UI"/>
        </w:rPr>
        <w:t>Features</w:t>
      </w:r>
      <w:bookmarkEnd w:id="7"/>
      <w:bookmarkEnd w:id="8"/>
    </w:p>
    <w:p w:rsidR="00E80920" w:rsidRDefault="00E80920" w:rsidP="00E80920">
      <w:pPr>
        <w:pStyle w:val="Heading2"/>
        <w:numPr>
          <w:ilvl w:val="1"/>
          <w:numId w:val="12"/>
        </w:numPr>
      </w:pPr>
      <w:bookmarkStart w:id="9" w:name="_Toc148431052"/>
      <w:bookmarkStart w:id="10" w:name="_Toc151021666"/>
      <w:r>
        <w:t>Stakeholder analysis</w:t>
      </w:r>
      <w:bookmarkEnd w:id="9"/>
      <w:bookmarkEnd w:id="10"/>
    </w:p>
    <w:p w:rsidR="006719D8" w:rsidRDefault="006719D8" w:rsidP="006719D8">
      <w:r>
        <w:rPr>
          <w:b/>
        </w:rPr>
        <w:t>Người dùng</w:t>
      </w:r>
      <w:r>
        <w:t>: Các người dùng là các bên quan trọng nhất của dự án. Họ bao gồm cá nhân yêu thích nấu ăn, muốn khám phá công thức mới và chia sẻ công thức của riêng họ. Cần xem xét nhu cầu và sở thích của người dùng khi thiết kế các tính năng và trải nghiệm người dùng trên nền tảng.</w:t>
      </w:r>
    </w:p>
    <w:p w:rsidR="006719D8" w:rsidRDefault="006719D8" w:rsidP="006719D8">
      <w:r>
        <w:rPr>
          <w:b/>
        </w:rPr>
        <w:t>Các đóng góp viên công thức</w:t>
      </w:r>
      <w:r>
        <w:t xml:space="preserve">: Đây là những bên quan tâm đóng góp công thức một cách chủ động cho nền tảng. Các đóng góp viên có thể bao gồm đầu bếp chuyên nghiệp, những </w:t>
      </w:r>
      <w:r>
        <w:lastRenderedPageBreak/>
        <w:t>người yêu thích nấu ăn và các blogger ẩm thực. Cần cung cấp cho họ giao diện thuận tiện và dễ sử dụng để đăng và quản lý công thức của mình.</w:t>
      </w:r>
    </w:p>
    <w:p w:rsidR="006719D8" w:rsidRDefault="006719D8" w:rsidP="006719D8">
      <w:r>
        <w:rPr>
          <w:b/>
        </w:rPr>
        <w:t>Cộng đồng ẩm thực và nấu ăn</w:t>
      </w:r>
      <w:r>
        <w:t>: Các bên liên quan đến cộng đồng ẩm thực và nấu ăn, cả online và offline, là một phần quan trọng của dự án. Tương tác và hiểu nhu cầu của các cộng đồng này có thể giúp xây dựng một cộng đồng người dùng sôi động và hoạt động trên nền tảng.</w:t>
      </w:r>
    </w:p>
    <w:p w:rsidR="006719D8" w:rsidRDefault="006719D8" w:rsidP="006719D8">
      <w:r>
        <w:rPr>
          <w:b/>
        </w:rPr>
        <w:t>Chuyên gia dinh dưỡng và chuyên gia dinh dưỡng</w:t>
      </w:r>
      <w:r>
        <w:t>: Các bên liên quan này có thể cung cấp kiến thức chuyên môn quan trọng trong việc xác nhận và cung cấp thông tin dinh dưỡng cho các công thức được chia sẻ trên nền tảng. Hợp tác với chuyên gia dinh dưỡng và chuyên gia dinh dưỡng có thể cải thiện tính đáng tin cậy và chất lượng của nội dung công thức.</w:t>
      </w:r>
    </w:p>
    <w:p w:rsidR="006719D8" w:rsidRDefault="006719D8" w:rsidP="006719D8">
      <w:r>
        <w:rPr>
          <w:b/>
        </w:rPr>
        <w:t>Nhà quảng cáo và nhà tài trợ</w:t>
      </w:r>
      <w:r>
        <w:t xml:space="preserve">: Những nhà quảng cáo và nhà tài trợ quan tâm đến ngành công nghiệp ẩm thực và nấu ăn có thể có liên quan đến dự án. Bằng cách thu hút nhà quảng cáo và nhà tài trợ, nền tảng có thể tạo ra doanh thu thông qua các đối tác, nội dung được tài trợ hoặc quảng cáo đích danh. </w:t>
      </w:r>
    </w:p>
    <w:p w:rsidR="006719D8" w:rsidRPr="006719D8" w:rsidRDefault="006719D8" w:rsidP="006719D8">
      <w:r>
        <w:rPr>
          <w:b/>
        </w:rPr>
        <w:t>Quản trị viên và người kiểm duyệt nền</w:t>
      </w:r>
      <w:r>
        <w:t xml:space="preserve"> tảng: Nhóm quản trị và người kiểm duyệt nền tảng là những bên liên quan quan trọng. Họ đảm bảo chất lượng, an toàn và tuân thủ của các công thức được chia sẻ và tương tác của người dùng trên nền tảng. Ý kiến và phản hồi của họ là quan trọng cho sự thành công của nền tảng.</w:t>
      </w:r>
    </w:p>
    <w:p w:rsidR="00E80920" w:rsidRDefault="00E80920" w:rsidP="00E80920">
      <w:pPr>
        <w:pStyle w:val="Heading2"/>
        <w:numPr>
          <w:ilvl w:val="1"/>
          <w:numId w:val="12"/>
        </w:numPr>
      </w:pPr>
      <w:bookmarkStart w:id="11" w:name="_Toc148431053"/>
      <w:bookmarkStart w:id="12" w:name="_Toc151021667"/>
      <w:r>
        <w:t>Acceptance Criteria</w:t>
      </w:r>
      <w:bookmarkEnd w:id="11"/>
      <w:bookmarkEnd w:id="12"/>
    </w:p>
    <w:p w:rsidR="006719D8" w:rsidRDefault="006719D8" w:rsidP="006B4C5A">
      <w:pPr>
        <w:pStyle w:val="ListParagraph"/>
        <w:numPr>
          <w:ilvl w:val="0"/>
          <w:numId w:val="33"/>
        </w:numPr>
      </w:pPr>
      <w:r>
        <w:t>Người dùng có thể tạo tài khoản và đăng nhập vào nền tảng mạng xã hội.</w:t>
      </w:r>
    </w:p>
    <w:p w:rsidR="006719D8" w:rsidRDefault="006719D8" w:rsidP="006B4C5A">
      <w:pPr>
        <w:pStyle w:val="ListParagraph"/>
        <w:numPr>
          <w:ilvl w:val="0"/>
          <w:numId w:val="33"/>
        </w:numPr>
      </w:pPr>
      <w:r>
        <w:t xml:space="preserve">Người dùng có thể tìm kiếm công thức nấu ăn thông qua các tiêu chí như tên món, loại món, thời gian nấu, nguyên liệu, độ khó, và các từ khóa khác. </w:t>
      </w:r>
    </w:p>
    <w:p w:rsidR="006719D8" w:rsidRDefault="006719D8" w:rsidP="006B4C5A">
      <w:pPr>
        <w:pStyle w:val="ListParagraph"/>
        <w:numPr>
          <w:ilvl w:val="0"/>
          <w:numId w:val="33"/>
        </w:numPr>
      </w:pPr>
      <w:r>
        <w:t>Người dùng có thể xem chi tiết các công thức nấu ăn bao gồm hướng dẫn, nguyên liệu, thời gian chuẩn bị và nấu, và hình ảnh minh họa.</w:t>
      </w:r>
    </w:p>
    <w:p w:rsidR="006719D8" w:rsidRDefault="006719D8" w:rsidP="006B4C5A">
      <w:pPr>
        <w:pStyle w:val="ListParagraph"/>
        <w:numPr>
          <w:ilvl w:val="0"/>
          <w:numId w:val="33"/>
        </w:numPr>
      </w:pPr>
      <w:r>
        <w:lastRenderedPageBreak/>
        <w:t xml:space="preserve">Người dùng có thể lưu trữ và quản lý các công thức yêu thích của mình trong danh sách cá nhân. Người dùng có thể tương tác với công thức bằng cách bình luận, đánh giá và chia sẻ ý kiến. </w:t>
      </w:r>
    </w:p>
    <w:p w:rsidR="006719D8" w:rsidRDefault="006719D8" w:rsidP="006B4C5A">
      <w:pPr>
        <w:pStyle w:val="ListParagraph"/>
        <w:numPr>
          <w:ilvl w:val="0"/>
          <w:numId w:val="33"/>
        </w:numPr>
      </w:pPr>
      <w:r>
        <w:t xml:space="preserve">Người dùng có thể theo dõi và kết nối với người dùng khác, nhận thông báo về hoạt động và công thức mới từ những người mà họ theo dõi. </w:t>
      </w:r>
    </w:p>
    <w:p w:rsidR="006719D8" w:rsidRDefault="006719D8" w:rsidP="006B4C5A">
      <w:pPr>
        <w:pStyle w:val="ListParagraph"/>
        <w:numPr>
          <w:ilvl w:val="0"/>
          <w:numId w:val="33"/>
        </w:numPr>
      </w:pPr>
      <w:r>
        <w:t xml:space="preserve">Các công thức được chia sẻ trên mạng xã hội phải được kiểm tra độ tin cậy và chất lượng, có nguồn gốc rõ ràng và được chứng thực. </w:t>
      </w:r>
    </w:p>
    <w:p w:rsidR="006719D8" w:rsidRDefault="006719D8" w:rsidP="006B4C5A">
      <w:pPr>
        <w:pStyle w:val="ListParagraph"/>
        <w:numPr>
          <w:ilvl w:val="0"/>
          <w:numId w:val="33"/>
        </w:numPr>
      </w:pPr>
      <w:r>
        <w:t>Nền tảng cung cấp tính năng đề xuất công thức dựa trên lịch sử duyệt web và sở thích của người dùng. Nền tảng mạng xã hội cần hỗ trợ đa ngôn ngữ và có giao diện người dùng dễ sử dụng và thân thiện.</w:t>
      </w:r>
    </w:p>
    <w:p w:rsidR="006719D8" w:rsidRPr="006719D8" w:rsidRDefault="006719D8" w:rsidP="006719D8">
      <w:pPr>
        <w:pStyle w:val="ListParagraph"/>
        <w:numPr>
          <w:ilvl w:val="0"/>
          <w:numId w:val="33"/>
        </w:numPr>
      </w:pPr>
      <w:r>
        <w:t>Các công thức nổi bật, xu hướng và sự kiện nấu ăn được tạo ra để thu hút sự quan tâm của người dùng và tạo sự tương tác trong cộng đồng.</w:t>
      </w:r>
    </w:p>
    <w:p w:rsidR="00E3453A" w:rsidRDefault="002004E3" w:rsidP="00E3453A">
      <w:pPr>
        <w:pStyle w:val="Heading1"/>
        <w:numPr>
          <w:ilvl w:val="0"/>
          <w:numId w:val="12"/>
        </w:numPr>
        <w:ind w:left="0"/>
        <w:rPr>
          <w:rFonts w:cs="Segoe UI"/>
        </w:rPr>
      </w:pPr>
      <w:bookmarkStart w:id="13" w:name="_Toc148431054"/>
      <w:bookmarkStart w:id="14" w:name="_Toc151021668"/>
      <w:r>
        <w:rPr>
          <w:rFonts w:cs="Segoe UI"/>
        </w:rPr>
        <w:t>Deliverables</w:t>
      </w:r>
      <w:bookmarkEnd w:id="13"/>
      <w:bookmarkEnd w:id="14"/>
    </w:p>
    <w:p w:rsidR="009A5C88" w:rsidRDefault="00BA3838" w:rsidP="00BA3838">
      <w:pPr>
        <w:pStyle w:val="Heading2"/>
        <w:numPr>
          <w:ilvl w:val="1"/>
          <w:numId w:val="12"/>
        </w:numPr>
      </w:pPr>
      <w:bookmarkStart w:id="15" w:name="_Toc148431055"/>
      <w:bookmarkStart w:id="16" w:name="_Toc151021669"/>
      <w:r w:rsidRPr="00BA3838">
        <w:t>High-Level Business Requirements</w:t>
      </w:r>
      <w:bookmarkEnd w:id="15"/>
      <w:bookmarkEnd w:id="16"/>
    </w:p>
    <w:p w:rsidR="000B49AF" w:rsidRDefault="000B49AF" w:rsidP="000B49AF">
      <w:pPr>
        <w:pStyle w:val="ListParagraph"/>
        <w:numPr>
          <w:ilvl w:val="0"/>
          <w:numId w:val="33"/>
        </w:numPr>
      </w:pPr>
      <w:r>
        <w:t xml:space="preserve">Tăng cường tương tác và tham gia người dùng: Nền tảng nên tạo điều kiện thuận lợi để người dùng tương tác và tham gia tích cực. Yêu cầu có thể bao gồm giao diện thân thiện với người dùng, điều hướng dễ sử dụng và các tính năng khuyến khích tương tác và tham gia giữa người dùng. </w:t>
      </w:r>
    </w:p>
    <w:p w:rsidR="000B49AF" w:rsidRDefault="000B49AF" w:rsidP="000B49AF">
      <w:pPr>
        <w:pStyle w:val="ListParagraph"/>
        <w:numPr>
          <w:ilvl w:val="0"/>
          <w:numId w:val="33"/>
        </w:numPr>
      </w:pPr>
      <w:r>
        <w:t>Chất lượng và đa dạng nội dung: Nền tảng nên đặt ưu tiên cho nội dung công thức chất lượng cao để đảm bảo sự hài lòng và đáng tin cậy của người dùng. Yêu cầu có thể bao gồm hướng dẫn cho việc đăng công thức, quy trình kiểm duyệt và các cơ chế khuyến khích đa dạng và hấp dẫn trong việc cung cấp công thức.</w:t>
      </w:r>
    </w:p>
    <w:p w:rsidR="000B49AF" w:rsidRDefault="000B49AF" w:rsidP="000B49AF">
      <w:pPr>
        <w:pStyle w:val="ListParagraph"/>
        <w:numPr>
          <w:ilvl w:val="0"/>
          <w:numId w:val="33"/>
        </w:numPr>
      </w:pPr>
      <w:r>
        <w:t xml:space="preserve">Khả năng mở rộng và hiệu suất: Nền tảng nên được thiết kế để xử lý lưu lượng người dùng tăng lên và đáp ứng sự phát triển trong tương lai. Yêu cầu có thể bao gồm xem </w:t>
      </w:r>
      <w:r>
        <w:lastRenderedPageBreak/>
        <w:t xml:space="preserve">xét khả năng mở rộng, cơ chế lưu trữ và truy xuất dữ liệu hiệu quả và các kỹ thuật tối ưu hóa hiệu suất để đảm bảo hoạt động mượt mà và phản hồi nhanh chóng. </w:t>
      </w:r>
    </w:p>
    <w:p w:rsidR="000B49AF" w:rsidRDefault="000B49AF" w:rsidP="000B49AF">
      <w:pPr>
        <w:pStyle w:val="ListParagraph"/>
        <w:numPr>
          <w:ilvl w:val="0"/>
          <w:numId w:val="33"/>
        </w:numPr>
      </w:pPr>
      <w:r>
        <w:t xml:space="preserve">Bảo mật và quyền riêng tư: Nền tảng nên đảm bảo bảo mật thông tin người dùng và tuân thủ các quyền riêng tư phù hợp. Yêu cầu có thể bao gồm cơ chế xác thực người dùng, quản lý quyền truy cập và chính sách bảo mật rõ ràng. </w:t>
      </w:r>
    </w:p>
    <w:p w:rsidR="000B49AF" w:rsidRDefault="000B49AF" w:rsidP="000B49AF">
      <w:pPr>
        <w:pStyle w:val="ListParagraph"/>
        <w:numPr>
          <w:ilvl w:val="0"/>
          <w:numId w:val="33"/>
        </w:numPr>
      </w:pPr>
      <w:r>
        <w:t>Tích hợp mạng xã hội: Để tăng tính hấp dẫn và khả năng chia sẻ, nền tảng có thể tích hợp các tính năng liên quan đến mạng xã hội, cho phép người dùng chia sẻ công thức trên các nền tảng xã hội khác và tương tác với cộng đồng mạng xã hội.</w:t>
      </w:r>
    </w:p>
    <w:p w:rsidR="000B49AF" w:rsidRPr="000B49AF" w:rsidRDefault="000B49AF" w:rsidP="000B49AF">
      <w:pPr>
        <w:pStyle w:val="ListParagraph"/>
        <w:numPr>
          <w:ilvl w:val="0"/>
          <w:numId w:val="33"/>
        </w:numPr>
      </w:pPr>
      <w:r>
        <w:t>Phân tích và thông tin thống kê: Nền tảng có thể cung cấp phân tích và thông tin thống kê về sự tương tác người dùng, xu hướng công thức và các thông tin liên quan khác. Yêu cầu có thể bao gồm báo cáo, biểu đồ và dashboards để giúp người quản lý nắm bắt thông tin quan trọng và đưa ra quyết định dựa trên dữ liệu. Cơ chế kiếm tiền và thu nhập: Nền tảng có thể tích hợp cơ chế kiếm tiền và tạo nguồn thu nhập, chẳng hạn như quảng cáo đích danh, liên kết sản phẩm và dịch vụ, hoặc các gói dịch vụ cao cấp cho người dùng.</w:t>
      </w:r>
    </w:p>
    <w:p w:rsidR="00BA3838" w:rsidRDefault="00BA3838" w:rsidP="00BA3838">
      <w:pPr>
        <w:pStyle w:val="Heading2"/>
        <w:numPr>
          <w:ilvl w:val="1"/>
          <w:numId w:val="12"/>
        </w:numPr>
      </w:pPr>
      <w:bookmarkStart w:id="17" w:name="_Toc148431056"/>
      <w:bookmarkStart w:id="18" w:name="_Toc151021670"/>
      <w:r w:rsidRPr="00BA3838">
        <w:t>Business Context</w:t>
      </w:r>
      <w:bookmarkEnd w:id="17"/>
      <w:bookmarkEnd w:id="18"/>
    </w:p>
    <w:p w:rsidR="00031B74" w:rsidRDefault="00031B74" w:rsidP="00031B74">
      <w:pPr>
        <w:pStyle w:val="ListParagraph"/>
        <w:numPr>
          <w:ilvl w:val="0"/>
          <w:numId w:val="33"/>
        </w:numPr>
      </w:pPr>
      <w:r w:rsidRPr="00031B74">
        <w:rPr>
          <w:b/>
        </w:rPr>
        <w:t>Ngành công nghiệp</w:t>
      </w:r>
      <w:r>
        <w:t>: Ngành công nghiệp mà doanh nghiệp hoạt động đóng vai trò quan trọng trong việc định hình bối cảnh của nó. Các yếu tố như động lực thị trường, cạnh tranh, môi trường quy định và tiến bộ công nghệ ảnh hưởng đến chiến lược và hoạt động của doanh nghiệp.</w:t>
      </w:r>
    </w:p>
    <w:p w:rsidR="00031B74" w:rsidRDefault="00031B74" w:rsidP="00031B74">
      <w:pPr>
        <w:pStyle w:val="ListParagraph"/>
        <w:numPr>
          <w:ilvl w:val="0"/>
          <w:numId w:val="33"/>
        </w:numPr>
      </w:pPr>
      <w:r w:rsidRPr="00031B74">
        <w:rPr>
          <w:b/>
        </w:rPr>
        <w:t>Điều kiện thị trường</w:t>
      </w:r>
      <w:r>
        <w:t>: Các điều kiện thị trường cụ thể, bao gồm yêu cầu của khách hàng, hành vi mua hàng, xu hướng và yếu tố kinh tế, định hình bối cảnh kinh doanh. Hiểu được nhu cầu và sở thích của thị trường mục tiêu là quan trọng để phát triển sản phẩm, dịch vụ và chiến lược marketing.</w:t>
      </w:r>
    </w:p>
    <w:p w:rsidR="00031B74" w:rsidRDefault="00031B74" w:rsidP="00031B74">
      <w:pPr>
        <w:pStyle w:val="ListParagraph"/>
        <w:numPr>
          <w:ilvl w:val="0"/>
          <w:numId w:val="33"/>
        </w:numPr>
      </w:pPr>
      <w:r w:rsidRPr="00031B74">
        <w:rPr>
          <w:b/>
        </w:rPr>
        <w:lastRenderedPageBreak/>
        <w:t>Khách hàng</w:t>
      </w:r>
      <w:r>
        <w:t>: Khách hàng là một phần quan trọng trong bối cảnh kinh doanh. Đặc điểm dân số, sở thích, hành vi và kỳ vọng của khách hàng ảnh hưởng đến việc phát triển sản phẩm, định giá, chiến lược marketing và dịch vụ khách hàng. Hiểu được nhu cầu và mong muốn của khách hàng mục tiêu là quan trọng để thành công trong kinh doanh.</w:t>
      </w:r>
    </w:p>
    <w:p w:rsidR="00031B74" w:rsidRDefault="00031B74" w:rsidP="00031B74">
      <w:pPr>
        <w:pStyle w:val="ListParagraph"/>
        <w:numPr>
          <w:ilvl w:val="0"/>
          <w:numId w:val="33"/>
        </w:numPr>
      </w:pPr>
      <w:r w:rsidRPr="00031B74">
        <w:rPr>
          <w:b/>
        </w:rPr>
        <w:t>Các bên liên quan</w:t>
      </w:r>
      <w:r>
        <w:t xml:space="preserve">: Các bên liên quan, bao gồm cổ đông, nhà đầu tư, nhân viên, nhà cung cấp, đối tác và cộng đồng địa phương, đóng góp vào bối cảnh kinh doanh. Sự quan tâm, mong đợi và mối quan hệ của họ với tổ chức ảnh hưởng đến quyết định, các sáng kiến về trách nhiệm xã hội doanh nghiệp và hiệu suất </w:t>
      </w:r>
    </w:p>
    <w:p w:rsidR="00031B74" w:rsidRDefault="00031B74" w:rsidP="00031B74">
      <w:pPr>
        <w:pStyle w:val="ListParagraph"/>
        <w:numPr>
          <w:ilvl w:val="0"/>
          <w:numId w:val="33"/>
        </w:numPr>
      </w:pPr>
      <w:r w:rsidRPr="00031B74">
        <w:rPr>
          <w:b/>
        </w:rPr>
        <w:t>Công nghệ</w:t>
      </w:r>
      <w:r>
        <w:t>: Tiến bộ và đổi mới công nghệ ảnh hưởng đáng kể đến bối cảnh kinh doanh. Doanh nghiệp cần thích nghi với các công nghệ mới nổi, chẳng hạn như các nền tảng kỹ thuật số, trí tuệ nhân tạo, tự động hóa và phân tích dữ liệu, để cạnh tranh và đáp ứng mong đợi của khách hàng.</w:t>
      </w:r>
    </w:p>
    <w:p w:rsidR="00031B74" w:rsidRDefault="00031B74" w:rsidP="00031B74">
      <w:pPr>
        <w:pStyle w:val="ListParagraph"/>
        <w:numPr>
          <w:ilvl w:val="0"/>
          <w:numId w:val="33"/>
        </w:numPr>
      </w:pPr>
      <w:r w:rsidRPr="00031B74">
        <w:rPr>
          <w:b/>
        </w:rPr>
        <w:t>Môi trường pháp lý và quy định:</w:t>
      </w:r>
      <w:r>
        <w:t xml:space="preserve"> Luật pháp, quy định và chính sách chính phủ tạo ra bối cảnh pháp lý và quy định cho doanh nghiệp. Tuân thủ các luật pháp, tiêu chuẩn ngành và nguyên tắc đạo đức là quan trọng để duy trì hoạt động, giảm thiểu rủi ro và xây dựng niềm tin với khách hàng và các bên liên quan.</w:t>
      </w:r>
    </w:p>
    <w:p w:rsidR="00031B74" w:rsidRDefault="00031B74" w:rsidP="00031B74">
      <w:pPr>
        <w:pStyle w:val="ListParagraph"/>
        <w:numPr>
          <w:ilvl w:val="0"/>
          <w:numId w:val="33"/>
        </w:numPr>
      </w:pPr>
      <w:r w:rsidRPr="00031B74">
        <w:rPr>
          <w:b/>
        </w:rPr>
        <w:t>Yếu tố kinh tế</w:t>
      </w:r>
      <w:r>
        <w:t>: Các yếu tố kinh tế, chẳng hạn như lạm phát, lãi suất, tỷ giá hối đoái vàTỷ giá hối đoái và sự ổn định kinh tế tổng thể, ảnh hưởng đến bối cảnh kinh doanh. Những yếu tố này có thể ảnh hưởng đến chi tiêu của người tiêu dùng, nhu cầu thị trường, chiến lược định giá và quyết định đầu tư.</w:t>
      </w:r>
    </w:p>
    <w:p w:rsidR="00F93CAD" w:rsidRDefault="00031B74" w:rsidP="008B1ECD">
      <w:pPr>
        <w:pStyle w:val="ListParagraph"/>
        <w:numPr>
          <w:ilvl w:val="0"/>
          <w:numId w:val="33"/>
        </w:numPr>
      </w:pPr>
      <w:r w:rsidRPr="008B1ECD">
        <w:rPr>
          <w:b/>
        </w:rPr>
        <w:t>Yếu tố xã hội và văn hóa</w:t>
      </w:r>
      <w:r>
        <w:t>: Các yếu tố xã hội và văn hóa, bao gồm các quy tắc văn hóa, dân số, xu hướng xã hội và mối quan tâm về bền vững, định hình bối cảnh kinh doanh. Doanh nghiệp cần xem xét những yếu tố này để điều chỉnh các sản phẩm, thông điệp marketing và hoạt động với giá trị và kỳ vọng của xã hội.</w:t>
      </w:r>
    </w:p>
    <w:p w:rsidR="00F93CAD" w:rsidRDefault="00F93CAD">
      <w:pPr>
        <w:spacing w:line="276" w:lineRule="auto"/>
      </w:pPr>
      <w:r>
        <w:br w:type="page"/>
      </w:r>
    </w:p>
    <w:p w:rsidR="00F93CAD" w:rsidRDefault="00F93CAD" w:rsidP="00F93CAD">
      <w:pPr>
        <w:pStyle w:val="Heading2"/>
        <w:numPr>
          <w:ilvl w:val="1"/>
          <w:numId w:val="12"/>
        </w:numPr>
      </w:pPr>
      <w:bookmarkStart w:id="19" w:name="_Toc151021671"/>
      <w:r>
        <w:lastRenderedPageBreak/>
        <w:t>Artifacts</w:t>
      </w:r>
      <w:bookmarkEnd w:id="19"/>
    </w:p>
    <w:p w:rsidR="00F93CAD" w:rsidRPr="00F93CAD" w:rsidRDefault="00F93CAD" w:rsidP="00F93CAD">
      <w:pPr>
        <w:pStyle w:val="NormalWeb"/>
        <w:spacing w:before="0" w:beforeAutospacing="0" w:afterAutospacing="0"/>
        <w:rPr>
          <w:rFonts w:ascii="Segoe UI" w:eastAsiaTheme="minorHAnsi" w:hAnsi="Segoe UI" w:cstheme="minorBidi"/>
          <w:szCs w:val="22"/>
        </w:rPr>
      </w:pPr>
      <w:r w:rsidRPr="00F93CAD">
        <w:rPr>
          <w:rFonts w:ascii="Segoe UI" w:eastAsiaTheme="minorHAnsi" w:hAnsi="Segoe UI" w:cstheme="minorBidi"/>
          <w:szCs w:val="22"/>
        </w:rPr>
        <w:t>Source code: Source chương trình (Font-end: Vue.js, back-end: Nodejs, Sql: MySQL)</w:t>
      </w:r>
    </w:p>
    <w:p w:rsidR="00F93CAD" w:rsidRPr="00F93CAD" w:rsidRDefault="00F93CAD" w:rsidP="00F93CAD">
      <w:pPr>
        <w:pStyle w:val="NormalWeb"/>
        <w:spacing w:before="0" w:beforeAutospacing="0" w:afterAutospacing="0"/>
        <w:rPr>
          <w:rFonts w:ascii="Segoe UI" w:eastAsiaTheme="minorHAnsi" w:hAnsi="Segoe UI" w:cstheme="minorBidi"/>
          <w:szCs w:val="22"/>
        </w:rPr>
      </w:pPr>
      <w:r w:rsidRPr="00F93CAD">
        <w:rPr>
          <w:rFonts w:ascii="Segoe UI" w:eastAsiaTheme="minorHAnsi" w:hAnsi="Segoe UI" w:cstheme="minorBidi"/>
          <w:szCs w:val="22"/>
        </w:rPr>
        <w:t>Docs:</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Executive Summary</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Prototype</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Proof of Concept</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Software Architecture</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Feasibility Study Report.</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Project Charter</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Software Process Definition</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Product Backlog</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Domain Model</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Exploratory Test Scenarios</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Project Estimate</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Preliminary Release Plan</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Sprint 01 Backlog</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Statement of Work</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Sprint 01 Tasks</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Software Configuration Management Plan</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Week 06 Product Backlog</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Week 06 Release Plan</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Week 02 Meeting Minutes</w:t>
      </w:r>
    </w:p>
    <w:p w:rsidR="00F93CAD" w:rsidRPr="00F93CAD" w:rsidRDefault="00F93CAD" w:rsidP="00F93CAD">
      <w:pPr>
        <w:pStyle w:val="NormalWeb"/>
        <w:numPr>
          <w:ilvl w:val="0"/>
          <w:numId w:val="36"/>
        </w:numPr>
        <w:spacing w:before="0" w:beforeAutospacing="0" w:after="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Software Risk Management</w:t>
      </w:r>
    </w:p>
    <w:p w:rsidR="00F93CAD" w:rsidRPr="00F93CAD" w:rsidRDefault="00F93CAD" w:rsidP="00F93CAD">
      <w:pPr>
        <w:pStyle w:val="NormalWeb"/>
        <w:numPr>
          <w:ilvl w:val="0"/>
          <w:numId w:val="36"/>
        </w:numPr>
        <w:spacing w:before="0" w:beforeAutospacing="0" w:afterAutospacing="0"/>
        <w:textAlignment w:val="baseline"/>
        <w:rPr>
          <w:rFonts w:ascii="Segoe UI" w:eastAsiaTheme="minorHAnsi" w:hAnsi="Segoe UI" w:cstheme="minorBidi"/>
          <w:szCs w:val="22"/>
        </w:rPr>
      </w:pPr>
      <w:r w:rsidRPr="00F93CAD">
        <w:rPr>
          <w:rFonts w:ascii="Segoe UI" w:eastAsiaTheme="minorHAnsi" w:hAnsi="Segoe UI" w:cstheme="minorBidi"/>
          <w:szCs w:val="22"/>
        </w:rPr>
        <w:t>Software Quality Assurance (SQA) Plan</w:t>
      </w:r>
    </w:p>
    <w:p w:rsidR="00F93CAD" w:rsidRPr="00F93CAD" w:rsidRDefault="00F93CAD" w:rsidP="00F93CAD">
      <w:pPr>
        <w:pStyle w:val="NormalWeb"/>
        <w:spacing w:before="0" w:beforeAutospacing="0" w:afterAutospacing="0"/>
        <w:rPr>
          <w:rFonts w:ascii="Segoe UI" w:eastAsiaTheme="minorHAnsi" w:hAnsi="Segoe UI" w:cstheme="minorBidi"/>
          <w:szCs w:val="22"/>
        </w:rPr>
      </w:pPr>
      <w:r w:rsidRPr="00F93CAD">
        <w:rPr>
          <w:rFonts w:ascii="Segoe UI" w:eastAsiaTheme="minorHAnsi" w:hAnsi="Segoe UI" w:cstheme="minorBidi"/>
          <w:szCs w:val="22"/>
        </w:rPr>
        <w:t>Data: SQL(MySQL)</w:t>
      </w:r>
      <w:r w:rsidR="00DA11F8">
        <w:rPr>
          <w:rFonts w:ascii="Segoe UI" w:eastAsiaTheme="minorHAnsi" w:hAnsi="Segoe UI" w:cstheme="minorBidi"/>
          <w:szCs w:val="22"/>
        </w:rPr>
        <w:t xml:space="preserve"> script</w:t>
      </w:r>
      <w:r w:rsidR="00DE05D6">
        <w:rPr>
          <w:rFonts w:ascii="Segoe UI" w:eastAsiaTheme="minorHAnsi" w:hAnsi="Segoe UI" w:cstheme="minorBidi"/>
          <w:szCs w:val="22"/>
        </w:rPr>
        <w:t>, .sql, …</w:t>
      </w:r>
    </w:p>
    <w:p w:rsidR="00F93CAD" w:rsidRPr="00F93CAD" w:rsidRDefault="00F93CAD" w:rsidP="00F93CAD">
      <w:pPr>
        <w:pStyle w:val="NormalWeb"/>
        <w:spacing w:before="0" w:beforeAutospacing="0" w:afterAutospacing="0"/>
        <w:rPr>
          <w:rFonts w:ascii="Segoe UI" w:eastAsiaTheme="minorHAnsi" w:hAnsi="Segoe UI" w:cstheme="minorBidi"/>
          <w:szCs w:val="22"/>
        </w:rPr>
      </w:pPr>
      <w:r w:rsidRPr="00F93CAD">
        <w:rPr>
          <w:rFonts w:ascii="Segoe UI" w:eastAsiaTheme="minorHAnsi" w:hAnsi="Segoe UI" w:cstheme="minorBidi"/>
          <w:szCs w:val="22"/>
        </w:rPr>
        <w:t>Design</w:t>
      </w:r>
      <w:r w:rsidR="002E49F2">
        <w:rPr>
          <w:rFonts w:ascii="Segoe UI" w:eastAsiaTheme="minorHAnsi" w:hAnsi="Segoe UI" w:cstheme="minorBidi"/>
          <w:szCs w:val="22"/>
        </w:rPr>
        <w:t xml:space="preserve"> (prototype)</w:t>
      </w:r>
      <w:r w:rsidRPr="00F93CAD">
        <w:rPr>
          <w:rFonts w:ascii="Segoe UI" w:eastAsiaTheme="minorHAnsi" w:hAnsi="Segoe UI" w:cstheme="minorBidi"/>
          <w:szCs w:val="22"/>
        </w:rPr>
        <w:t>: Figma</w:t>
      </w:r>
    </w:p>
    <w:p w:rsidR="00031B74" w:rsidRPr="00031B74" w:rsidRDefault="00031B74" w:rsidP="00F93CAD"/>
    <w:sectPr w:rsidR="00031B74" w:rsidRPr="00031B74"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146" w:rsidRDefault="008B4146" w:rsidP="00A54510">
      <w:pPr>
        <w:spacing w:before="0" w:after="0" w:line="240" w:lineRule="auto"/>
      </w:pPr>
      <w:r>
        <w:separator/>
      </w:r>
    </w:p>
  </w:endnote>
  <w:endnote w:type="continuationSeparator" w:id="0">
    <w:p w:rsidR="008B4146" w:rsidRDefault="008B414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C082A" w:rsidTr="009922DD">
      <w:tc>
        <w:tcPr>
          <w:tcW w:w="4500" w:type="pct"/>
        </w:tcPr>
        <w:p w:rsidR="007C082A" w:rsidRPr="00A61E33" w:rsidRDefault="007C082A"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w:t>
              </w:r>
              <w:r w:rsidRPr="00A61E33">
                <w:rPr>
                  <w:rFonts w:cs="Segoe UI"/>
                </w:rPr>
                <w:t xml:space="preserve"> TP HCM</w:t>
              </w:r>
            </w:sdtContent>
          </w:sdt>
          <w:r w:rsidRPr="00A61E33">
            <w:rPr>
              <w:rFonts w:cs="Segoe UI"/>
            </w:rPr>
            <w:t xml:space="preserve"> | Bộ môn </w:t>
          </w:r>
          <w:r>
            <w:rPr>
              <w:rFonts w:cs="Segoe UI"/>
            </w:rPr>
            <w:t>Công nghệ phần mềm</w:t>
          </w:r>
        </w:p>
      </w:tc>
      <w:tc>
        <w:tcPr>
          <w:tcW w:w="500" w:type="pct"/>
          <w:shd w:val="clear" w:color="auto" w:fill="0070C0"/>
        </w:tcPr>
        <w:p w:rsidR="007C082A" w:rsidRPr="009922DD" w:rsidRDefault="007C082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5348D6" w:rsidRPr="005348D6">
            <w:rPr>
              <w:b/>
              <w:noProof/>
              <w:color w:val="FFFFFF" w:themeColor="background1"/>
            </w:rPr>
            <w:t>1</w:t>
          </w:r>
          <w:r w:rsidRPr="009922DD">
            <w:rPr>
              <w:b/>
              <w:noProof/>
              <w:color w:val="FFFFFF" w:themeColor="background1"/>
            </w:rPr>
            <w:fldChar w:fldCharType="end"/>
          </w:r>
        </w:p>
      </w:tc>
    </w:tr>
  </w:tbl>
  <w:p w:rsidR="007C082A" w:rsidRDefault="007C08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146" w:rsidRDefault="008B4146" w:rsidP="00A54510">
      <w:pPr>
        <w:spacing w:before="0" w:after="0" w:line="240" w:lineRule="auto"/>
      </w:pPr>
      <w:r>
        <w:separator/>
      </w:r>
    </w:p>
  </w:footnote>
  <w:footnote w:type="continuationSeparator" w:id="0">
    <w:p w:rsidR="008B4146" w:rsidRDefault="008B414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C082A" w:rsidTr="00CA22BF">
      <w:trPr>
        <w:trHeight w:val="198"/>
      </w:trPr>
      <w:tc>
        <w:tcPr>
          <w:tcW w:w="3036" w:type="pct"/>
          <w:shd w:val="clear" w:color="auto" w:fill="0070C0"/>
        </w:tcPr>
        <w:p w:rsidR="007C082A" w:rsidRPr="00DC7D03" w:rsidRDefault="007C082A" w:rsidP="00916C9E">
          <w:pPr>
            <w:pStyle w:val="Header"/>
            <w:spacing w:before="0"/>
            <w:jc w:val="center"/>
            <w:rPr>
              <w:rFonts w:cs="Segoe UI"/>
              <w:b/>
              <w:color w:val="FFFFFF" w:themeColor="background1"/>
            </w:rPr>
          </w:pPr>
          <w:r>
            <w:rPr>
              <w:rFonts w:cs="Segoe UI"/>
              <w:b/>
              <w:color w:val="FFFFFF" w:themeColor="background1"/>
            </w:rPr>
            <w:t>Quản lý quy trình phần mềm</w:t>
          </w:r>
        </w:p>
      </w:tc>
      <w:tc>
        <w:tcPr>
          <w:tcW w:w="1964" w:type="pct"/>
        </w:tcPr>
        <w:p w:rsidR="007C082A" w:rsidRPr="00BF48DA" w:rsidRDefault="007C082A" w:rsidP="00430D0E">
          <w:pPr>
            <w:pStyle w:val="Header"/>
            <w:spacing w:before="0"/>
            <w:jc w:val="right"/>
            <w:rPr>
              <w:rFonts w:cs="Segoe UI"/>
              <w:color w:val="000000" w:themeColor="text1"/>
            </w:rPr>
          </w:pPr>
          <w:r>
            <w:rPr>
              <w:rFonts w:cs="Segoe UI"/>
              <w:b/>
              <w:bCs/>
              <w:color w:val="000000" w:themeColor="text1"/>
            </w:rPr>
            <w:t>Project vision and scope</w:t>
          </w:r>
        </w:p>
      </w:tc>
    </w:tr>
  </w:tbl>
  <w:p w:rsidR="007C082A" w:rsidRDefault="007C082A"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270" w:hanging="360"/>
      </w:p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B7489"/>
    <w:multiLevelType w:val="multilevel"/>
    <w:tmpl w:val="E858376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439B8"/>
    <w:multiLevelType w:val="multilevel"/>
    <w:tmpl w:val="049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603D36"/>
    <w:multiLevelType w:val="multilevel"/>
    <w:tmpl w:val="07D6FF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204FDB"/>
    <w:multiLevelType w:val="multilevel"/>
    <w:tmpl w:val="2B02571C"/>
    <w:lvl w:ilvl="0">
      <w:start w:val="1"/>
      <w:numFmt w:val="decimal"/>
      <w:lvlText w:val="%1."/>
      <w:lvlJc w:val="left"/>
      <w:pPr>
        <w:ind w:left="45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47413D95"/>
    <w:multiLevelType w:val="multilevel"/>
    <w:tmpl w:val="92624A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44C39"/>
    <w:multiLevelType w:val="multilevel"/>
    <w:tmpl w:val="AF7CCC44"/>
    <w:lvl w:ilvl="0">
      <w:start w:val="1"/>
      <w:numFmt w:val="decimal"/>
      <w:lvlText w:val="%1"/>
      <w:lvlJc w:val="left"/>
      <w:pPr>
        <w:ind w:left="45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361C3"/>
    <w:multiLevelType w:val="hybridMultilevel"/>
    <w:tmpl w:val="5316D81C"/>
    <w:lvl w:ilvl="0" w:tplc="8F2053C6">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8"/>
  </w:num>
  <w:num w:numId="3">
    <w:abstractNumId w:val="5"/>
  </w:num>
  <w:num w:numId="4">
    <w:abstractNumId w:val="8"/>
  </w:num>
  <w:num w:numId="5">
    <w:abstractNumId w:val="28"/>
  </w:num>
  <w:num w:numId="6">
    <w:abstractNumId w:val="7"/>
  </w:num>
  <w:num w:numId="7">
    <w:abstractNumId w:val="17"/>
  </w:num>
  <w:num w:numId="8">
    <w:abstractNumId w:val="6"/>
  </w:num>
  <w:num w:numId="9">
    <w:abstractNumId w:val="29"/>
  </w:num>
  <w:num w:numId="10">
    <w:abstractNumId w:val="23"/>
  </w:num>
  <w:num w:numId="11">
    <w:abstractNumId w:val="34"/>
  </w:num>
  <w:num w:numId="12">
    <w:abstractNumId w:val="25"/>
  </w:num>
  <w:num w:numId="13">
    <w:abstractNumId w:val="32"/>
  </w:num>
  <w:num w:numId="14">
    <w:abstractNumId w:val="13"/>
  </w:num>
  <w:num w:numId="15">
    <w:abstractNumId w:val="9"/>
  </w:num>
  <w:num w:numId="16">
    <w:abstractNumId w:val="11"/>
  </w:num>
  <w:num w:numId="17">
    <w:abstractNumId w:val="30"/>
  </w:num>
  <w:num w:numId="18">
    <w:abstractNumId w:val="35"/>
  </w:num>
  <w:num w:numId="19">
    <w:abstractNumId w:val="2"/>
  </w:num>
  <w:num w:numId="20">
    <w:abstractNumId w:val="31"/>
  </w:num>
  <w:num w:numId="21">
    <w:abstractNumId w:val="16"/>
  </w:num>
  <w:num w:numId="22">
    <w:abstractNumId w:val="24"/>
  </w:num>
  <w:num w:numId="23">
    <w:abstractNumId w:val="26"/>
  </w:num>
  <w:num w:numId="24">
    <w:abstractNumId w:val="3"/>
  </w:num>
  <w:num w:numId="25">
    <w:abstractNumId w:val="22"/>
  </w:num>
  <w:num w:numId="26">
    <w:abstractNumId w:val="33"/>
  </w:num>
  <w:num w:numId="27">
    <w:abstractNumId w:val="14"/>
  </w:num>
  <w:num w:numId="28">
    <w:abstractNumId w:val="0"/>
  </w:num>
  <w:num w:numId="29">
    <w:abstractNumId w:val="19"/>
  </w:num>
  <w:num w:numId="30">
    <w:abstractNumId w:val="1"/>
  </w:num>
  <w:num w:numId="31">
    <w:abstractNumId w:val="4"/>
  </w:num>
  <w:num w:numId="32">
    <w:abstractNumId w:val="15"/>
  </w:num>
  <w:num w:numId="33">
    <w:abstractNumId w:val="27"/>
  </w:num>
  <w:num w:numId="34">
    <w:abstractNumId w:val="21"/>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4FC2"/>
    <w:rsid w:val="000077DE"/>
    <w:rsid w:val="000106C5"/>
    <w:rsid w:val="00011CEB"/>
    <w:rsid w:val="00012E96"/>
    <w:rsid w:val="0001496E"/>
    <w:rsid w:val="00015BF3"/>
    <w:rsid w:val="00016C8C"/>
    <w:rsid w:val="00021AE4"/>
    <w:rsid w:val="00025192"/>
    <w:rsid w:val="00030DD5"/>
    <w:rsid w:val="00030E00"/>
    <w:rsid w:val="00031B74"/>
    <w:rsid w:val="0003340A"/>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49AF"/>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04E3"/>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49F2"/>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C88"/>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48D6"/>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3AE"/>
    <w:rsid w:val="006444DC"/>
    <w:rsid w:val="00646760"/>
    <w:rsid w:val="00647A3D"/>
    <w:rsid w:val="0065024B"/>
    <w:rsid w:val="00650F40"/>
    <w:rsid w:val="00652D9B"/>
    <w:rsid w:val="00655AFC"/>
    <w:rsid w:val="00656518"/>
    <w:rsid w:val="00661CD3"/>
    <w:rsid w:val="00665D03"/>
    <w:rsid w:val="006665EE"/>
    <w:rsid w:val="006673A5"/>
    <w:rsid w:val="00667CEC"/>
    <w:rsid w:val="006719D8"/>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4C5A"/>
    <w:rsid w:val="006B7715"/>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082A"/>
    <w:rsid w:val="007C167F"/>
    <w:rsid w:val="007C3034"/>
    <w:rsid w:val="007C3CED"/>
    <w:rsid w:val="007C4C71"/>
    <w:rsid w:val="007C707D"/>
    <w:rsid w:val="007C77B7"/>
    <w:rsid w:val="007C7C73"/>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0A3F"/>
    <w:rsid w:val="008457A5"/>
    <w:rsid w:val="008506B3"/>
    <w:rsid w:val="00850AD7"/>
    <w:rsid w:val="00854441"/>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191C"/>
    <w:rsid w:val="008A2BC7"/>
    <w:rsid w:val="008B1ECD"/>
    <w:rsid w:val="008B3DED"/>
    <w:rsid w:val="008B4146"/>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2B92"/>
    <w:rsid w:val="008E580B"/>
    <w:rsid w:val="00900A54"/>
    <w:rsid w:val="0090319E"/>
    <w:rsid w:val="00904888"/>
    <w:rsid w:val="0090518A"/>
    <w:rsid w:val="00905D5D"/>
    <w:rsid w:val="00916357"/>
    <w:rsid w:val="00916C9E"/>
    <w:rsid w:val="00920A21"/>
    <w:rsid w:val="00920C5A"/>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3EC2"/>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11B8"/>
    <w:rsid w:val="00A05A79"/>
    <w:rsid w:val="00A05BE3"/>
    <w:rsid w:val="00A060C9"/>
    <w:rsid w:val="00A07E39"/>
    <w:rsid w:val="00A22BFE"/>
    <w:rsid w:val="00A23CAA"/>
    <w:rsid w:val="00A244AE"/>
    <w:rsid w:val="00A27F95"/>
    <w:rsid w:val="00A3339E"/>
    <w:rsid w:val="00A40C77"/>
    <w:rsid w:val="00A44162"/>
    <w:rsid w:val="00A4498A"/>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575A9"/>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838"/>
    <w:rsid w:val="00BA3EC1"/>
    <w:rsid w:val="00BA45DD"/>
    <w:rsid w:val="00BA618E"/>
    <w:rsid w:val="00BA7193"/>
    <w:rsid w:val="00BB01CA"/>
    <w:rsid w:val="00BB1313"/>
    <w:rsid w:val="00BB2A75"/>
    <w:rsid w:val="00BB656E"/>
    <w:rsid w:val="00BB7D63"/>
    <w:rsid w:val="00BC0A79"/>
    <w:rsid w:val="00BC16D8"/>
    <w:rsid w:val="00BC3BB7"/>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3232"/>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11F8"/>
    <w:rsid w:val="00DA5C4B"/>
    <w:rsid w:val="00DA61CF"/>
    <w:rsid w:val="00DA70EA"/>
    <w:rsid w:val="00DB0D47"/>
    <w:rsid w:val="00DB2962"/>
    <w:rsid w:val="00DB3EC8"/>
    <w:rsid w:val="00DB42F9"/>
    <w:rsid w:val="00DC0050"/>
    <w:rsid w:val="00DC0FD1"/>
    <w:rsid w:val="00DC4BD4"/>
    <w:rsid w:val="00DC7D03"/>
    <w:rsid w:val="00DD5BC5"/>
    <w:rsid w:val="00DE0281"/>
    <w:rsid w:val="00DE05D6"/>
    <w:rsid w:val="00DE42C5"/>
    <w:rsid w:val="00DE4D05"/>
    <w:rsid w:val="00DE651C"/>
    <w:rsid w:val="00DE6F0B"/>
    <w:rsid w:val="00DF0B04"/>
    <w:rsid w:val="00DF0F09"/>
    <w:rsid w:val="00DF1D42"/>
    <w:rsid w:val="00DF7092"/>
    <w:rsid w:val="00DF70DC"/>
    <w:rsid w:val="00DF7437"/>
    <w:rsid w:val="00E02B26"/>
    <w:rsid w:val="00E04290"/>
    <w:rsid w:val="00E06DBB"/>
    <w:rsid w:val="00E10C99"/>
    <w:rsid w:val="00E1315E"/>
    <w:rsid w:val="00E13265"/>
    <w:rsid w:val="00E1714F"/>
    <w:rsid w:val="00E237DE"/>
    <w:rsid w:val="00E23B4F"/>
    <w:rsid w:val="00E242E1"/>
    <w:rsid w:val="00E27D73"/>
    <w:rsid w:val="00E30AE1"/>
    <w:rsid w:val="00E30CEE"/>
    <w:rsid w:val="00E3260F"/>
    <w:rsid w:val="00E32E1C"/>
    <w:rsid w:val="00E3453A"/>
    <w:rsid w:val="00E44ED4"/>
    <w:rsid w:val="00E474B6"/>
    <w:rsid w:val="00E51330"/>
    <w:rsid w:val="00E5236F"/>
    <w:rsid w:val="00E54931"/>
    <w:rsid w:val="00E55A54"/>
    <w:rsid w:val="00E57A9C"/>
    <w:rsid w:val="00E60591"/>
    <w:rsid w:val="00E60DF8"/>
    <w:rsid w:val="00E65632"/>
    <w:rsid w:val="00E72F74"/>
    <w:rsid w:val="00E80920"/>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61C"/>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CAD"/>
    <w:rsid w:val="00F97657"/>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706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9D8"/>
    <w:pPr>
      <w:spacing w:line="360" w:lineRule="auto"/>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2004E3"/>
    <w:pPr>
      <w:keepNext/>
      <w:keepLines/>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2004E3"/>
    <w:rPr>
      <w:rFonts w:eastAsiaTheme="majorEastAsia" w:cstheme="majorBidi"/>
      <w:b/>
      <w:bCs/>
      <w:sz w:val="32"/>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NoSpacing">
    <w:name w:val="No Spacing"/>
    <w:uiPriority w:val="1"/>
    <w:qFormat/>
    <w:rsid w:val="00E3453A"/>
    <w:pPr>
      <w:spacing w:before="0" w:after="0" w:line="240" w:lineRule="auto"/>
      <w:jc w:val="both"/>
    </w:pPr>
    <w:rPr>
      <w:sz w:val="24"/>
    </w:rPr>
  </w:style>
  <w:style w:type="paragraph" w:styleId="NormalWeb">
    <w:name w:val="Normal (Web)"/>
    <w:basedOn w:val="Normal"/>
    <w:uiPriority w:val="99"/>
    <w:semiHidden/>
    <w:unhideWhenUsed/>
    <w:rsid w:val="00F93CAD"/>
    <w:pPr>
      <w:spacing w:beforeAutospacing="1"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504905">
      <w:bodyDiv w:val="1"/>
      <w:marLeft w:val="0"/>
      <w:marRight w:val="0"/>
      <w:marTop w:val="0"/>
      <w:marBottom w:val="0"/>
      <w:divBdr>
        <w:top w:val="none" w:sz="0" w:space="0" w:color="auto"/>
        <w:left w:val="none" w:sz="0" w:space="0" w:color="auto"/>
        <w:bottom w:val="none" w:sz="0" w:space="0" w:color="auto"/>
        <w:right w:val="none" w:sz="0" w:space="0" w:color="auto"/>
      </w:divBdr>
    </w:div>
    <w:div w:id="148893996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C00AC"/>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145EC"/>
    <w:rsid w:val="00923546"/>
    <w:rsid w:val="009B52AF"/>
    <w:rsid w:val="009C593E"/>
    <w:rsid w:val="009D75F2"/>
    <w:rsid w:val="00AB315C"/>
    <w:rsid w:val="00AD67CC"/>
    <w:rsid w:val="00B33007"/>
    <w:rsid w:val="00C05383"/>
    <w:rsid w:val="00C33DB7"/>
    <w:rsid w:val="00C94AAA"/>
    <w:rsid w:val="00D15AB5"/>
    <w:rsid w:val="00D73183"/>
    <w:rsid w:val="00DB34F6"/>
    <w:rsid w:val="00DC3C80"/>
    <w:rsid w:val="00DD7839"/>
    <w:rsid w:val="00E5081A"/>
    <w:rsid w:val="00E60812"/>
    <w:rsid w:val="00E974A7"/>
    <w:rsid w:val="00EA797B"/>
    <w:rsid w:val="00EE1EE2"/>
    <w:rsid w:val="00F010B2"/>
    <w:rsid w:val="00F1735D"/>
    <w:rsid w:val="00F518AA"/>
    <w:rsid w:val="00F6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7F1856-0219-4E59-9958-C6A7B244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ADMIN</cp:lastModifiedBy>
  <cp:revision>128</cp:revision>
  <cp:lastPrinted>2023-11-16T03:07:00Z</cp:lastPrinted>
  <dcterms:created xsi:type="dcterms:W3CDTF">2013-03-20T13:37:00Z</dcterms:created>
  <dcterms:modified xsi:type="dcterms:W3CDTF">2023-11-16T03:35:00Z</dcterms:modified>
</cp:coreProperties>
</file>