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14:ligatures w14:val="standardContextual"/>
        </w:rPr>
        <w:id w:val="1867403268"/>
        <w:docPartObj>
          <w:docPartGallery w:val="Cover Pages"/>
          <w:docPartUnique/>
        </w:docPartObj>
      </w:sdtPr>
      <w:sdtContent>
        <w:p w14:paraId="229B30BD" w14:textId="51679426" w:rsidR="00253BB6" w:rsidRPr="00253BB6" w:rsidRDefault="00253BB6" w:rsidP="00253BB6">
          <w:pPr>
            <w:pStyle w:val="NoSpacing"/>
            <w:spacing w:after="240"/>
            <w:jc w:val="center"/>
            <w:rPr>
              <w:rFonts w:asciiTheme="majorHAnsi" w:eastAsiaTheme="minorHAnsi" w:hAnsiTheme="majorHAnsi" w:cstheme="majorHAnsi"/>
              <w:kern w:val="2"/>
              <w:sz w:val="36"/>
              <w:szCs w:val="36"/>
              <w:lang w:val="el-GR"/>
              <w14:ligatures w14:val="standardContextual"/>
            </w:rPr>
          </w:pPr>
          <w:r w:rsidRPr="00253BB6">
            <w:rPr>
              <w:rFonts w:asciiTheme="majorHAnsi" w:hAnsiTheme="majorHAnsi" w:cstheme="majorHAnsi"/>
              <w:noProof/>
              <w:sz w:val="36"/>
              <w:szCs w:val="36"/>
              <w:lang w:val="el-GR"/>
              <w14:ligatures w14:val="standardContextual"/>
            </w:rPr>
            <w:drawing>
              <wp:anchor distT="0" distB="0" distL="114300" distR="114300" simplePos="0" relativeHeight="251660288" behindDoc="0" locked="0" layoutInCell="1" allowOverlap="1" wp14:anchorId="50CC3C41" wp14:editId="32D5D52A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1699260" cy="1699260"/>
                <wp:effectExtent l="0" t="0" r="0" b="0"/>
                <wp:wrapSquare wrapText="bothSides"/>
                <wp:docPr id="966820328" name="Picture 2" descr="A black background with a black squar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6820328" name="Picture 2" descr="A black background with a black square&#10;&#10;Description automatically generated with medium confidence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9260" cy="1699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253BB6">
            <w:rPr>
              <w:rFonts w:asciiTheme="majorHAnsi" w:eastAsiaTheme="minorHAnsi" w:hAnsiTheme="majorHAnsi" w:cstheme="majorHAnsi"/>
              <w:kern w:val="2"/>
              <w:sz w:val="36"/>
              <w:szCs w:val="36"/>
              <w:lang w:val="el-GR"/>
              <w14:ligatures w14:val="standardContextual"/>
            </w:rPr>
            <w:t>Εθνικό Μετσόβιο Πολυτεχνείο</w:t>
          </w:r>
        </w:p>
        <w:p w14:paraId="05809582" w14:textId="0B54DB23" w:rsidR="00253BB6" w:rsidRPr="00253BB6" w:rsidRDefault="00253BB6" w:rsidP="00253BB6">
          <w:pPr>
            <w:pStyle w:val="NoSpacing"/>
            <w:spacing w:after="240"/>
            <w:jc w:val="center"/>
            <w:rPr>
              <w:rFonts w:asciiTheme="majorHAnsi" w:eastAsiaTheme="minorHAnsi" w:hAnsiTheme="majorHAnsi" w:cstheme="majorHAnsi"/>
              <w:kern w:val="2"/>
              <w:sz w:val="36"/>
              <w:szCs w:val="36"/>
              <w:lang w:val="el-GR"/>
              <w14:ligatures w14:val="standardContextual"/>
            </w:rPr>
          </w:pPr>
          <w:r w:rsidRPr="00253BB6">
            <w:rPr>
              <w:rFonts w:asciiTheme="majorHAnsi" w:eastAsiaTheme="minorHAnsi" w:hAnsiTheme="majorHAnsi" w:cstheme="majorHAnsi"/>
              <w:kern w:val="2"/>
              <w:sz w:val="36"/>
              <w:szCs w:val="36"/>
              <w:lang w:val="el-GR"/>
              <w14:ligatures w14:val="standardContextual"/>
            </w:rPr>
            <w:t>Σχολή Ηλεκτρολόγων Μηχανικών και Μηχανικών Υπολογιστών</w:t>
          </w:r>
        </w:p>
        <w:p w14:paraId="4CB0C8FC" w14:textId="74FAD5FE" w:rsidR="00253BB6" w:rsidRPr="00253BB6" w:rsidRDefault="00253BB6" w:rsidP="00253BB6">
          <w:pPr>
            <w:pStyle w:val="NoSpacing"/>
            <w:spacing w:after="240"/>
            <w:jc w:val="center"/>
            <w:rPr>
              <w:rFonts w:asciiTheme="majorHAnsi" w:hAnsiTheme="majorHAnsi" w:cstheme="majorHAnsi"/>
              <w:sz w:val="24"/>
              <w:szCs w:val="24"/>
              <w:lang w:val="el-GR"/>
            </w:rPr>
          </w:pPr>
          <w:r w:rsidRPr="00253BB6">
            <w:rPr>
              <w:rFonts w:asciiTheme="majorHAnsi" w:hAnsiTheme="majorHAnsi" w:cstheme="majorHAnsi"/>
              <w:sz w:val="24"/>
              <w:szCs w:val="24"/>
              <w:lang w:val="el-GR"/>
            </w:rPr>
            <w:t>Εαρινό Εξάμηνο 2023-2024</w:t>
          </w:r>
        </w:p>
        <w:p w14:paraId="0F2A7DD7" w14:textId="77777777" w:rsidR="00253BB6" w:rsidRDefault="00253BB6" w:rsidP="00253BB6">
          <w:pPr>
            <w:pStyle w:val="NoSpacing"/>
            <w:spacing w:before="1540" w:after="240"/>
            <w:jc w:val="center"/>
            <w:rPr>
              <w:lang w:val="el-GR"/>
            </w:rPr>
          </w:pPr>
        </w:p>
        <w:p w14:paraId="1B665AB7" w14:textId="77777777" w:rsidR="00253BB6" w:rsidRDefault="00253BB6" w:rsidP="00253BB6">
          <w:pPr>
            <w:pStyle w:val="NoSpacing"/>
            <w:spacing w:after="240"/>
            <w:jc w:val="center"/>
            <w:rPr>
              <w:lang w:val="el-GR"/>
            </w:rPr>
          </w:pPr>
        </w:p>
        <w:p w14:paraId="250E5B6B" w14:textId="77777777" w:rsidR="00253BB6" w:rsidRPr="00253BB6" w:rsidRDefault="00253BB6" w:rsidP="00253BB6">
          <w:pPr>
            <w:pStyle w:val="NoSpacing"/>
            <w:spacing w:after="240"/>
            <w:jc w:val="center"/>
            <w:rPr>
              <w:lang w:val="el-GR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  <w:lang w:val="el-GR"/>
            </w:rPr>
            <w:alias w:val="Τίτλος"/>
            <w:tag w:val=""/>
            <w:id w:val="1735040861"/>
            <w:placeholder>
              <w:docPart w:val="FBDDD2B4F8F84EA5A5F8C031633A939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98086BB" w14:textId="31891378" w:rsidR="00736685" w:rsidRPr="00736685" w:rsidRDefault="00D7421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  <w:lang w:val="el-GR"/>
                </w:rPr>
                <w:t>Ηλεκτρολογικο ΣΧΕΔΙΟ</w:t>
              </w:r>
            </w:p>
          </w:sdtContent>
        </w:sdt>
        <w:sdt>
          <w:sdtPr>
            <w:rPr>
              <w:sz w:val="32"/>
              <w:szCs w:val="32"/>
              <w:lang w:val="el-GR"/>
            </w:rPr>
            <w:alias w:val="Υπότιτλος"/>
            <w:tag w:val=""/>
            <w:id w:val="328029620"/>
            <w:placeholder>
              <w:docPart w:val="A3D42A9CFBE34332BD734AE46E8008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2BDB256" w14:textId="4B998BF6" w:rsidR="00736685" w:rsidRPr="00736685" w:rsidRDefault="00D74218">
              <w:pPr>
                <w:pStyle w:val="NoSpacing"/>
                <w:jc w:val="center"/>
                <w:rPr>
                  <w:sz w:val="28"/>
                  <w:szCs w:val="28"/>
                  <w:lang w:val="el-GR"/>
                </w:rPr>
              </w:pPr>
              <w:proofErr w:type="spellStart"/>
              <w:r>
                <w:rPr>
                  <w:sz w:val="32"/>
                  <w:szCs w:val="32"/>
                </w:rPr>
                <w:t>Cheatsheet</w:t>
              </w:r>
              <w:proofErr w:type="spellEnd"/>
            </w:p>
          </w:sdtContent>
        </w:sdt>
        <w:p w14:paraId="526F7791" w14:textId="4056F171" w:rsidR="00736685" w:rsidRPr="00253BB6" w:rsidRDefault="00736685">
          <w:pPr>
            <w:pStyle w:val="NoSpacing"/>
            <w:spacing w:before="480"/>
            <w:jc w:val="center"/>
            <w:rPr>
              <w:lang w:val="el-GR"/>
            </w:rPr>
          </w:pPr>
          <w:r w:rsidRPr="0073668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C6939E" wp14:editId="6279401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Πλαίσιο κειμένου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85BF07" w14:textId="0FE93974" w:rsidR="00736685" w:rsidRPr="004C5342" w:rsidRDefault="00000000">
                                <w:pPr>
                                  <w:pStyle w:val="NoSpacing"/>
                                  <w:jc w:val="center"/>
                                  <w:rPr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Διεύθυνση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36685" w:rsidRPr="004C5342">
                                      <w:rPr>
                                        <w:sz w:val="32"/>
                                        <w:szCs w:val="32"/>
                                        <w:lang w:val="el-GR"/>
                                      </w:rPr>
                                      <w:t>Ιωάννης Τσαντήλας</w:t>
                                    </w:r>
                                  </w:sdtContent>
                                </w:sdt>
                              </w:p>
                              <w:p w14:paraId="1A7608CE" w14:textId="5EB54384" w:rsidR="00736685" w:rsidRPr="004C5342" w:rsidRDefault="00736685">
                                <w:pPr>
                                  <w:pStyle w:val="NoSpacing"/>
                                  <w:jc w:val="center"/>
                                  <w:rPr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r w:rsidRPr="004C5342">
                                  <w:rPr>
                                    <w:sz w:val="32"/>
                                    <w:szCs w:val="32"/>
                                    <w:lang w:val="el-GR"/>
                                  </w:rPr>
                                  <w:t>03120883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C6939E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2D85BF07" w14:textId="0FE93974" w:rsidR="00736685" w:rsidRPr="004C5342" w:rsidRDefault="00000000">
                          <w:pPr>
                            <w:pStyle w:val="NoSpacing"/>
                            <w:jc w:val="center"/>
                            <w:rPr>
                              <w:sz w:val="32"/>
                              <w:szCs w:val="32"/>
                              <w:lang w:val="el-GR"/>
                            </w:rPr>
                          </w:pPr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Διεύθυνση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36685" w:rsidRPr="004C5342">
                                <w:rPr>
                                  <w:sz w:val="32"/>
                                  <w:szCs w:val="32"/>
                                  <w:lang w:val="el-GR"/>
                                </w:rPr>
                                <w:t>Ιωάννης Τσαντήλας</w:t>
                              </w:r>
                            </w:sdtContent>
                          </w:sdt>
                        </w:p>
                        <w:p w14:paraId="1A7608CE" w14:textId="5EB54384" w:rsidR="00736685" w:rsidRPr="004C5342" w:rsidRDefault="00736685">
                          <w:pPr>
                            <w:pStyle w:val="NoSpacing"/>
                            <w:jc w:val="center"/>
                            <w:rPr>
                              <w:sz w:val="32"/>
                              <w:szCs w:val="32"/>
                              <w:lang w:val="el-GR"/>
                            </w:rPr>
                          </w:pPr>
                          <w:r w:rsidRPr="004C5342">
                            <w:rPr>
                              <w:sz w:val="32"/>
                              <w:szCs w:val="32"/>
                              <w:lang w:val="el-GR"/>
                            </w:rPr>
                            <w:t>03120883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2B300D1C" w14:textId="0D106C37" w:rsidR="0033593E" w:rsidRDefault="00736685">
          <w:r w:rsidRPr="00253BB6">
            <w:rPr>
              <w:lang w:val="el-G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347910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012444" w14:textId="38E79AD8" w:rsidR="00C55DD1" w:rsidRDefault="00C55DD1">
          <w:pPr>
            <w:pStyle w:val="TOCHeading"/>
          </w:pPr>
          <w:r>
            <w:t>Contents</w:t>
          </w:r>
        </w:p>
        <w:p w14:paraId="1082BE5C" w14:textId="6E44CA4F" w:rsidR="008F7B5A" w:rsidRDefault="00C55DD1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557492" w:history="1">
            <w:r w:rsidR="008F7B5A" w:rsidRPr="00EC0276">
              <w:rPr>
                <w:rStyle w:val="Hyperlink"/>
                <w:noProof/>
                <w:lang w:val="el-GR"/>
              </w:rPr>
              <w:t>Μονογραμμικό Θέμα - Οδηγίες</w:t>
            </w:r>
            <w:r w:rsidR="008F7B5A">
              <w:rPr>
                <w:noProof/>
                <w:webHidden/>
              </w:rPr>
              <w:tab/>
            </w:r>
            <w:r w:rsidR="008F7B5A">
              <w:rPr>
                <w:noProof/>
                <w:webHidden/>
              </w:rPr>
              <w:fldChar w:fldCharType="begin"/>
            </w:r>
            <w:r w:rsidR="008F7B5A">
              <w:rPr>
                <w:noProof/>
                <w:webHidden/>
              </w:rPr>
              <w:instrText xml:space="preserve"> PAGEREF _Toc168557492 \h </w:instrText>
            </w:r>
            <w:r w:rsidR="008F7B5A">
              <w:rPr>
                <w:noProof/>
                <w:webHidden/>
              </w:rPr>
            </w:r>
            <w:r w:rsidR="008F7B5A">
              <w:rPr>
                <w:noProof/>
                <w:webHidden/>
              </w:rPr>
              <w:fldChar w:fldCharType="separate"/>
            </w:r>
            <w:r w:rsidR="00684E7B">
              <w:rPr>
                <w:noProof/>
                <w:webHidden/>
              </w:rPr>
              <w:t>2</w:t>
            </w:r>
            <w:r w:rsidR="008F7B5A">
              <w:rPr>
                <w:noProof/>
                <w:webHidden/>
              </w:rPr>
              <w:fldChar w:fldCharType="end"/>
            </w:r>
          </w:hyperlink>
        </w:p>
        <w:p w14:paraId="02CD8B12" w14:textId="38156909" w:rsidR="008F7B5A" w:rsidRDefault="00000000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8557493" w:history="1">
            <w:r w:rsidR="008F7B5A" w:rsidRPr="00EC0276">
              <w:rPr>
                <w:rStyle w:val="Hyperlink"/>
                <w:noProof/>
              </w:rPr>
              <w:t>Σελίδα 461: Τυποποιημένα Μεγέθη Τριφασικών Παροχών</w:t>
            </w:r>
            <w:r w:rsidR="008F7B5A">
              <w:rPr>
                <w:noProof/>
                <w:webHidden/>
              </w:rPr>
              <w:tab/>
            </w:r>
            <w:r w:rsidR="008F7B5A">
              <w:rPr>
                <w:noProof/>
                <w:webHidden/>
              </w:rPr>
              <w:fldChar w:fldCharType="begin"/>
            </w:r>
            <w:r w:rsidR="008F7B5A">
              <w:rPr>
                <w:noProof/>
                <w:webHidden/>
              </w:rPr>
              <w:instrText xml:space="preserve"> PAGEREF _Toc168557493 \h </w:instrText>
            </w:r>
            <w:r w:rsidR="008F7B5A">
              <w:rPr>
                <w:noProof/>
                <w:webHidden/>
              </w:rPr>
            </w:r>
            <w:r w:rsidR="008F7B5A">
              <w:rPr>
                <w:noProof/>
                <w:webHidden/>
              </w:rPr>
              <w:fldChar w:fldCharType="separate"/>
            </w:r>
            <w:r w:rsidR="00684E7B">
              <w:rPr>
                <w:noProof/>
                <w:webHidden/>
              </w:rPr>
              <w:t>2</w:t>
            </w:r>
            <w:r w:rsidR="008F7B5A">
              <w:rPr>
                <w:noProof/>
                <w:webHidden/>
              </w:rPr>
              <w:fldChar w:fldCharType="end"/>
            </w:r>
          </w:hyperlink>
        </w:p>
        <w:p w14:paraId="225CD522" w14:textId="355A274C" w:rsidR="008F7B5A" w:rsidRDefault="00000000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8557494" w:history="1">
            <w:r w:rsidR="008F7B5A" w:rsidRPr="00EC0276">
              <w:rPr>
                <w:rStyle w:val="Hyperlink"/>
                <w:noProof/>
              </w:rPr>
              <w:t>Σελίδα 492: Ισχύς</w:t>
            </w:r>
            <w:r w:rsidR="008F7B5A">
              <w:rPr>
                <w:noProof/>
                <w:webHidden/>
              </w:rPr>
              <w:tab/>
            </w:r>
            <w:r w:rsidR="008F7B5A">
              <w:rPr>
                <w:noProof/>
                <w:webHidden/>
              </w:rPr>
              <w:fldChar w:fldCharType="begin"/>
            </w:r>
            <w:r w:rsidR="008F7B5A">
              <w:rPr>
                <w:noProof/>
                <w:webHidden/>
              </w:rPr>
              <w:instrText xml:space="preserve"> PAGEREF _Toc168557494 \h </w:instrText>
            </w:r>
            <w:r w:rsidR="008F7B5A">
              <w:rPr>
                <w:noProof/>
                <w:webHidden/>
              </w:rPr>
            </w:r>
            <w:r w:rsidR="008F7B5A">
              <w:rPr>
                <w:noProof/>
                <w:webHidden/>
              </w:rPr>
              <w:fldChar w:fldCharType="separate"/>
            </w:r>
            <w:r w:rsidR="00684E7B">
              <w:rPr>
                <w:noProof/>
                <w:webHidden/>
              </w:rPr>
              <w:t>2</w:t>
            </w:r>
            <w:r w:rsidR="008F7B5A">
              <w:rPr>
                <w:noProof/>
                <w:webHidden/>
              </w:rPr>
              <w:fldChar w:fldCharType="end"/>
            </w:r>
          </w:hyperlink>
        </w:p>
        <w:p w14:paraId="5E69378B" w14:textId="18069005" w:rsidR="008F7B5A" w:rsidRDefault="00000000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8557495" w:history="1">
            <w:r w:rsidR="008F7B5A" w:rsidRPr="00EC0276">
              <w:rPr>
                <w:rStyle w:val="Hyperlink"/>
                <w:noProof/>
              </w:rPr>
              <w:t>Σελίδα 493: Προσεγγιστικές Τιμές της Απορροφούμενης Έντασης</w:t>
            </w:r>
            <w:r w:rsidR="008F7B5A">
              <w:rPr>
                <w:noProof/>
                <w:webHidden/>
              </w:rPr>
              <w:tab/>
            </w:r>
            <w:r w:rsidR="008F7B5A">
              <w:rPr>
                <w:noProof/>
                <w:webHidden/>
              </w:rPr>
              <w:fldChar w:fldCharType="begin"/>
            </w:r>
            <w:r w:rsidR="008F7B5A">
              <w:rPr>
                <w:noProof/>
                <w:webHidden/>
              </w:rPr>
              <w:instrText xml:space="preserve"> PAGEREF _Toc168557495 \h </w:instrText>
            </w:r>
            <w:r w:rsidR="008F7B5A">
              <w:rPr>
                <w:noProof/>
                <w:webHidden/>
              </w:rPr>
            </w:r>
            <w:r w:rsidR="008F7B5A">
              <w:rPr>
                <w:noProof/>
                <w:webHidden/>
              </w:rPr>
              <w:fldChar w:fldCharType="separate"/>
            </w:r>
            <w:r w:rsidR="00684E7B">
              <w:rPr>
                <w:noProof/>
                <w:webHidden/>
              </w:rPr>
              <w:t>2</w:t>
            </w:r>
            <w:r w:rsidR="008F7B5A">
              <w:rPr>
                <w:noProof/>
                <w:webHidden/>
              </w:rPr>
              <w:fldChar w:fldCharType="end"/>
            </w:r>
          </w:hyperlink>
        </w:p>
        <w:p w14:paraId="0584B733" w14:textId="1641465E" w:rsidR="008F7B5A" w:rsidRDefault="00000000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8557496" w:history="1">
            <w:r w:rsidR="008F7B5A" w:rsidRPr="00EC0276">
              <w:rPr>
                <w:rStyle w:val="Hyperlink"/>
                <w:noProof/>
              </w:rPr>
              <w:t>Σελίδα 538: Μεθοδολογία υπολογισμού πίνακα</w:t>
            </w:r>
            <w:r w:rsidR="008F7B5A">
              <w:rPr>
                <w:noProof/>
                <w:webHidden/>
              </w:rPr>
              <w:tab/>
            </w:r>
            <w:r w:rsidR="008F7B5A">
              <w:rPr>
                <w:noProof/>
                <w:webHidden/>
              </w:rPr>
              <w:fldChar w:fldCharType="begin"/>
            </w:r>
            <w:r w:rsidR="008F7B5A">
              <w:rPr>
                <w:noProof/>
                <w:webHidden/>
              </w:rPr>
              <w:instrText xml:space="preserve"> PAGEREF _Toc168557496 \h </w:instrText>
            </w:r>
            <w:r w:rsidR="008F7B5A">
              <w:rPr>
                <w:noProof/>
                <w:webHidden/>
              </w:rPr>
            </w:r>
            <w:r w:rsidR="008F7B5A">
              <w:rPr>
                <w:noProof/>
                <w:webHidden/>
              </w:rPr>
              <w:fldChar w:fldCharType="separate"/>
            </w:r>
            <w:r w:rsidR="00684E7B">
              <w:rPr>
                <w:noProof/>
                <w:webHidden/>
              </w:rPr>
              <w:t>3</w:t>
            </w:r>
            <w:r w:rsidR="008F7B5A">
              <w:rPr>
                <w:noProof/>
                <w:webHidden/>
              </w:rPr>
              <w:fldChar w:fldCharType="end"/>
            </w:r>
          </w:hyperlink>
        </w:p>
        <w:p w14:paraId="4F74E1FD" w14:textId="505C158A" w:rsidR="008F7B5A" w:rsidRDefault="00000000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8557497" w:history="1">
            <w:r w:rsidR="008F7B5A" w:rsidRPr="00EC0276">
              <w:rPr>
                <w:rStyle w:val="Hyperlink"/>
                <w:noProof/>
              </w:rPr>
              <w:t>Σελίδα 532: Ονομαστικό ρεύμα διατάξεων προστασίας ανάλογα με τη διατομή των αγωγών</w:t>
            </w:r>
            <w:r w:rsidR="008F7B5A">
              <w:rPr>
                <w:noProof/>
                <w:webHidden/>
              </w:rPr>
              <w:tab/>
            </w:r>
            <w:r w:rsidR="008F7B5A">
              <w:rPr>
                <w:noProof/>
                <w:webHidden/>
              </w:rPr>
              <w:fldChar w:fldCharType="begin"/>
            </w:r>
            <w:r w:rsidR="008F7B5A">
              <w:rPr>
                <w:noProof/>
                <w:webHidden/>
              </w:rPr>
              <w:instrText xml:space="preserve"> PAGEREF _Toc168557497 \h </w:instrText>
            </w:r>
            <w:r w:rsidR="008F7B5A">
              <w:rPr>
                <w:noProof/>
                <w:webHidden/>
              </w:rPr>
            </w:r>
            <w:r w:rsidR="008F7B5A">
              <w:rPr>
                <w:noProof/>
                <w:webHidden/>
              </w:rPr>
              <w:fldChar w:fldCharType="separate"/>
            </w:r>
            <w:r w:rsidR="00684E7B">
              <w:rPr>
                <w:noProof/>
                <w:webHidden/>
              </w:rPr>
              <w:t>4</w:t>
            </w:r>
            <w:r w:rsidR="008F7B5A">
              <w:rPr>
                <w:noProof/>
                <w:webHidden/>
              </w:rPr>
              <w:fldChar w:fldCharType="end"/>
            </w:r>
          </w:hyperlink>
        </w:p>
        <w:p w14:paraId="520E852B" w14:textId="30909A9C" w:rsidR="008F7B5A" w:rsidRDefault="00000000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8557498" w:history="1">
            <w:r w:rsidR="008F7B5A" w:rsidRPr="00EC0276">
              <w:rPr>
                <w:rStyle w:val="Hyperlink"/>
                <w:noProof/>
              </w:rPr>
              <w:t>Μονογραμμικό</w:t>
            </w:r>
            <w:r w:rsidR="008F7B5A">
              <w:rPr>
                <w:noProof/>
                <w:webHidden/>
              </w:rPr>
              <w:tab/>
            </w:r>
            <w:r w:rsidR="008F7B5A">
              <w:rPr>
                <w:noProof/>
                <w:webHidden/>
              </w:rPr>
              <w:fldChar w:fldCharType="begin"/>
            </w:r>
            <w:r w:rsidR="008F7B5A">
              <w:rPr>
                <w:noProof/>
                <w:webHidden/>
              </w:rPr>
              <w:instrText xml:space="preserve"> PAGEREF _Toc168557498 \h </w:instrText>
            </w:r>
            <w:r w:rsidR="008F7B5A">
              <w:rPr>
                <w:noProof/>
                <w:webHidden/>
              </w:rPr>
            </w:r>
            <w:r w:rsidR="008F7B5A">
              <w:rPr>
                <w:noProof/>
                <w:webHidden/>
              </w:rPr>
              <w:fldChar w:fldCharType="separate"/>
            </w:r>
            <w:r w:rsidR="00684E7B">
              <w:rPr>
                <w:noProof/>
                <w:webHidden/>
              </w:rPr>
              <w:t>5</w:t>
            </w:r>
            <w:r w:rsidR="008F7B5A">
              <w:rPr>
                <w:noProof/>
                <w:webHidden/>
              </w:rPr>
              <w:fldChar w:fldCharType="end"/>
            </w:r>
          </w:hyperlink>
        </w:p>
        <w:p w14:paraId="1217AFCB" w14:textId="21B5E88A" w:rsidR="008F7B5A" w:rsidRDefault="00000000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8557499" w:history="1">
            <w:r w:rsidR="008F7B5A" w:rsidRPr="00EC0276">
              <w:rPr>
                <w:rStyle w:val="Hyperlink"/>
                <w:noProof/>
                <w:lang w:val="el-GR"/>
              </w:rPr>
              <w:t>Κανονική 20 - Ομάδα Θ</w:t>
            </w:r>
            <w:r w:rsidR="008F7B5A">
              <w:rPr>
                <w:noProof/>
                <w:webHidden/>
              </w:rPr>
              <w:tab/>
            </w:r>
            <w:r w:rsidR="008F7B5A">
              <w:rPr>
                <w:noProof/>
                <w:webHidden/>
              </w:rPr>
              <w:fldChar w:fldCharType="begin"/>
            </w:r>
            <w:r w:rsidR="008F7B5A">
              <w:rPr>
                <w:noProof/>
                <w:webHidden/>
              </w:rPr>
              <w:instrText xml:space="preserve"> PAGEREF _Toc168557499 \h </w:instrText>
            </w:r>
            <w:r w:rsidR="008F7B5A">
              <w:rPr>
                <w:noProof/>
                <w:webHidden/>
              </w:rPr>
            </w:r>
            <w:r w:rsidR="008F7B5A">
              <w:rPr>
                <w:noProof/>
                <w:webHidden/>
              </w:rPr>
              <w:fldChar w:fldCharType="separate"/>
            </w:r>
            <w:r w:rsidR="00684E7B">
              <w:rPr>
                <w:noProof/>
                <w:webHidden/>
              </w:rPr>
              <w:t>6</w:t>
            </w:r>
            <w:r w:rsidR="008F7B5A">
              <w:rPr>
                <w:noProof/>
                <w:webHidden/>
              </w:rPr>
              <w:fldChar w:fldCharType="end"/>
            </w:r>
          </w:hyperlink>
        </w:p>
        <w:p w14:paraId="31BFCB2D" w14:textId="4915BCB4" w:rsidR="008F7B5A" w:rsidRDefault="00000000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val="el-GR" w:eastAsia="el-GR"/>
            </w:rPr>
          </w:pPr>
          <w:hyperlink w:anchor="_Toc168557500" w:history="1">
            <w:r w:rsidR="008F7B5A" w:rsidRPr="00EC0276">
              <w:rPr>
                <w:rStyle w:val="Hyperlink"/>
                <w:noProof/>
              </w:rPr>
              <w:t>Θέμα 3</w:t>
            </w:r>
            <w:r w:rsidR="008F7B5A">
              <w:rPr>
                <w:noProof/>
                <w:webHidden/>
              </w:rPr>
              <w:tab/>
            </w:r>
            <w:r w:rsidR="008F7B5A">
              <w:rPr>
                <w:noProof/>
                <w:webHidden/>
              </w:rPr>
              <w:fldChar w:fldCharType="begin"/>
            </w:r>
            <w:r w:rsidR="008F7B5A">
              <w:rPr>
                <w:noProof/>
                <w:webHidden/>
              </w:rPr>
              <w:instrText xml:space="preserve"> PAGEREF _Toc168557500 \h </w:instrText>
            </w:r>
            <w:r w:rsidR="008F7B5A">
              <w:rPr>
                <w:noProof/>
                <w:webHidden/>
              </w:rPr>
            </w:r>
            <w:r w:rsidR="008F7B5A">
              <w:rPr>
                <w:noProof/>
                <w:webHidden/>
              </w:rPr>
              <w:fldChar w:fldCharType="separate"/>
            </w:r>
            <w:r w:rsidR="00684E7B">
              <w:rPr>
                <w:noProof/>
                <w:webHidden/>
              </w:rPr>
              <w:t>6</w:t>
            </w:r>
            <w:r w:rsidR="008F7B5A">
              <w:rPr>
                <w:noProof/>
                <w:webHidden/>
              </w:rPr>
              <w:fldChar w:fldCharType="end"/>
            </w:r>
          </w:hyperlink>
        </w:p>
        <w:p w14:paraId="1E85B305" w14:textId="25E23B51" w:rsidR="00C55DD1" w:rsidRPr="00CB1710" w:rsidRDefault="00C55DD1">
          <w:r>
            <w:rPr>
              <w:b/>
              <w:bCs/>
              <w:noProof/>
            </w:rPr>
            <w:fldChar w:fldCharType="end"/>
          </w:r>
        </w:p>
      </w:sdtContent>
    </w:sdt>
    <w:p w14:paraId="4A143EEA" w14:textId="734AFAD5" w:rsidR="0033593E" w:rsidRDefault="0033593E">
      <w:r>
        <w:br w:type="page"/>
      </w:r>
    </w:p>
    <w:p w14:paraId="2E743991" w14:textId="259798CB" w:rsidR="0033593E" w:rsidRPr="0033593E" w:rsidRDefault="0033593E" w:rsidP="0033593E">
      <w:pPr>
        <w:pStyle w:val="Heading1"/>
        <w:rPr>
          <w:rFonts w:eastAsiaTheme="minorEastAsia"/>
          <w:lang w:val="el-GR"/>
        </w:rPr>
      </w:pPr>
      <w:bookmarkStart w:id="0" w:name="_Toc168557492"/>
      <w:r>
        <w:rPr>
          <w:rFonts w:eastAsiaTheme="minorEastAsia"/>
          <w:lang w:val="el-GR"/>
        </w:rPr>
        <w:lastRenderedPageBreak/>
        <w:t>Μονογραμμικό Θέμα - Οδηγίες</w:t>
      </w:r>
      <w:bookmarkEnd w:id="0"/>
    </w:p>
    <w:p w14:paraId="050951CF" w14:textId="3BAD7AEB" w:rsidR="00AF3A0C" w:rsidRDefault="00AF3A0C" w:rsidP="006A6AC7">
      <w:pPr>
        <w:pStyle w:val="MyHeading2"/>
      </w:pPr>
      <w:bookmarkStart w:id="1" w:name="_Toc168557493"/>
      <w:r>
        <w:t>Σελίδα 4</w:t>
      </w:r>
      <w:r w:rsidRPr="00E1275E">
        <w:t>6</w:t>
      </w:r>
      <w:r>
        <w:t>1: Τυποποιημένα Μεγέθη Τριφασικών Παροχών</w:t>
      </w:r>
      <w:bookmarkEnd w:id="1"/>
    </w:p>
    <w:tbl>
      <w:tblPr>
        <w:tblStyle w:val="GridTable3-Accent3"/>
        <w:tblW w:w="8450" w:type="dxa"/>
        <w:jc w:val="center"/>
        <w:tblLook w:val="04A0" w:firstRow="1" w:lastRow="0" w:firstColumn="1" w:lastColumn="0" w:noHBand="0" w:noVBand="1"/>
      </w:tblPr>
      <w:tblGrid>
        <w:gridCol w:w="3599"/>
        <w:gridCol w:w="1611"/>
        <w:gridCol w:w="1620"/>
        <w:gridCol w:w="1620"/>
      </w:tblGrid>
      <w:tr w:rsidR="00AF3A0C" w14:paraId="55F4E00A" w14:textId="77777777" w:rsidTr="00D94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99" w:type="dxa"/>
          </w:tcPr>
          <w:p w14:paraId="519417E3" w14:textId="77777777" w:rsidR="00AF3A0C" w:rsidRPr="003618DD" w:rsidRDefault="00AF3A0C" w:rsidP="00D94223">
            <w:pPr>
              <w:jc w:val="center"/>
              <w:rPr>
                <w:sz w:val="20"/>
                <w:szCs w:val="20"/>
              </w:rPr>
            </w:pPr>
            <w:r w:rsidRPr="003618DD">
              <w:rPr>
                <w:sz w:val="20"/>
                <w:szCs w:val="20"/>
                <w:lang w:val="el-GR"/>
              </w:rPr>
              <w:t>Μέγεθος Παροχής (</w:t>
            </w:r>
            <w:proofErr w:type="spellStart"/>
            <w:r w:rsidRPr="003618DD">
              <w:rPr>
                <w:sz w:val="20"/>
                <w:szCs w:val="20"/>
                <w:lang w:val="el-GR"/>
              </w:rPr>
              <w:t>Νο</w:t>
            </w:r>
            <w:proofErr w:type="spellEnd"/>
            <w:r w:rsidRPr="003618DD">
              <w:rPr>
                <w:sz w:val="20"/>
                <w:szCs w:val="20"/>
                <w:lang w:val="el-GR"/>
              </w:rPr>
              <w:t>)</w:t>
            </w:r>
          </w:p>
        </w:tc>
        <w:tc>
          <w:tcPr>
            <w:tcW w:w="1611" w:type="dxa"/>
          </w:tcPr>
          <w:p w14:paraId="39654751" w14:textId="77777777" w:rsidR="00AF3A0C" w:rsidRDefault="00AF3A0C" w:rsidP="00D94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620" w:type="dxa"/>
          </w:tcPr>
          <w:p w14:paraId="7D6DBED2" w14:textId="77777777" w:rsidR="00AF3A0C" w:rsidRDefault="00AF3A0C" w:rsidP="00D94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620" w:type="dxa"/>
          </w:tcPr>
          <w:p w14:paraId="763E7AAB" w14:textId="77777777" w:rsidR="00AF3A0C" w:rsidRDefault="00AF3A0C" w:rsidP="00D94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</w:tr>
      <w:tr w:rsidR="00AF3A0C" w14:paraId="1FAB31EA" w14:textId="77777777" w:rsidTr="00D9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</w:tcPr>
          <w:p w14:paraId="2E43CB75" w14:textId="77777777" w:rsidR="00AF3A0C" w:rsidRPr="003618DD" w:rsidRDefault="00AF3A0C" w:rsidP="00D94223">
            <w:pPr>
              <w:jc w:val="center"/>
              <w:rPr>
                <w:sz w:val="20"/>
                <w:szCs w:val="20"/>
                <w:lang w:val="el-GR"/>
              </w:rPr>
            </w:pPr>
            <w:r w:rsidRPr="003618DD">
              <w:rPr>
                <w:sz w:val="20"/>
                <w:szCs w:val="20"/>
                <w:lang w:val="el-GR"/>
              </w:rPr>
              <w:t>Ισχύς Παροχής (</w:t>
            </w:r>
            <w:r w:rsidRPr="003618DD">
              <w:rPr>
                <w:sz w:val="20"/>
                <w:szCs w:val="20"/>
              </w:rPr>
              <w:t>kVA</w:t>
            </w:r>
            <w:r w:rsidRPr="003618DD">
              <w:rPr>
                <w:sz w:val="20"/>
                <w:szCs w:val="20"/>
                <w:lang w:val="el-GR"/>
              </w:rPr>
              <w:t>)</w:t>
            </w:r>
          </w:p>
        </w:tc>
        <w:tc>
          <w:tcPr>
            <w:tcW w:w="1611" w:type="dxa"/>
          </w:tcPr>
          <w:p w14:paraId="79E10996" w14:textId="77777777" w:rsidR="00AF3A0C" w:rsidRPr="003618DD" w:rsidRDefault="00AF3A0C" w:rsidP="00D94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18DD">
              <w:rPr>
                <w:b/>
                <w:bCs/>
              </w:rPr>
              <w:t>15</w:t>
            </w:r>
          </w:p>
        </w:tc>
        <w:tc>
          <w:tcPr>
            <w:tcW w:w="1620" w:type="dxa"/>
          </w:tcPr>
          <w:p w14:paraId="4939C7A3" w14:textId="77777777" w:rsidR="00AF3A0C" w:rsidRPr="003618DD" w:rsidRDefault="00AF3A0C" w:rsidP="00D94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18DD">
              <w:rPr>
                <w:b/>
                <w:bCs/>
              </w:rPr>
              <w:t>25</w:t>
            </w:r>
          </w:p>
        </w:tc>
        <w:tc>
          <w:tcPr>
            <w:tcW w:w="1620" w:type="dxa"/>
          </w:tcPr>
          <w:p w14:paraId="48AC93B4" w14:textId="77777777" w:rsidR="00AF3A0C" w:rsidRPr="003618DD" w:rsidRDefault="00AF3A0C" w:rsidP="00D94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18DD">
              <w:rPr>
                <w:b/>
                <w:bCs/>
              </w:rPr>
              <w:t>35</w:t>
            </w:r>
          </w:p>
        </w:tc>
      </w:tr>
      <w:tr w:rsidR="00AF3A0C" w14:paraId="18672F03" w14:textId="77777777" w:rsidTr="00D94223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</w:tcPr>
          <w:p w14:paraId="05A6A977" w14:textId="77777777" w:rsidR="00AF3A0C" w:rsidRPr="003618DD" w:rsidRDefault="00AF3A0C" w:rsidP="00D94223">
            <w:pPr>
              <w:jc w:val="center"/>
              <w:rPr>
                <w:sz w:val="20"/>
                <w:szCs w:val="20"/>
                <w:lang w:val="el-GR"/>
              </w:rPr>
            </w:pPr>
            <w:r w:rsidRPr="003618DD">
              <w:rPr>
                <w:sz w:val="20"/>
                <w:szCs w:val="20"/>
              </w:rPr>
              <w:t>I</w:t>
            </w:r>
            <w:r w:rsidRPr="003618DD">
              <w:rPr>
                <w:sz w:val="20"/>
                <w:szCs w:val="20"/>
                <w:vertAlign w:val="subscript"/>
              </w:rPr>
              <w:t>n</w:t>
            </w:r>
            <w:r w:rsidRPr="003618DD">
              <w:rPr>
                <w:sz w:val="20"/>
                <w:szCs w:val="20"/>
                <w:lang w:val="el-GR"/>
              </w:rPr>
              <w:t xml:space="preserve"> (</w:t>
            </w:r>
            <w:r w:rsidRPr="003618DD">
              <w:rPr>
                <w:sz w:val="20"/>
                <w:szCs w:val="20"/>
              </w:rPr>
              <w:t>A</w:t>
            </w:r>
            <w:r w:rsidRPr="003618DD">
              <w:rPr>
                <w:sz w:val="20"/>
                <w:szCs w:val="20"/>
                <w:lang w:val="el-GR"/>
              </w:rPr>
              <w:t>) ασφάλειας</w:t>
            </w:r>
          </w:p>
        </w:tc>
        <w:tc>
          <w:tcPr>
            <w:tcW w:w="1611" w:type="dxa"/>
          </w:tcPr>
          <w:p w14:paraId="65BFEA55" w14:textId="77777777" w:rsidR="00AF3A0C" w:rsidRPr="00225ED1" w:rsidRDefault="00AF3A0C" w:rsidP="00D94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620" w:type="dxa"/>
          </w:tcPr>
          <w:p w14:paraId="0E8DB040" w14:textId="77777777" w:rsidR="00AF3A0C" w:rsidRPr="00225ED1" w:rsidRDefault="00AF3A0C" w:rsidP="00D94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620" w:type="dxa"/>
          </w:tcPr>
          <w:p w14:paraId="6CAF33E8" w14:textId="77777777" w:rsidR="00AF3A0C" w:rsidRPr="00225ED1" w:rsidRDefault="00AF3A0C" w:rsidP="00D94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</w:t>
            </w:r>
          </w:p>
        </w:tc>
      </w:tr>
      <w:tr w:rsidR="00AF3A0C" w14:paraId="29896DBA" w14:textId="77777777" w:rsidTr="00D9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</w:tcPr>
          <w:p w14:paraId="498356F0" w14:textId="77777777" w:rsidR="00AF3A0C" w:rsidRPr="003618DD" w:rsidRDefault="00AF3A0C" w:rsidP="00D94223">
            <w:pPr>
              <w:jc w:val="center"/>
              <w:rPr>
                <w:sz w:val="20"/>
                <w:szCs w:val="20"/>
                <w:lang w:val="el-GR"/>
              </w:rPr>
            </w:pPr>
            <w:r w:rsidRPr="003618DD">
              <w:rPr>
                <w:sz w:val="20"/>
                <w:szCs w:val="20"/>
                <w:lang w:val="el-GR"/>
              </w:rPr>
              <w:t xml:space="preserve">Καλώδιο Παροχής Συγκεντρικό </w:t>
            </w:r>
            <w:r w:rsidRPr="003618DD">
              <w:rPr>
                <w:sz w:val="20"/>
                <w:szCs w:val="20"/>
              </w:rPr>
              <w:t>Cu</w:t>
            </w:r>
            <w:r w:rsidRPr="003618DD">
              <w:rPr>
                <w:sz w:val="20"/>
                <w:szCs w:val="20"/>
                <w:lang w:val="el-GR"/>
              </w:rPr>
              <w:t xml:space="preserve"> (</w:t>
            </w:r>
            <w:r w:rsidRPr="003618DD">
              <w:rPr>
                <w:sz w:val="20"/>
                <w:szCs w:val="20"/>
              </w:rPr>
              <w:t>mm</w:t>
            </w:r>
            <w:r w:rsidRPr="003618DD">
              <w:rPr>
                <w:sz w:val="20"/>
                <w:szCs w:val="20"/>
                <w:vertAlign w:val="superscript"/>
                <w:lang w:val="el-GR"/>
              </w:rPr>
              <w:t>2</w:t>
            </w:r>
            <w:r w:rsidRPr="003618DD">
              <w:rPr>
                <w:sz w:val="20"/>
                <w:szCs w:val="20"/>
                <w:lang w:val="el-GR"/>
              </w:rPr>
              <w:t>)</w:t>
            </w:r>
          </w:p>
        </w:tc>
        <w:tc>
          <w:tcPr>
            <w:tcW w:w="1611" w:type="dxa"/>
          </w:tcPr>
          <w:p w14:paraId="4EAB0EA7" w14:textId="77777777" w:rsidR="00AF3A0C" w:rsidRPr="003618DD" w:rsidRDefault="00AF3A0C" w:rsidP="00D94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l-GR"/>
              </w:rPr>
              <w:t>4</w:t>
            </w:r>
            <w:r>
              <w:t>x6</w:t>
            </w:r>
          </w:p>
        </w:tc>
        <w:tc>
          <w:tcPr>
            <w:tcW w:w="1620" w:type="dxa"/>
          </w:tcPr>
          <w:p w14:paraId="135DF1DD" w14:textId="77777777" w:rsidR="00AF3A0C" w:rsidRDefault="00AF3A0C" w:rsidP="00D94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4</w:t>
            </w:r>
            <w:r>
              <w:t>x6</w:t>
            </w:r>
          </w:p>
        </w:tc>
        <w:tc>
          <w:tcPr>
            <w:tcW w:w="1620" w:type="dxa"/>
          </w:tcPr>
          <w:p w14:paraId="161472EB" w14:textId="77777777" w:rsidR="00AF3A0C" w:rsidRDefault="00AF3A0C" w:rsidP="00D94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4</w:t>
            </w:r>
            <w:r>
              <w:t>x16</w:t>
            </w:r>
          </w:p>
        </w:tc>
      </w:tr>
      <w:tr w:rsidR="00AF3A0C" w14:paraId="54EBA2D6" w14:textId="77777777" w:rsidTr="00D94223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</w:tcPr>
          <w:p w14:paraId="18432F92" w14:textId="77777777" w:rsidR="00AF3A0C" w:rsidRPr="003618DD" w:rsidRDefault="00AF3A0C" w:rsidP="00D94223">
            <w:pPr>
              <w:jc w:val="center"/>
              <w:rPr>
                <w:sz w:val="20"/>
                <w:szCs w:val="20"/>
                <w:lang w:val="el-GR"/>
              </w:rPr>
            </w:pPr>
            <w:r w:rsidRPr="003618DD">
              <w:rPr>
                <w:sz w:val="20"/>
                <w:szCs w:val="20"/>
              </w:rPr>
              <w:t>I</w:t>
            </w:r>
            <w:r w:rsidRPr="003618DD">
              <w:rPr>
                <w:sz w:val="20"/>
                <w:szCs w:val="20"/>
                <w:vertAlign w:val="subscript"/>
              </w:rPr>
              <w:t>n</w:t>
            </w:r>
            <w:r w:rsidRPr="003618DD">
              <w:rPr>
                <w:sz w:val="20"/>
                <w:szCs w:val="20"/>
              </w:rPr>
              <w:t xml:space="preserve"> (A) </w:t>
            </w:r>
            <w:r w:rsidRPr="003618DD">
              <w:rPr>
                <w:sz w:val="20"/>
                <w:szCs w:val="20"/>
                <w:lang w:val="el-GR"/>
              </w:rPr>
              <w:t>ασφάλειας πίνακα</w:t>
            </w:r>
          </w:p>
        </w:tc>
        <w:tc>
          <w:tcPr>
            <w:tcW w:w="1611" w:type="dxa"/>
          </w:tcPr>
          <w:p w14:paraId="6484B3F3" w14:textId="77777777" w:rsidR="00AF3A0C" w:rsidRPr="003618DD" w:rsidRDefault="00AF3A0C" w:rsidP="00D94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18DD">
              <w:rPr>
                <w:b/>
                <w:bCs/>
              </w:rPr>
              <w:t>25</w:t>
            </w:r>
          </w:p>
        </w:tc>
        <w:tc>
          <w:tcPr>
            <w:tcW w:w="1620" w:type="dxa"/>
          </w:tcPr>
          <w:p w14:paraId="51F86F28" w14:textId="77777777" w:rsidR="00AF3A0C" w:rsidRPr="003618DD" w:rsidRDefault="00AF3A0C" w:rsidP="00D94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18DD">
              <w:rPr>
                <w:b/>
                <w:bCs/>
              </w:rPr>
              <w:t>35</w:t>
            </w:r>
          </w:p>
        </w:tc>
        <w:tc>
          <w:tcPr>
            <w:tcW w:w="1620" w:type="dxa"/>
          </w:tcPr>
          <w:p w14:paraId="42CD315D" w14:textId="77777777" w:rsidR="00AF3A0C" w:rsidRPr="003618DD" w:rsidRDefault="00AF3A0C" w:rsidP="00D94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18DD">
              <w:rPr>
                <w:b/>
                <w:bCs/>
              </w:rPr>
              <w:t>50</w:t>
            </w:r>
          </w:p>
        </w:tc>
      </w:tr>
      <w:tr w:rsidR="00AF3A0C" w14:paraId="17F080E2" w14:textId="77777777" w:rsidTr="00D9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</w:tcPr>
          <w:p w14:paraId="6ED2D4B7" w14:textId="77777777" w:rsidR="00AF3A0C" w:rsidRPr="003618DD" w:rsidRDefault="00AF3A0C" w:rsidP="00D94223">
            <w:pPr>
              <w:jc w:val="center"/>
              <w:rPr>
                <w:sz w:val="20"/>
                <w:szCs w:val="20"/>
                <w:lang w:val="el-GR"/>
              </w:rPr>
            </w:pPr>
            <w:r w:rsidRPr="003618DD">
              <w:rPr>
                <w:sz w:val="20"/>
                <w:szCs w:val="20"/>
                <w:lang w:val="el-GR"/>
              </w:rPr>
              <w:t>Γραμμή πίνακα – μετρητή (</w:t>
            </w:r>
            <w:r w:rsidRPr="003618DD">
              <w:rPr>
                <w:sz w:val="20"/>
                <w:szCs w:val="20"/>
              </w:rPr>
              <w:t>mm</w:t>
            </w:r>
            <w:r w:rsidRPr="003618DD">
              <w:rPr>
                <w:sz w:val="20"/>
                <w:szCs w:val="20"/>
                <w:lang w:val="el-GR"/>
              </w:rPr>
              <w:t>)</w:t>
            </w:r>
          </w:p>
        </w:tc>
        <w:tc>
          <w:tcPr>
            <w:tcW w:w="1611" w:type="dxa"/>
          </w:tcPr>
          <w:p w14:paraId="29375CAE" w14:textId="77777777" w:rsidR="00AF3A0C" w:rsidRPr="003618DD" w:rsidRDefault="00AF3A0C" w:rsidP="00D94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5x6</w:t>
            </w:r>
          </w:p>
        </w:tc>
        <w:tc>
          <w:tcPr>
            <w:tcW w:w="1620" w:type="dxa"/>
          </w:tcPr>
          <w:p w14:paraId="4BEB3DC7" w14:textId="77777777" w:rsidR="00AF3A0C" w:rsidRPr="003618DD" w:rsidRDefault="00AF3A0C" w:rsidP="00D94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5x10</w:t>
            </w:r>
          </w:p>
        </w:tc>
        <w:tc>
          <w:tcPr>
            <w:tcW w:w="1620" w:type="dxa"/>
          </w:tcPr>
          <w:p w14:paraId="1AADC879" w14:textId="77777777" w:rsidR="00AF3A0C" w:rsidRPr="003618DD" w:rsidRDefault="00AF3A0C" w:rsidP="00D94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5x16</w:t>
            </w:r>
          </w:p>
        </w:tc>
      </w:tr>
      <w:tr w:rsidR="00AF3A0C" w14:paraId="6C691DC1" w14:textId="77777777" w:rsidTr="00D94223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9" w:type="dxa"/>
          </w:tcPr>
          <w:p w14:paraId="008D170D" w14:textId="77777777" w:rsidR="00AF3A0C" w:rsidRPr="003618DD" w:rsidRDefault="00AF3A0C" w:rsidP="00D94223">
            <w:pPr>
              <w:jc w:val="center"/>
              <w:rPr>
                <w:sz w:val="20"/>
                <w:szCs w:val="20"/>
                <w:vertAlign w:val="subscript"/>
              </w:rPr>
            </w:pPr>
            <w:r w:rsidRPr="003618DD">
              <w:rPr>
                <w:sz w:val="20"/>
                <w:szCs w:val="20"/>
                <w:lang w:val="el-GR"/>
              </w:rPr>
              <w:t>Τύπος Μετρητή Ι</w:t>
            </w:r>
            <w:r w:rsidRPr="003618DD">
              <w:rPr>
                <w:sz w:val="20"/>
                <w:szCs w:val="20"/>
                <w:vertAlign w:val="subscript"/>
                <w:lang w:val="el-GR"/>
              </w:rPr>
              <w:t>ΟΝ</w:t>
            </w:r>
            <w:r w:rsidRPr="003618DD">
              <w:rPr>
                <w:sz w:val="20"/>
                <w:szCs w:val="20"/>
              </w:rPr>
              <w:t xml:space="preserve"> /I</w:t>
            </w:r>
            <w:r w:rsidRPr="003618DD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3231" w:type="dxa"/>
            <w:gridSpan w:val="2"/>
          </w:tcPr>
          <w:p w14:paraId="3FBA02FF" w14:textId="77777777" w:rsidR="00AF3A0C" w:rsidRDefault="00AF3A0C" w:rsidP="00D94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3</w:t>
            </w:r>
            <w:r>
              <w:t>x10/60</w:t>
            </w:r>
          </w:p>
        </w:tc>
        <w:tc>
          <w:tcPr>
            <w:tcW w:w="1620" w:type="dxa"/>
          </w:tcPr>
          <w:p w14:paraId="5E11D018" w14:textId="77777777" w:rsidR="00AF3A0C" w:rsidRPr="003618DD" w:rsidRDefault="00AF3A0C" w:rsidP="00D9422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3x20/100</w:t>
            </w:r>
          </w:p>
        </w:tc>
      </w:tr>
    </w:tbl>
    <w:p w14:paraId="507B1620" w14:textId="78D3F7B3" w:rsidR="001574AB" w:rsidRDefault="001574AB" w:rsidP="00AF3A0C">
      <w:pPr>
        <w:spacing w:before="240"/>
        <w:rPr>
          <w:lang w:val="el-GR"/>
        </w:rPr>
      </w:pPr>
      <w:r w:rsidRPr="001574AB">
        <w:rPr>
          <w:b/>
          <w:bCs/>
          <w:u w:val="single"/>
          <w:lang w:val="el-GR"/>
        </w:rPr>
        <w:t>ΠΡΟΣΟΧΗ</w:t>
      </w:r>
      <w:r>
        <w:rPr>
          <w:lang w:val="el-GR"/>
        </w:rPr>
        <w:t>: Παρακάτω, λέω για διάφορες τυπικές τιμές. Αυτές είναι στην περίπτωση που δεν μας δίνουν την ισχύ. Εάν μας την δίνουν:</w:t>
      </w:r>
    </w:p>
    <w:p w14:paraId="009BE816" w14:textId="77777777" w:rsidR="00C40A8E" w:rsidRPr="00497E46" w:rsidRDefault="00C40A8E" w:rsidP="00497E46">
      <w:pPr>
        <w:pStyle w:val="MyHeading2"/>
      </w:pPr>
      <w:bookmarkStart w:id="2" w:name="_Toc168557494"/>
      <w:r w:rsidRPr="00497E46">
        <w:t>Σελίδα 492: Ισχύς</w:t>
      </w:r>
      <w:bookmarkEnd w:id="2"/>
    </w:p>
    <w:p w14:paraId="78233C86" w14:textId="77777777" w:rsidR="00C40A8E" w:rsidRPr="00434990" w:rsidRDefault="00C40A8E" w:rsidP="00C40A8E">
      <w:pPr>
        <w:spacing w:before="240"/>
        <w:jc w:val="both"/>
        <w:rPr>
          <w:lang w:val="el-GR"/>
        </w:rPr>
      </w:pPr>
      <w:r>
        <w:rPr>
          <w:lang w:val="el-GR"/>
        </w:rPr>
        <w:t xml:space="preserve">Ο υπολογισμός της </w:t>
      </w:r>
      <w:proofErr w:type="spellStart"/>
      <w:r>
        <w:rPr>
          <w:lang w:val="el-GR"/>
        </w:rPr>
        <w:t>απορροφούμενης</w:t>
      </w:r>
      <w:proofErr w:type="spellEnd"/>
      <w:r>
        <w:rPr>
          <w:lang w:val="el-GR"/>
        </w:rPr>
        <w:t xml:space="preserve"> έντασης Ι</w:t>
      </w:r>
      <w:r>
        <w:rPr>
          <w:vertAlign w:val="subscript"/>
        </w:rPr>
        <w:t>b</w:t>
      </w:r>
      <w:r w:rsidRPr="00434990">
        <w:rPr>
          <w:lang w:val="el-GR"/>
        </w:rPr>
        <w:t xml:space="preserve"> </w:t>
      </w:r>
      <w:r>
        <w:rPr>
          <w:lang w:val="el-GR"/>
        </w:rPr>
        <w:t xml:space="preserve">στις διάφορες ηλεκτρικές συσκευής (κουζίνα, θερμοσίφωνας, πλυντήριο, κλιματιστικά, θερμοσυσσωρευτές) γίνεται με την ισχύ τους </w:t>
      </w:r>
      <w:r>
        <w:t>P</w:t>
      </w:r>
      <w:r>
        <w:rPr>
          <w:lang w:val="el-GR"/>
        </w:rPr>
        <w:t xml:space="preserve">, αν είναι γνωστή. Αν η συσκευή είναι </w:t>
      </w:r>
      <w:r w:rsidRPr="00434990">
        <w:rPr>
          <w:b/>
          <w:bCs/>
          <w:lang w:val="el-GR"/>
        </w:rPr>
        <w:t>μονοφασική</w:t>
      </w:r>
      <w:r>
        <w:rPr>
          <w:lang w:val="el-GR"/>
        </w:rPr>
        <w:t xml:space="preserve"> ισχύει:</w:t>
      </w:r>
    </w:p>
    <w:p w14:paraId="7AD5EB25" w14:textId="77777777" w:rsidR="00C40A8E" w:rsidRPr="00434990" w:rsidRDefault="00C40A8E" w:rsidP="00C40A8E">
      <w:pPr>
        <w:spacing w:before="240"/>
        <w:rPr>
          <w:rFonts w:eastAsiaTheme="minorEastAsia"/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φ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l-GR"/>
                </w:rPr>
                <m:t>συν</m:t>
              </m:r>
              <m:r>
                <w:rPr>
                  <w:rFonts w:ascii="Cambria Math" w:hAnsi="Cambria Math"/>
                </w:rPr>
                <m:t>φ</m:t>
              </m:r>
            </m:den>
          </m:f>
        </m:oMath>
      </m:oMathPara>
    </w:p>
    <w:p w14:paraId="7BAAE997" w14:textId="77777777" w:rsidR="00C40A8E" w:rsidRDefault="00C40A8E" w:rsidP="00C40A8E">
      <w:pPr>
        <w:spacing w:before="240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Όπου Ι είναι η απορροφούμενη ένταση σε Α, </w:t>
      </w:r>
      <w:r>
        <w:rPr>
          <w:rFonts w:eastAsiaTheme="minorEastAsia"/>
        </w:rPr>
        <w:t>P</w:t>
      </w:r>
      <w:r w:rsidRPr="00434990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η ονομαστική ισχύς της συσκευής σε </w:t>
      </w:r>
      <w:r>
        <w:rPr>
          <w:rFonts w:eastAsiaTheme="minorEastAsia"/>
        </w:rPr>
        <w:t>W</w:t>
      </w:r>
      <w:r w:rsidRPr="00434990">
        <w:rPr>
          <w:rFonts w:eastAsiaTheme="minorEastAsia"/>
          <w:lang w:val="el-GR"/>
        </w:rPr>
        <w:t xml:space="preserve">, </w:t>
      </w:r>
      <w:r>
        <w:rPr>
          <w:rFonts w:eastAsiaTheme="minorEastAsia"/>
        </w:rPr>
        <w:t>U</w:t>
      </w:r>
      <w:r>
        <w:rPr>
          <w:rFonts w:eastAsiaTheme="minorEastAsia"/>
          <w:vertAlign w:val="subscript"/>
          <w:lang w:val="el-GR"/>
        </w:rPr>
        <w:t>φ</w:t>
      </w:r>
      <w:r>
        <w:rPr>
          <w:rFonts w:eastAsiaTheme="minorEastAsia"/>
          <w:lang w:val="el-GR"/>
        </w:rPr>
        <w:t xml:space="preserve"> η φυσική τάση που είναι ίση με 230</w:t>
      </w:r>
      <w:r w:rsidRPr="00434990">
        <w:rPr>
          <w:rFonts w:eastAsiaTheme="minorEastAsia"/>
          <w:lang w:val="el-GR"/>
        </w:rPr>
        <w:t xml:space="preserve"> </w:t>
      </w:r>
      <w:r>
        <w:rPr>
          <w:rFonts w:eastAsiaTheme="minorEastAsia"/>
        </w:rPr>
        <w:t>V</w:t>
      </w:r>
      <w:r>
        <w:rPr>
          <w:rFonts w:eastAsiaTheme="minorEastAsia"/>
          <w:lang w:val="el-GR"/>
        </w:rPr>
        <w:t xml:space="preserve"> και </w:t>
      </w:r>
      <w:proofErr w:type="spellStart"/>
      <w:r>
        <w:rPr>
          <w:rFonts w:eastAsiaTheme="minorEastAsia"/>
          <w:lang w:val="el-GR"/>
        </w:rPr>
        <w:t>συνφ</w:t>
      </w:r>
      <w:proofErr w:type="spellEnd"/>
      <w:r>
        <w:rPr>
          <w:rFonts w:eastAsiaTheme="minorEastAsia"/>
          <w:lang w:val="el-GR"/>
        </w:rPr>
        <w:t xml:space="preserve"> ο συντελεστής ισχύος που για τις οικιακές εγκαταστάσεις συνήθως, λαμβάνει τιμές 0,8-1. Αν είναι </w:t>
      </w:r>
      <w:r w:rsidRPr="00944DBC">
        <w:rPr>
          <w:rFonts w:eastAsiaTheme="minorEastAsia"/>
          <w:b/>
          <w:bCs/>
          <w:lang w:val="el-GR"/>
        </w:rPr>
        <w:t>τριφασική</w:t>
      </w:r>
      <w:r>
        <w:rPr>
          <w:rFonts w:eastAsiaTheme="minorEastAsia"/>
          <w:lang w:val="el-GR"/>
        </w:rPr>
        <w:t>:</w:t>
      </w:r>
    </w:p>
    <w:p w14:paraId="66D04F7F" w14:textId="77777777" w:rsidR="00C40A8E" w:rsidRPr="00944DBC" w:rsidRDefault="00C40A8E" w:rsidP="00C40A8E">
      <w:pPr>
        <w:spacing w:before="240"/>
        <w:rPr>
          <w:rFonts w:eastAsiaTheme="minorEastAsia"/>
          <w:i/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3∙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φ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l-GR"/>
                </w:rPr>
                <m:t>συν</m:t>
              </m:r>
              <m:r>
                <w:rPr>
                  <w:rFonts w:ascii="Cambria Math" w:hAnsi="Cambria Math"/>
                </w:rPr>
                <m:t>φ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l-GR"/>
                </w:rPr>
                <m:t>συν</m:t>
              </m:r>
              <m:r>
                <w:rPr>
                  <w:rFonts w:ascii="Cambria Math" w:hAnsi="Cambria Math"/>
                </w:rPr>
                <m:t>φ</m:t>
              </m:r>
            </m:den>
          </m:f>
        </m:oMath>
      </m:oMathPara>
    </w:p>
    <w:p w14:paraId="6086AEE6" w14:textId="77777777" w:rsidR="00C40A8E" w:rsidRPr="00845FD9" w:rsidRDefault="00C40A8E" w:rsidP="00C40A8E">
      <w:pPr>
        <w:spacing w:before="240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Τυπικές τιμές ισχύος ηλεκτρικών συσκευών (εάν δεν μας δίνεται το </w:t>
      </w:r>
      <w:r>
        <w:rPr>
          <w:rFonts w:eastAsiaTheme="minorEastAsia"/>
        </w:rPr>
        <w:t>P</w:t>
      </w:r>
      <w:r w:rsidRPr="00845FD9">
        <w:rPr>
          <w:rFonts w:eastAsiaTheme="minorEastAsia"/>
          <w:lang w:val="el-GR"/>
        </w:rPr>
        <w:t>):</w:t>
      </w:r>
    </w:p>
    <w:tbl>
      <w:tblPr>
        <w:tblStyle w:val="GridTable3-Accent3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1843"/>
        <w:gridCol w:w="1134"/>
      </w:tblGrid>
      <w:tr w:rsidR="00C40A8E" w14:paraId="15C79A7A" w14:textId="77777777" w:rsidTr="00D94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29F09FBF" w14:textId="77777777" w:rsidR="00C40A8E" w:rsidRDefault="00C40A8E" w:rsidP="00D942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Ηλεκτρική Συσκευή</w:t>
            </w:r>
          </w:p>
        </w:tc>
        <w:tc>
          <w:tcPr>
            <w:tcW w:w="1843" w:type="dxa"/>
          </w:tcPr>
          <w:p w14:paraId="0F2D3556" w14:textId="77777777" w:rsidR="00C40A8E" w:rsidRPr="00845FD9" w:rsidRDefault="00C40A8E" w:rsidP="00D94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l-GR"/>
              </w:rPr>
              <w:t xml:space="preserve">Ισχύς σε </w:t>
            </w:r>
            <w:r>
              <w:t>kW</w:t>
            </w:r>
          </w:p>
        </w:tc>
        <w:tc>
          <w:tcPr>
            <w:tcW w:w="1134" w:type="dxa"/>
          </w:tcPr>
          <w:p w14:paraId="5463DAA4" w14:textId="77777777" w:rsidR="00C40A8E" w:rsidRDefault="00C40A8E" w:rsidP="00D94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proofErr w:type="spellStart"/>
            <w:r>
              <w:rPr>
                <w:lang w:val="el-GR"/>
              </w:rPr>
              <w:t>συνφ</w:t>
            </w:r>
            <w:proofErr w:type="spellEnd"/>
          </w:p>
        </w:tc>
      </w:tr>
      <w:tr w:rsidR="00C40A8E" w14:paraId="2ED9FBB3" w14:textId="77777777" w:rsidTr="00D9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57DE615" w14:textId="77777777" w:rsidR="00C40A8E" w:rsidRDefault="00C40A8E" w:rsidP="00D942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Κουζίνα</w:t>
            </w:r>
          </w:p>
        </w:tc>
        <w:tc>
          <w:tcPr>
            <w:tcW w:w="1843" w:type="dxa"/>
          </w:tcPr>
          <w:p w14:paraId="69F06A19" w14:textId="77777777" w:rsidR="00C40A8E" w:rsidRDefault="00C40A8E" w:rsidP="00D94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4-8</w:t>
            </w:r>
          </w:p>
        </w:tc>
        <w:tc>
          <w:tcPr>
            <w:tcW w:w="1134" w:type="dxa"/>
          </w:tcPr>
          <w:p w14:paraId="4723434F" w14:textId="77777777" w:rsidR="00C40A8E" w:rsidRDefault="00C40A8E" w:rsidP="00D94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</w:tr>
      <w:tr w:rsidR="00C40A8E" w14:paraId="285AEFEF" w14:textId="77777777" w:rsidTr="00D942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B99DF3C" w14:textId="77777777" w:rsidR="00C40A8E" w:rsidRDefault="00C40A8E" w:rsidP="00D942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Φούρνος</w:t>
            </w:r>
          </w:p>
        </w:tc>
        <w:tc>
          <w:tcPr>
            <w:tcW w:w="1843" w:type="dxa"/>
          </w:tcPr>
          <w:p w14:paraId="5915FF80" w14:textId="77777777" w:rsidR="00C40A8E" w:rsidRDefault="00C40A8E" w:rsidP="00D94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0,5-3</w:t>
            </w:r>
          </w:p>
        </w:tc>
        <w:tc>
          <w:tcPr>
            <w:tcW w:w="1134" w:type="dxa"/>
          </w:tcPr>
          <w:p w14:paraId="3BF7B155" w14:textId="77777777" w:rsidR="00C40A8E" w:rsidRDefault="00C40A8E" w:rsidP="00D94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</w:tr>
      <w:tr w:rsidR="00C40A8E" w14:paraId="6F90610F" w14:textId="77777777" w:rsidTr="00D9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3B36670" w14:textId="77777777" w:rsidR="00C40A8E" w:rsidRDefault="00C40A8E" w:rsidP="00D942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Φούρνος Μικροκυμάτων</w:t>
            </w:r>
          </w:p>
        </w:tc>
        <w:tc>
          <w:tcPr>
            <w:tcW w:w="1843" w:type="dxa"/>
          </w:tcPr>
          <w:p w14:paraId="546D9C85" w14:textId="77777777" w:rsidR="00C40A8E" w:rsidRDefault="00C40A8E" w:rsidP="00D94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0,3-1,5</w:t>
            </w:r>
          </w:p>
        </w:tc>
        <w:tc>
          <w:tcPr>
            <w:tcW w:w="1134" w:type="dxa"/>
          </w:tcPr>
          <w:p w14:paraId="0C1A7F40" w14:textId="77777777" w:rsidR="00C40A8E" w:rsidRDefault="00C40A8E" w:rsidP="00D94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</w:tr>
      <w:tr w:rsidR="00C40A8E" w14:paraId="63BBF614" w14:textId="77777777" w:rsidTr="00D942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0E8801A" w14:textId="77777777" w:rsidR="00C40A8E" w:rsidRDefault="00C40A8E" w:rsidP="00D942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Θερμοσίφωνας</w:t>
            </w:r>
          </w:p>
        </w:tc>
        <w:tc>
          <w:tcPr>
            <w:tcW w:w="1843" w:type="dxa"/>
          </w:tcPr>
          <w:p w14:paraId="42871E77" w14:textId="77777777" w:rsidR="00C40A8E" w:rsidRDefault="00C40A8E" w:rsidP="00D94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2-4</w:t>
            </w:r>
          </w:p>
        </w:tc>
        <w:tc>
          <w:tcPr>
            <w:tcW w:w="1134" w:type="dxa"/>
          </w:tcPr>
          <w:p w14:paraId="54A89DD6" w14:textId="77777777" w:rsidR="00C40A8E" w:rsidRDefault="00C40A8E" w:rsidP="00D94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</w:tr>
      <w:tr w:rsidR="00C40A8E" w14:paraId="05DFC2BA" w14:textId="77777777" w:rsidTr="00D9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CDC4737" w14:textId="77777777" w:rsidR="00C40A8E" w:rsidRDefault="00C40A8E" w:rsidP="00D942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Αντλία Θερμότητας</w:t>
            </w:r>
          </w:p>
        </w:tc>
        <w:tc>
          <w:tcPr>
            <w:tcW w:w="1843" w:type="dxa"/>
          </w:tcPr>
          <w:p w14:paraId="69A4DCAC" w14:textId="77777777" w:rsidR="00C40A8E" w:rsidRDefault="00C40A8E" w:rsidP="00D94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1-15</w:t>
            </w:r>
          </w:p>
        </w:tc>
        <w:tc>
          <w:tcPr>
            <w:tcW w:w="1134" w:type="dxa"/>
          </w:tcPr>
          <w:p w14:paraId="74B2AE90" w14:textId="77777777" w:rsidR="00C40A8E" w:rsidRDefault="00C40A8E" w:rsidP="00D94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0,8</w:t>
            </w:r>
          </w:p>
        </w:tc>
      </w:tr>
      <w:tr w:rsidR="00C40A8E" w14:paraId="3AFE5208" w14:textId="77777777" w:rsidTr="00D942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43E0926" w14:textId="77777777" w:rsidR="00C40A8E" w:rsidRDefault="00C40A8E" w:rsidP="00D942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Ψυγείο</w:t>
            </w:r>
          </w:p>
        </w:tc>
        <w:tc>
          <w:tcPr>
            <w:tcW w:w="1843" w:type="dxa"/>
          </w:tcPr>
          <w:p w14:paraId="0AF1DDC2" w14:textId="566AB384" w:rsidR="00C40A8E" w:rsidRPr="00283921" w:rsidRDefault="00C40A8E" w:rsidP="00D94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 xml:space="preserve">0,1-0,3 ή </w:t>
            </w:r>
            <w:r w:rsidRPr="00DB7EE7">
              <w:rPr>
                <w:b/>
                <w:bCs/>
                <w:lang w:val="el-GR"/>
              </w:rPr>
              <w:t>250</w:t>
            </w:r>
          </w:p>
        </w:tc>
        <w:tc>
          <w:tcPr>
            <w:tcW w:w="1134" w:type="dxa"/>
          </w:tcPr>
          <w:p w14:paraId="7BD52521" w14:textId="77777777" w:rsidR="00C40A8E" w:rsidRDefault="00C40A8E" w:rsidP="00D94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0,8</w:t>
            </w:r>
          </w:p>
        </w:tc>
      </w:tr>
      <w:tr w:rsidR="00C40A8E" w14:paraId="5343F99B" w14:textId="77777777" w:rsidTr="00D9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99DDE3D" w14:textId="77777777" w:rsidR="00C40A8E" w:rsidRDefault="00C40A8E" w:rsidP="00D942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Καταψύκτης</w:t>
            </w:r>
          </w:p>
        </w:tc>
        <w:tc>
          <w:tcPr>
            <w:tcW w:w="1843" w:type="dxa"/>
          </w:tcPr>
          <w:p w14:paraId="4863A220" w14:textId="77777777" w:rsidR="00C40A8E" w:rsidRDefault="00C40A8E" w:rsidP="00D94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1-3</w:t>
            </w:r>
          </w:p>
        </w:tc>
        <w:tc>
          <w:tcPr>
            <w:tcW w:w="1134" w:type="dxa"/>
          </w:tcPr>
          <w:p w14:paraId="314F88E8" w14:textId="77777777" w:rsidR="00C40A8E" w:rsidRDefault="00C40A8E" w:rsidP="00D94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</w:tr>
      <w:tr w:rsidR="00C40A8E" w14:paraId="61CD0820" w14:textId="77777777" w:rsidTr="00D942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1CB9A87" w14:textId="77777777" w:rsidR="00C40A8E" w:rsidRDefault="00C40A8E" w:rsidP="00D942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Πλυντήριο Πιάτων</w:t>
            </w:r>
          </w:p>
        </w:tc>
        <w:tc>
          <w:tcPr>
            <w:tcW w:w="1843" w:type="dxa"/>
          </w:tcPr>
          <w:p w14:paraId="2AF42A79" w14:textId="77777777" w:rsidR="00C40A8E" w:rsidRDefault="00C40A8E" w:rsidP="00D94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1-4</w:t>
            </w:r>
          </w:p>
        </w:tc>
        <w:tc>
          <w:tcPr>
            <w:tcW w:w="1134" w:type="dxa"/>
          </w:tcPr>
          <w:p w14:paraId="740E407E" w14:textId="77777777" w:rsidR="00C40A8E" w:rsidRDefault="00C40A8E" w:rsidP="00D94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0,8</w:t>
            </w:r>
          </w:p>
        </w:tc>
      </w:tr>
      <w:tr w:rsidR="00C40A8E" w14:paraId="458F03E7" w14:textId="77777777" w:rsidTr="00D9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1BD9243" w14:textId="77777777" w:rsidR="00C40A8E" w:rsidRDefault="00C40A8E" w:rsidP="00D942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Πλυντήριο Ρούχων</w:t>
            </w:r>
          </w:p>
        </w:tc>
        <w:tc>
          <w:tcPr>
            <w:tcW w:w="1843" w:type="dxa"/>
          </w:tcPr>
          <w:p w14:paraId="30A0D7A0" w14:textId="77777777" w:rsidR="00C40A8E" w:rsidRDefault="00C40A8E" w:rsidP="00D94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1-2</w:t>
            </w:r>
          </w:p>
        </w:tc>
        <w:tc>
          <w:tcPr>
            <w:tcW w:w="1134" w:type="dxa"/>
          </w:tcPr>
          <w:p w14:paraId="257CF350" w14:textId="77777777" w:rsidR="00C40A8E" w:rsidRDefault="00C40A8E" w:rsidP="00D94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0,8</w:t>
            </w:r>
          </w:p>
        </w:tc>
      </w:tr>
      <w:tr w:rsidR="00C40A8E" w14:paraId="5B8FBC52" w14:textId="77777777" w:rsidTr="00D942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A958578" w14:textId="77777777" w:rsidR="00C40A8E" w:rsidRDefault="00C40A8E" w:rsidP="00D942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Ανεμιστήρας Οροφής</w:t>
            </w:r>
          </w:p>
        </w:tc>
        <w:tc>
          <w:tcPr>
            <w:tcW w:w="1843" w:type="dxa"/>
          </w:tcPr>
          <w:p w14:paraId="752E0A2F" w14:textId="77777777" w:rsidR="00C40A8E" w:rsidRDefault="00C40A8E" w:rsidP="00D94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0,1-0,3</w:t>
            </w:r>
          </w:p>
        </w:tc>
        <w:tc>
          <w:tcPr>
            <w:tcW w:w="1134" w:type="dxa"/>
          </w:tcPr>
          <w:p w14:paraId="024992C2" w14:textId="77777777" w:rsidR="00C40A8E" w:rsidRDefault="00C40A8E" w:rsidP="00D94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</w:tr>
      <w:tr w:rsidR="00C40A8E" w14:paraId="0BBCD2BC" w14:textId="77777777" w:rsidTr="00D9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4387733" w14:textId="77777777" w:rsidR="00C40A8E" w:rsidRDefault="00C40A8E" w:rsidP="00D942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Ρολά-Τέντες</w:t>
            </w:r>
          </w:p>
        </w:tc>
        <w:tc>
          <w:tcPr>
            <w:tcW w:w="1843" w:type="dxa"/>
          </w:tcPr>
          <w:p w14:paraId="7541AF19" w14:textId="77777777" w:rsidR="00C40A8E" w:rsidRDefault="00C40A8E" w:rsidP="00D94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0,2-0,5</w:t>
            </w:r>
          </w:p>
        </w:tc>
        <w:tc>
          <w:tcPr>
            <w:tcW w:w="1134" w:type="dxa"/>
          </w:tcPr>
          <w:p w14:paraId="73E74E89" w14:textId="77777777" w:rsidR="00C40A8E" w:rsidRDefault="00C40A8E" w:rsidP="00D94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</w:tr>
      <w:tr w:rsidR="00C40A8E" w14:paraId="6782D4D6" w14:textId="77777777" w:rsidTr="00D942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5ED3E9A" w14:textId="77777777" w:rsidR="00C40A8E" w:rsidRDefault="00C40A8E" w:rsidP="00D942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Κινητήρας Ασανσέρ</w:t>
            </w:r>
          </w:p>
        </w:tc>
        <w:tc>
          <w:tcPr>
            <w:tcW w:w="1843" w:type="dxa"/>
          </w:tcPr>
          <w:p w14:paraId="59877EA6" w14:textId="77777777" w:rsidR="00C40A8E" w:rsidRDefault="00C40A8E" w:rsidP="00D94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1134" w:type="dxa"/>
          </w:tcPr>
          <w:p w14:paraId="3E1284F1" w14:textId="77777777" w:rsidR="00C40A8E" w:rsidRDefault="00C40A8E" w:rsidP="00D9422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0,8</w:t>
            </w:r>
          </w:p>
        </w:tc>
      </w:tr>
    </w:tbl>
    <w:p w14:paraId="7086F486" w14:textId="5120CEFD" w:rsidR="00497E46" w:rsidRDefault="00497E46" w:rsidP="00497E46">
      <w:pPr>
        <w:pStyle w:val="MyHeading2"/>
      </w:pPr>
      <w:bookmarkStart w:id="3" w:name="_Toc168557495"/>
      <w:r>
        <w:t>Σελίδα 493: Προσεγγιστικές Τιμές της Απορροφούμενης Έντασης</w:t>
      </w:r>
      <w:bookmarkEnd w:id="3"/>
    </w:p>
    <w:p w14:paraId="59027CE4" w14:textId="664A7306" w:rsidR="00497E46" w:rsidRPr="00113A82" w:rsidRDefault="00497E46" w:rsidP="00DC212C">
      <w:pPr>
        <w:jc w:val="both"/>
        <w:rPr>
          <w:lang w:val="el-GR"/>
        </w:rPr>
      </w:pPr>
      <w:r>
        <w:rPr>
          <w:lang w:val="el-GR"/>
        </w:rPr>
        <w:t xml:space="preserve">Σε φορτία οικιακών ηλεκτρικών εγκαταστάσεων όταν δεν είναι γνωστή η ισχύς τους (σε όλα θεωρούμε </w:t>
      </w:r>
      <w:proofErr w:type="spellStart"/>
      <w:r>
        <w:rPr>
          <w:lang w:val="el-GR"/>
        </w:rPr>
        <w:t>συνφ</w:t>
      </w:r>
      <w:proofErr w:type="spellEnd"/>
      <w:r>
        <w:rPr>
          <w:lang w:val="el-GR"/>
        </w:rPr>
        <w:t>=1).</w:t>
      </w:r>
    </w:p>
    <w:tbl>
      <w:tblPr>
        <w:tblStyle w:val="GridTable3-Accent3"/>
        <w:tblW w:w="10763" w:type="dxa"/>
        <w:jc w:val="center"/>
        <w:tblLook w:val="04A0" w:firstRow="1" w:lastRow="0" w:firstColumn="1" w:lastColumn="0" w:noHBand="0" w:noVBand="1"/>
      </w:tblPr>
      <w:tblGrid>
        <w:gridCol w:w="6632"/>
        <w:gridCol w:w="4131"/>
      </w:tblGrid>
      <w:tr w:rsidR="00497E46" w14:paraId="5742FBAD" w14:textId="77777777" w:rsidTr="00D94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32" w:type="dxa"/>
          </w:tcPr>
          <w:p w14:paraId="4F7E22CD" w14:textId="77777777" w:rsidR="00497E46" w:rsidRDefault="00497E46" w:rsidP="00D942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lastRenderedPageBreak/>
              <w:t>Είδος φορτίου</w:t>
            </w:r>
          </w:p>
        </w:tc>
        <w:tc>
          <w:tcPr>
            <w:tcW w:w="4131" w:type="dxa"/>
          </w:tcPr>
          <w:p w14:paraId="3509E27F" w14:textId="77777777" w:rsidR="00497E46" w:rsidRDefault="00497E46" w:rsidP="00D942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Απορροφούμενη Ένταση σε Α</w:t>
            </w:r>
          </w:p>
        </w:tc>
      </w:tr>
      <w:tr w:rsidR="00497E46" w14:paraId="393436AC" w14:textId="77777777" w:rsidTr="00D9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2" w:type="dxa"/>
          </w:tcPr>
          <w:p w14:paraId="3FBDF803" w14:textId="77777777" w:rsidR="00497E46" w:rsidRPr="00E140DD" w:rsidRDefault="00497E46" w:rsidP="00D942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Φωτιστικό σημείο </w:t>
            </w:r>
            <m:oMath>
              <m:r>
                <w:rPr>
                  <w:rFonts w:ascii="Cambria Math" w:hAnsi="Cambria Math"/>
                  <w:lang w:val="el-GR"/>
                </w:rPr>
                <m:t>≤</m:t>
              </m:r>
            </m:oMath>
            <w:r>
              <w:rPr>
                <w:lang w:val="el-GR"/>
              </w:rPr>
              <w:t xml:space="preserve">100 </w:t>
            </w:r>
            <w:r>
              <w:t>W</w:t>
            </w:r>
          </w:p>
        </w:tc>
        <w:tc>
          <w:tcPr>
            <w:tcW w:w="4131" w:type="dxa"/>
          </w:tcPr>
          <w:p w14:paraId="75E04E99" w14:textId="77777777" w:rsidR="00497E46" w:rsidRDefault="00497E46" w:rsidP="00D94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0,5</w:t>
            </w:r>
          </w:p>
        </w:tc>
      </w:tr>
      <w:tr w:rsidR="00497E46" w14:paraId="52A7C30A" w14:textId="77777777" w:rsidTr="00D94223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2" w:type="dxa"/>
          </w:tcPr>
          <w:p w14:paraId="23223E53" w14:textId="77777777" w:rsidR="00497E46" w:rsidRDefault="00497E46" w:rsidP="00D942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Φωτιστικό σημείο </w:t>
            </w:r>
            <m:oMath>
              <m:r>
                <w:rPr>
                  <w:rFonts w:ascii="Cambria Math" w:hAnsi="Cambria Math"/>
                  <w:lang w:val="el-GR"/>
                </w:rPr>
                <m:t>≥</m:t>
              </m:r>
            </m:oMath>
            <w:r>
              <w:rPr>
                <w:lang w:val="el-GR"/>
              </w:rPr>
              <w:t xml:space="preserve">100 και </w:t>
            </w:r>
            <m:oMath>
              <m:r>
                <w:rPr>
                  <w:rFonts w:ascii="Cambria Math" w:hAnsi="Cambria Math"/>
                  <w:lang w:val="el-GR"/>
                </w:rPr>
                <m:t>≤</m:t>
              </m:r>
            </m:oMath>
            <w:r>
              <w:rPr>
                <w:rFonts w:eastAsiaTheme="minorEastAsia"/>
                <w:lang w:val="el-GR"/>
              </w:rPr>
              <w:t xml:space="preserve"> 200 </w:t>
            </w:r>
            <w:r>
              <w:t>W</w:t>
            </w:r>
          </w:p>
        </w:tc>
        <w:tc>
          <w:tcPr>
            <w:tcW w:w="4131" w:type="dxa"/>
          </w:tcPr>
          <w:p w14:paraId="73BDC7D2" w14:textId="77777777" w:rsidR="00497E46" w:rsidRDefault="00497E46" w:rsidP="00D94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</w:tr>
      <w:tr w:rsidR="00497E46" w14:paraId="678505BC" w14:textId="77777777" w:rsidTr="00D9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2" w:type="dxa"/>
          </w:tcPr>
          <w:p w14:paraId="08F24B4D" w14:textId="77777777" w:rsidR="00497E46" w:rsidRDefault="00497E46" w:rsidP="00D942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Πολύφωτο</w:t>
            </w:r>
          </w:p>
        </w:tc>
        <w:tc>
          <w:tcPr>
            <w:tcW w:w="4131" w:type="dxa"/>
          </w:tcPr>
          <w:p w14:paraId="523F7554" w14:textId="77777777" w:rsidR="00497E46" w:rsidRDefault="00497E46" w:rsidP="00D94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  <w:tr w:rsidR="00497E46" w14:paraId="6B6B419A" w14:textId="77777777" w:rsidTr="00D94223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2" w:type="dxa"/>
          </w:tcPr>
          <w:p w14:paraId="7539DE8D" w14:textId="77777777" w:rsidR="00497E46" w:rsidRDefault="00497E46" w:rsidP="00D942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Ένας Ε.Ρ. σε μία γραμμή</w:t>
            </w:r>
          </w:p>
        </w:tc>
        <w:tc>
          <w:tcPr>
            <w:tcW w:w="4131" w:type="dxa"/>
          </w:tcPr>
          <w:p w14:paraId="481BBE95" w14:textId="77777777" w:rsidR="00497E46" w:rsidRDefault="00497E46" w:rsidP="00D94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</w:tr>
      <w:tr w:rsidR="00497E46" w14:paraId="7D880458" w14:textId="77777777" w:rsidTr="00D9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2" w:type="dxa"/>
          </w:tcPr>
          <w:p w14:paraId="0CC0AB3B" w14:textId="77777777" w:rsidR="00497E46" w:rsidRDefault="00497E46" w:rsidP="00D942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Οι 3 πρώτοι από περισσότερους του ενός Ρευματοδότες σε μία γραμμή</w:t>
            </w:r>
          </w:p>
        </w:tc>
        <w:tc>
          <w:tcPr>
            <w:tcW w:w="4131" w:type="dxa"/>
          </w:tcPr>
          <w:p w14:paraId="5675BAB1" w14:textId="77777777" w:rsidR="00497E46" w:rsidRDefault="00497E46" w:rsidP="00D942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  <w:tr w:rsidR="00497E46" w14:paraId="64201772" w14:textId="77777777" w:rsidTr="00D94223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2" w:type="dxa"/>
          </w:tcPr>
          <w:p w14:paraId="661BA152" w14:textId="77777777" w:rsidR="00497E46" w:rsidRDefault="00497E46" w:rsidP="00D9422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Οι υπόλοιποι ρευματοδότες στην γραμμή</w:t>
            </w:r>
          </w:p>
        </w:tc>
        <w:tc>
          <w:tcPr>
            <w:tcW w:w="4131" w:type="dxa"/>
          </w:tcPr>
          <w:p w14:paraId="4D08C2A5" w14:textId="77777777" w:rsidR="00497E46" w:rsidRDefault="00497E46" w:rsidP="00D9422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0,5</w:t>
            </w:r>
          </w:p>
        </w:tc>
      </w:tr>
    </w:tbl>
    <w:p w14:paraId="4418A68D" w14:textId="77777777" w:rsidR="002D772A" w:rsidRPr="009D7475" w:rsidRDefault="002D772A" w:rsidP="002D772A">
      <w:pPr>
        <w:spacing w:before="240"/>
        <w:jc w:val="both"/>
        <w:rPr>
          <w:lang w:val="el-GR"/>
        </w:rPr>
      </w:pPr>
      <w:r>
        <w:rPr>
          <w:lang w:val="el-GR"/>
        </w:rPr>
        <w:t xml:space="preserve">Σελίδα 508: Μέγιστα επιτρεπόμενα ρεύματα για τη μέθοδο Α1. Μονωμένοι αγωγοί ή μονοπολικά καλώδια σε σωλήνα εντός θερμικώς μονωμένου τοίχου. </w:t>
      </w:r>
      <w:r>
        <w:t xml:space="preserve">PVC + </w:t>
      </w:r>
      <w:r>
        <w:rPr>
          <w:lang w:val="el-GR"/>
        </w:rPr>
        <w:t>θερμοκρασία αγωγού 70</w:t>
      </w:r>
      <w:r>
        <w:rPr>
          <w:rFonts w:eastAsiaTheme="minorEastAsia"/>
          <w:lang w:val="el-GR"/>
        </w:rPr>
        <w:t xml:space="preserve"> </w:t>
      </w:r>
      <m:oMath>
        <m:r>
          <w:rPr>
            <w:rFonts w:ascii="Cambria Math" w:hAnsi="Cambria Math"/>
            <w:lang w:val="el-GR"/>
          </w:rPr>
          <m:t>℃</m:t>
        </m:r>
      </m:oMath>
      <w:r>
        <w:rPr>
          <w:rFonts w:eastAsiaTheme="minorEastAsia"/>
          <w:lang w:val="el-GR"/>
        </w:rPr>
        <w:t xml:space="preserve"> και περιβάλλοντος 30 </w:t>
      </w:r>
      <m:oMath>
        <m:r>
          <w:rPr>
            <w:rFonts w:ascii="Cambria Math" w:hAnsi="Cambria Math"/>
            <w:lang w:val="el-GR"/>
          </w:rPr>
          <m:t>℃</m:t>
        </m:r>
      </m:oMath>
      <w:r>
        <w:rPr>
          <w:rFonts w:eastAsiaTheme="minorEastAsia"/>
          <w:lang w:val="el-GR"/>
        </w:rPr>
        <w:t>. Χάλκινοι αγωγοί.</w:t>
      </w:r>
    </w:p>
    <w:tbl>
      <w:tblPr>
        <w:tblStyle w:val="GridTable3-Accent3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1134"/>
        <w:gridCol w:w="1134"/>
      </w:tblGrid>
      <w:tr w:rsidR="002D772A" w14:paraId="09E1CF29" w14:textId="77777777" w:rsidTr="00680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14:paraId="00BA4D09" w14:textId="77777777" w:rsidR="002D772A" w:rsidRDefault="002D772A" w:rsidP="0068098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Ονομαστική διατομή αγωγού (</w:t>
            </w:r>
            <w:r>
              <w:t>mm</w:t>
            </w:r>
            <w:r>
              <w:rPr>
                <w:vertAlign w:val="superscript"/>
              </w:rPr>
              <w:t>2</w:t>
            </w:r>
            <w:r>
              <w:rPr>
                <w:lang w:val="el-GR"/>
              </w:rPr>
              <w:t>)</w:t>
            </w:r>
          </w:p>
        </w:tc>
        <w:tc>
          <w:tcPr>
            <w:tcW w:w="1134" w:type="dxa"/>
          </w:tcPr>
          <w:p w14:paraId="062A15A2" w14:textId="77777777" w:rsidR="002D772A" w:rsidRPr="00E51982" w:rsidRDefault="002D772A" w:rsidP="00680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 xml:space="preserve">2 </w:t>
            </w:r>
            <w:r>
              <w:rPr>
                <w:lang w:val="el-GR"/>
              </w:rPr>
              <w:t>πόλοι</w:t>
            </w:r>
          </w:p>
        </w:tc>
        <w:tc>
          <w:tcPr>
            <w:tcW w:w="1134" w:type="dxa"/>
          </w:tcPr>
          <w:p w14:paraId="178CA6A5" w14:textId="77777777" w:rsidR="002D772A" w:rsidRDefault="002D772A" w:rsidP="00680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3 πόλοι</w:t>
            </w:r>
          </w:p>
        </w:tc>
      </w:tr>
      <w:tr w:rsidR="002D772A" w14:paraId="393F7B4E" w14:textId="77777777" w:rsidTr="0068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36D5097B" w14:textId="77777777" w:rsidR="002D772A" w:rsidRDefault="002D772A" w:rsidP="0068098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1,5</w:t>
            </w:r>
          </w:p>
        </w:tc>
        <w:tc>
          <w:tcPr>
            <w:tcW w:w="1134" w:type="dxa"/>
          </w:tcPr>
          <w:p w14:paraId="25D97873" w14:textId="77777777" w:rsidR="002D772A" w:rsidRDefault="002D772A" w:rsidP="0068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14,5</w:t>
            </w:r>
          </w:p>
        </w:tc>
        <w:tc>
          <w:tcPr>
            <w:tcW w:w="1134" w:type="dxa"/>
          </w:tcPr>
          <w:p w14:paraId="22EEABBF" w14:textId="77777777" w:rsidR="002D772A" w:rsidRDefault="002D772A" w:rsidP="0068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13,5</w:t>
            </w:r>
          </w:p>
        </w:tc>
      </w:tr>
      <w:tr w:rsidR="002D772A" w14:paraId="093A2F9F" w14:textId="77777777" w:rsidTr="006809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36A2CA9" w14:textId="77777777" w:rsidR="002D772A" w:rsidRDefault="002D772A" w:rsidP="0068098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2,5</w:t>
            </w:r>
          </w:p>
        </w:tc>
        <w:tc>
          <w:tcPr>
            <w:tcW w:w="1134" w:type="dxa"/>
          </w:tcPr>
          <w:p w14:paraId="2B403A9E" w14:textId="77777777" w:rsidR="002D772A" w:rsidRDefault="002D772A" w:rsidP="0068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15,5</w:t>
            </w:r>
          </w:p>
        </w:tc>
        <w:tc>
          <w:tcPr>
            <w:tcW w:w="1134" w:type="dxa"/>
          </w:tcPr>
          <w:p w14:paraId="5A159677" w14:textId="77777777" w:rsidR="002D772A" w:rsidRDefault="002D772A" w:rsidP="0068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16</w:t>
            </w:r>
          </w:p>
        </w:tc>
      </w:tr>
      <w:tr w:rsidR="002D772A" w14:paraId="4D91F2F0" w14:textId="77777777" w:rsidTr="0068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84198D1" w14:textId="77777777" w:rsidR="002D772A" w:rsidRDefault="002D772A" w:rsidP="0068098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134" w:type="dxa"/>
          </w:tcPr>
          <w:p w14:paraId="27904A4A" w14:textId="77777777" w:rsidR="002D772A" w:rsidRDefault="002D772A" w:rsidP="0068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26</w:t>
            </w:r>
          </w:p>
        </w:tc>
        <w:tc>
          <w:tcPr>
            <w:tcW w:w="1134" w:type="dxa"/>
          </w:tcPr>
          <w:p w14:paraId="657ED3D8" w14:textId="77777777" w:rsidR="002D772A" w:rsidRDefault="002D772A" w:rsidP="0068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24</w:t>
            </w:r>
          </w:p>
        </w:tc>
      </w:tr>
      <w:tr w:rsidR="002D772A" w14:paraId="6743B1D0" w14:textId="77777777" w:rsidTr="006809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321C97C" w14:textId="77777777" w:rsidR="002D772A" w:rsidRDefault="002D772A" w:rsidP="0068098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1134" w:type="dxa"/>
          </w:tcPr>
          <w:p w14:paraId="723B9441" w14:textId="77777777" w:rsidR="002D772A" w:rsidRDefault="002D772A" w:rsidP="0068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34</w:t>
            </w:r>
          </w:p>
        </w:tc>
        <w:tc>
          <w:tcPr>
            <w:tcW w:w="1134" w:type="dxa"/>
          </w:tcPr>
          <w:p w14:paraId="72B36557" w14:textId="77777777" w:rsidR="002D772A" w:rsidRDefault="002D772A" w:rsidP="0068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31</w:t>
            </w:r>
          </w:p>
        </w:tc>
      </w:tr>
      <w:tr w:rsidR="002D772A" w14:paraId="4010769E" w14:textId="77777777" w:rsidTr="0068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B097877" w14:textId="77777777" w:rsidR="002D772A" w:rsidRDefault="002D772A" w:rsidP="0068098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1134" w:type="dxa"/>
          </w:tcPr>
          <w:p w14:paraId="255F4965" w14:textId="77777777" w:rsidR="002D772A" w:rsidRDefault="002D772A" w:rsidP="0068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46</w:t>
            </w:r>
          </w:p>
        </w:tc>
        <w:tc>
          <w:tcPr>
            <w:tcW w:w="1134" w:type="dxa"/>
          </w:tcPr>
          <w:p w14:paraId="538F6B33" w14:textId="77777777" w:rsidR="002D772A" w:rsidRDefault="002D772A" w:rsidP="0068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42</w:t>
            </w:r>
          </w:p>
        </w:tc>
      </w:tr>
      <w:tr w:rsidR="002D772A" w14:paraId="67BCDDCA" w14:textId="77777777" w:rsidTr="006809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2A3653D" w14:textId="77777777" w:rsidR="002D772A" w:rsidRDefault="002D772A" w:rsidP="0068098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16</w:t>
            </w:r>
          </w:p>
        </w:tc>
        <w:tc>
          <w:tcPr>
            <w:tcW w:w="1134" w:type="dxa"/>
          </w:tcPr>
          <w:p w14:paraId="616FA6D5" w14:textId="77777777" w:rsidR="002D772A" w:rsidRDefault="002D772A" w:rsidP="0068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61</w:t>
            </w:r>
          </w:p>
        </w:tc>
        <w:tc>
          <w:tcPr>
            <w:tcW w:w="1134" w:type="dxa"/>
          </w:tcPr>
          <w:p w14:paraId="136012C5" w14:textId="77777777" w:rsidR="002D772A" w:rsidRDefault="002D772A" w:rsidP="0068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56</w:t>
            </w:r>
          </w:p>
        </w:tc>
      </w:tr>
      <w:tr w:rsidR="002D772A" w14:paraId="71154E68" w14:textId="77777777" w:rsidTr="0068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395807F" w14:textId="77777777" w:rsidR="002D772A" w:rsidRDefault="002D772A" w:rsidP="0068098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25</w:t>
            </w:r>
          </w:p>
        </w:tc>
        <w:tc>
          <w:tcPr>
            <w:tcW w:w="1134" w:type="dxa"/>
          </w:tcPr>
          <w:p w14:paraId="296F7A7B" w14:textId="77777777" w:rsidR="002D772A" w:rsidRDefault="002D772A" w:rsidP="0068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80</w:t>
            </w:r>
          </w:p>
        </w:tc>
        <w:tc>
          <w:tcPr>
            <w:tcW w:w="1134" w:type="dxa"/>
          </w:tcPr>
          <w:p w14:paraId="34BA7B34" w14:textId="77777777" w:rsidR="002D772A" w:rsidRDefault="002D772A" w:rsidP="0068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73</w:t>
            </w:r>
          </w:p>
        </w:tc>
      </w:tr>
      <w:tr w:rsidR="002D772A" w14:paraId="7BF8960E" w14:textId="77777777" w:rsidTr="006809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96DE7C9" w14:textId="77777777" w:rsidR="002D772A" w:rsidRDefault="002D772A" w:rsidP="0068098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35</w:t>
            </w:r>
          </w:p>
        </w:tc>
        <w:tc>
          <w:tcPr>
            <w:tcW w:w="1134" w:type="dxa"/>
          </w:tcPr>
          <w:p w14:paraId="6861FB89" w14:textId="77777777" w:rsidR="002D772A" w:rsidRDefault="002D772A" w:rsidP="0068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99</w:t>
            </w:r>
          </w:p>
        </w:tc>
        <w:tc>
          <w:tcPr>
            <w:tcW w:w="1134" w:type="dxa"/>
          </w:tcPr>
          <w:p w14:paraId="11FB97BB" w14:textId="77777777" w:rsidR="002D772A" w:rsidRDefault="002D772A" w:rsidP="0068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89</w:t>
            </w:r>
          </w:p>
        </w:tc>
      </w:tr>
      <w:tr w:rsidR="002D772A" w14:paraId="056E39B1" w14:textId="77777777" w:rsidTr="0068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0AA18EFA" w14:textId="77777777" w:rsidR="002D772A" w:rsidRDefault="002D772A" w:rsidP="0068098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50</w:t>
            </w:r>
          </w:p>
        </w:tc>
        <w:tc>
          <w:tcPr>
            <w:tcW w:w="1134" w:type="dxa"/>
          </w:tcPr>
          <w:p w14:paraId="72F6B1E8" w14:textId="77777777" w:rsidR="002D772A" w:rsidRDefault="002D772A" w:rsidP="0068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119</w:t>
            </w:r>
          </w:p>
        </w:tc>
        <w:tc>
          <w:tcPr>
            <w:tcW w:w="1134" w:type="dxa"/>
          </w:tcPr>
          <w:p w14:paraId="7D140E1C" w14:textId="77777777" w:rsidR="002D772A" w:rsidRDefault="002D772A" w:rsidP="0068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108</w:t>
            </w:r>
          </w:p>
        </w:tc>
      </w:tr>
      <w:tr w:rsidR="002D772A" w14:paraId="1AA930C5" w14:textId="77777777" w:rsidTr="006809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0A7F5F8" w14:textId="77777777" w:rsidR="002D772A" w:rsidRDefault="002D772A" w:rsidP="0068098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70</w:t>
            </w:r>
          </w:p>
        </w:tc>
        <w:tc>
          <w:tcPr>
            <w:tcW w:w="1134" w:type="dxa"/>
          </w:tcPr>
          <w:p w14:paraId="76940D8C" w14:textId="77777777" w:rsidR="002D772A" w:rsidRDefault="002D772A" w:rsidP="0068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151</w:t>
            </w:r>
          </w:p>
        </w:tc>
        <w:tc>
          <w:tcPr>
            <w:tcW w:w="1134" w:type="dxa"/>
          </w:tcPr>
          <w:p w14:paraId="28D8A7C6" w14:textId="77777777" w:rsidR="002D772A" w:rsidRDefault="002D772A" w:rsidP="0068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136</w:t>
            </w:r>
          </w:p>
        </w:tc>
      </w:tr>
      <w:tr w:rsidR="002D772A" w14:paraId="6A346287" w14:textId="77777777" w:rsidTr="0068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7C0C73C" w14:textId="77777777" w:rsidR="002D772A" w:rsidRDefault="002D772A" w:rsidP="0068098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95</w:t>
            </w:r>
          </w:p>
        </w:tc>
        <w:tc>
          <w:tcPr>
            <w:tcW w:w="1134" w:type="dxa"/>
          </w:tcPr>
          <w:p w14:paraId="69A8488C" w14:textId="77777777" w:rsidR="002D772A" w:rsidRDefault="002D772A" w:rsidP="0068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182</w:t>
            </w:r>
          </w:p>
        </w:tc>
        <w:tc>
          <w:tcPr>
            <w:tcW w:w="1134" w:type="dxa"/>
          </w:tcPr>
          <w:p w14:paraId="77F41772" w14:textId="77777777" w:rsidR="002D772A" w:rsidRDefault="002D772A" w:rsidP="0068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164</w:t>
            </w:r>
          </w:p>
        </w:tc>
      </w:tr>
      <w:tr w:rsidR="002D772A" w14:paraId="4667B843" w14:textId="77777777" w:rsidTr="006809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76B4C775" w14:textId="77777777" w:rsidR="002D772A" w:rsidRDefault="002D772A" w:rsidP="0068098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120</w:t>
            </w:r>
          </w:p>
        </w:tc>
        <w:tc>
          <w:tcPr>
            <w:tcW w:w="1134" w:type="dxa"/>
          </w:tcPr>
          <w:p w14:paraId="1054BB5C" w14:textId="77777777" w:rsidR="002D772A" w:rsidRDefault="002D772A" w:rsidP="0068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210</w:t>
            </w:r>
          </w:p>
        </w:tc>
        <w:tc>
          <w:tcPr>
            <w:tcW w:w="1134" w:type="dxa"/>
          </w:tcPr>
          <w:p w14:paraId="1DA4629C" w14:textId="77777777" w:rsidR="002D772A" w:rsidRDefault="002D772A" w:rsidP="0068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188</w:t>
            </w:r>
          </w:p>
        </w:tc>
      </w:tr>
      <w:tr w:rsidR="002D772A" w14:paraId="389C589D" w14:textId="77777777" w:rsidTr="0068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1414C805" w14:textId="77777777" w:rsidR="002D772A" w:rsidRDefault="002D772A" w:rsidP="0068098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150</w:t>
            </w:r>
          </w:p>
        </w:tc>
        <w:tc>
          <w:tcPr>
            <w:tcW w:w="1134" w:type="dxa"/>
          </w:tcPr>
          <w:p w14:paraId="7C4A2DF2" w14:textId="77777777" w:rsidR="002D772A" w:rsidRDefault="002D772A" w:rsidP="0068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240</w:t>
            </w:r>
          </w:p>
        </w:tc>
        <w:tc>
          <w:tcPr>
            <w:tcW w:w="1134" w:type="dxa"/>
          </w:tcPr>
          <w:p w14:paraId="44D19DB7" w14:textId="77777777" w:rsidR="002D772A" w:rsidRDefault="002D772A" w:rsidP="0068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216</w:t>
            </w:r>
          </w:p>
        </w:tc>
      </w:tr>
      <w:tr w:rsidR="002D772A" w14:paraId="35036066" w14:textId="77777777" w:rsidTr="006809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61003E6C" w14:textId="77777777" w:rsidR="002D772A" w:rsidRDefault="002D772A" w:rsidP="0068098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185</w:t>
            </w:r>
          </w:p>
        </w:tc>
        <w:tc>
          <w:tcPr>
            <w:tcW w:w="1134" w:type="dxa"/>
          </w:tcPr>
          <w:p w14:paraId="6167A8B2" w14:textId="77777777" w:rsidR="002D772A" w:rsidRDefault="002D772A" w:rsidP="0068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273</w:t>
            </w:r>
          </w:p>
        </w:tc>
        <w:tc>
          <w:tcPr>
            <w:tcW w:w="1134" w:type="dxa"/>
          </w:tcPr>
          <w:p w14:paraId="60BFB158" w14:textId="77777777" w:rsidR="002D772A" w:rsidRDefault="002D772A" w:rsidP="0068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245</w:t>
            </w:r>
          </w:p>
        </w:tc>
      </w:tr>
      <w:tr w:rsidR="002D772A" w14:paraId="39C725ED" w14:textId="77777777" w:rsidTr="0068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5D960451" w14:textId="77777777" w:rsidR="002D772A" w:rsidRDefault="002D772A" w:rsidP="0068098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240</w:t>
            </w:r>
          </w:p>
        </w:tc>
        <w:tc>
          <w:tcPr>
            <w:tcW w:w="1134" w:type="dxa"/>
          </w:tcPr>
          <w:p w14:paraId="5F307A68" w14:textId="77777777" w:rsidR="002D772A" w:rsidRDefault="002D772A" w:rsidP="0068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321</w:t>
            </w:r>
          </w:p>
        </w:tc>
        <w:tc>
          <w:tcPr>
            <w:tcW w:w="1134" w:type="dxa"/>
          </w:tcPr>
          <w:p w14:paraId="61D4BF98" w14:textId="77777777" w:rsidR="002D772A" w:rsidRDefault="002D772A" w:rsidP="0068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286</w:t>
            </w:r>
          </w:p>
        </w:tc>
      </w:tr>
      <w:tr w:rsidR="002D772A" w14:paraId="03CCEABC" w14:textId="77777777" w:rsidTr="006809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14:paraId="2806CAAB" w14:textId="77777777" w:rsidR="002D772A" w:rsidRDefault="002D772A" w:rsidP="0068098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300</w:t>
            </w:r>
          </w:p>
        </w:tc>
        <w:tc>
          <w:tcPr>
            <w:tcW w:w="1134" w:type="dxa"/>
          </w:tcPr>
          <w:p w14:paraId="2799C63C" w14:textId="77777777" w:rsidR="002D772A" w:rsidRDefault="002D772A" w:rsidP="0068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367</w:t>
            </w:r>
          </w:p>
        </w:tc>
        <w:tc>
          <w:tcPr>
            <w:tcW w:w="1134" w:type="dxa"/>
          </w:tcPr>
          <w:p w14:paraId="5156A38B" w14:textId="77777777" w:rsidR="002D772A" w:rsidRDefault="002D772A" w:rsidP="0068098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328</w:t>
            </w:r>
          </w:p>
        </w:tc>
      </w:tr>
    </w:tbl>
    <w:p w14:paraId="4122FC25" w14:textId="573465E0" w:rsidR="0033593E" w:rsidRPr="00DD3F49" w:rsidRDefault="0033593E" w:rsidP="006934EB">
      <w:pPr>
        <w:pStyle w:val="MyHeading2"/>
        <w:rPr>
          <w:rFonts w:eastAsiaTheme="minorEastAsia"/>
        </w:rPr>
      </w:pPr>
      <w:bookmarkStart w:id="4" w:name="_Toc168557496"/>
      <w:r>
        <w:rPr>
          <w:rFonts w:eastAsiaTheme="minorEastAsia"/>
        </w:rPr>
        <w:t>Σελίδα 538: Μεθοδολογία υπολογισμού πίνακα</w:t>
      </w:r>
      <w:bookmarkEnd w:id="4"/>
    </w:p>
    <w:p w14:paraId="762FFF97" w14:textId="77777777" w:rsidR="0033593E" w:rsidRDefault="0033593E" w:rsidP="0033593E">
      <w:pPr>
        <w:pStyle w:val="ListParagraph"/>
        <w:numPr>
          <w:ilvl w:val="0"/>
          <w:numId w:val="15"/>
        </w:numPr>
        <w:rPr>
          <w:b/>
          <w:bCs/>
          <w:lang w:val="el-GR"/>
        </w:rPr>
      </w:pPr>
      <w:r w:rsidRPr="00DD3F49">
        <w:rPr>
          <w:b/>
          <w:bCs/>
          <w:lang w:val="el-GR"/>
        </w:rPr>
        <w:t>Διαχωρισμός φορτίων σε γραμμές</w:t>
      </w:r>
    </w:p>
    <w:p w14:paraId="2A6D3021" w14:textId="77777777" w:rsidR="0033593E" w:rsidRDefault="0033593E" w:rsidP="0033593E">
      <w:pPr>
        <w:jc w:val="both"/>
        <w:rPr>
          <w:lang w:val="el-GR"/>
        </w:rPr>
      </w:pPr>
      <w:r>
        <w:rPr>
          <w:lang w:val="el-GR"/>
        </w:rPr>
        <w:t xml:space="preserve">Για τα </w:t>
      </w:r>
      <w:r w:rsidRPr="00DD3F49">
        <w:rPr>
          <w:b/>
          <w:bCs/>
          <w:lang w:val="el-GR"/>
        </w:rPr>
        <w:t>φωτιστικά</w:t>
      </w:r>
      <w:r>
        <w:rPr>
          <w:lang w:val="el-GR"/>
        </w:rPr>
        <w:t xml:space="preserve"> μπορούμε πρακτικά να υπολογίσουμε 0,5 Α για τα απλά (1 Α αν η ισχύς είναι 100-200 </w:t>
      </w:r>
      <w:r>
        <w:t>W</w:t>
      </w:r>
      <w:r>
        <w:rPr>
          <w:lang w:val="el-GR"/>
        </w:rPr>
        <w:t>) και 2 Α για τα πολύφωτα.</w:t>
      </w:r>
    </w:p>
    <w:p w14:paraId="39DC2799" w14:textId="77777777" w:rsidR="0033593E" w:rsidRDefault="0033593E" w:rsidP="0033593E">
      <w:pPr>
        <w:jc w:val="both"/>
        <w:rPr>
          <w:lang w:val="el-GR"/>
        </w:rPr>
      </w:pPr>
      <w:r>
        <w:rPr>
          <w:lang w:val="el-GR"/>
        </w:rPr>
        <w:t xml:space="preserve">Για τους </w:t>
      </w:r>
      <w:r w:rsidRPr="00E05E3D">
        <w:rPr>
          <w:b/>
          <w:bCs/>
          <w:lang w:val="el-GR"/>
        </w:rPr>
        <w:t>ρευματοδότες</w:t>
      </w:r>
      <w:r>
        <w:rPr>
          <w:lang w:val="el-GR"/>
        </w:rPr>
        <w:t xml:space="preserve"> μπορούμε πρακτικά να υπολογίσουμε 2 Α για τους 3 πρώτους σε μία γραμμή σε μία γραμμή και 0,5 Α για τους υπόλοιπους στη γραμμή. Για Ε.Ρ. υπολογίζουμε τουλάχιστον 10 Α.</w:t>
      </w:r>
    </w:p>
    <w:p w14:paraId="4DE7E89B" w14:textId="77777777" w:rsidR="0033593E" w:rsidRDefault="0033593E" w:rsidP="0033593E">
      <w:pPr>
        <w:jc w:val="both"/>
        <w:rPr>
          <w:lang w:val="el-GR"/>
        </w:rPr>
      </w:pPr>
      <w:r>
        <w:rPr>
          <w:lang w:val="el-GR"/>
        </w:rPr>
        <w:t>Ομαδοποιούμε τα φωτιστικά σε γραμμές έως 10 Α και προβλέπουμε τουλάχιστον 2 χωριστές γραμμές.</w:t>
      </w:r>
    </w:p>
    <w:p w14:paraId="54D35BD9" w14:textId="77777777" w:rsidR="0033593E" w:rsidRDefault="0033593E" w:rsidP="0033593E">
      <w:pPr>
        <w:jc w:val="both"/>
        <w:rPr>
          <w:lang w:val="el-GR"/>
        </w:rPr>
      </w:pPr>
      <w:r>
        <w:rPr>
          <w:lang w:val="el-GR"/>
        </w:rPr>
        <w:t>Ομαδοποιούμε τους ρευματοδότες ώστε να είναι έως 4 ή 5 σε μία γραμμή και προβλέπουμε τουλάχιστον 2 χωριστές γραμμές.</w:t>
      </w:r>
    </w:p>
    <w:p w14:paraId="4B776FFE" w14:textId="77777777" w:rsidR="0033593E" w:rsidRDefault="0033593E" w:rsidP="0033593E">
      <w:pPr>
        <w:spacing w:before="240"/>
        <w:jc w:val="both"/>
        <w:rPr>
          <w:lang w:val="el-GR"/>
        </w:rPr>
      </w:pPr>
      <w:r>
        <w:rPr>
          <w:lang w:val="el-GR"/>
        </w:rPr>
        <w:t>Χωριστές γραμμές έχουν: κουζίνα, θερμοσίφωνας, θερμοσυσσωρευτές, κλιματιστικό, πλυντήριο ρούχων, πλυντήριο πιάτων, ψυγείο και ενισχυμένος ρευματοδότης (Ε.Ρ.).</w:t>
      </w:r>
    </w:p>
    <w:p w14:paraId="40104D26" w14:textId="77777777" w:rsidR="0033593E" w:rsidRPr="000D03F4" w:rsidRDefault="0033593E" w:rsidP="0033593E">
      <w:pPr>
        <w:pStyle w:val="ListParagraph"/>
        <w:numPr>
          <w:ilvl w:val="0"/>
          <w:numId w:val="15"/>
        </w:numPr>
        <w:jc w:val="both"/>
        <w:rPr>
          <w:b/>
          <w:bCs/>
          <w:lang w:val="el-GR"/>
        </w:rPr>
      </w:pPr>
      <w:r w:rsidRPr="000D03F4">
        <w:rPr>
          <w:b/>
          <w:bCs/>
          <w:lang w:val="el-GR"/>
        </w:rPr>
        <w:t>Υπολογισμός διατομών των αγωγών των γραμμών</w:t>
      </w:r>
    </w:p>
    <w:p w14:paraId="4C6C7788" w14:textId="153D0582" w:rsidR="0033593E" w:rsidRPr="004C639A" w:rsidRDefault="0033593E" w:rsidP="0033593E">
      <w:pPr>
        <w:jc w:val="both"/>
        <w:rPr>
          <w:lang w:val="el-GR"/>
        </w:rPr>
      </w:pPr>
      <w:r>
        <w:rPr>
          <w:lang w:val="el-GR"/>
        </w:rPr>
        <w:t xml:space="preserve">Από την </w:t>
      </w:r>
      <w:r w:rsidRPr="000B5565">
        <w:rPr>
          <w:u w:val="single"/>
          <w:lang w:val="el-GR"/>
        </w:rPr>
        <w:t>απορροφούμενη ένταση</w:t>
      </w:r>
      <w:r>
        <w:rPr>
          <w:lang w:val="el-GR"/>
        </w:rPr>
        <w:t xml:space="preserve"> κάθε γραμμής επιλέγουμε τη διατομή των αγωγών από τον </w:t>
      </w:r>
      <w:r w:rsidR="007D1134">
        <w:rPr>
          <w:lang w:val="el-GR"/>
        </w:rPr>
        <w:t>παρακάτω π</w:t>
      </w:r>
      <w:r>
        <w:rPr>
          <w:lang w:val="el-GR"/>
        </w:rPr>
        <w:t>ίνακα, ανάλογα το μέγιστο επιτρεπόμενο ρεύμα.</w:t>
      </w:r>
    </w:p>
    <w:p w14:paraId="3E0629FF" w14:textId="77777777" w:rsidR="009904EF" w:rsidRPr="00661484" w:rsidRDefault="009904EF" w:rsidP="009904EF">
      <w:pPr>
        <w:pStyle w:val="MyHeading2"/>
      </w:pPr>
      <w:bookmarkStart w:id="5" w:name="_Toc168557497"/>
      <w:r>
        <w:lastRenderedPageBreak/>
        <w:t>Σελίδα 532: Ονομαστικό ρεύμα διατάξεων προστασίας ανάλογα με τη διατομή των αγωγών</w:t>
      </w:r>
      <w:bookmarkEnd w:id="5"/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693"/>
      </w:tblGrid>
      <w:tr w:rsidR="009904EF" w:rsidRPr="00684E7B" w14:paraId="3347B9F5" w14:textId="77777777" w:rsidTr="00680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85EA51" w14:textId="77777777" w:rsidR="009904EF" w:rsidRPr="00113A82" w:rsidRDefault="009904EF" w:rsidP="0068098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Διατομή Χάλκινου Αγωγού (</w:t>
            </w:r>
            <w:r>
              <w:t>mm</w:t>
            </w:r>
            <w:r>
              <w:rPr>
                <w:vertAlign w:val="superscript"/>
              </w:rPr>
              <w:t>2</w:t>
            </w:r>
            <w:r>
              <w:rPr>
                <w:lang w:val="el-GR"/>
              </w:rPr>
              <w:t>)</w:t>
            </w:r>
          </w:p>
        </w:tc>
        <w:tc>
          <w:tcPr>
            <w:tcW w:w="2693" w:type="dxa"/>
          </w:tcPr>
          <w:p w14:paraId="657ACE42" w14:textId="77777777" w:rsidR="009904EF" w:rsidRPr="00113A82" w:rsidRDefault="009904EF" w:rsidP="00680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 xml:space="preserve">Ονομαστικό ρεύμα διάταξης προστασίας </w:t>
            </w:r>
            <w:r>
              <w:t>I</w:t>
            </w:r>
            <w:r>
              <w:rPr>
                <w:vertAlign w:val="subscript"/>
              </w:rPr>
              <w:t>n</w:t>
            </w:r>
            <w:r w:rsidRPr="00113A82">
              <w:rPr>
                <w:lang w:val="el-GR"/>
              </w:rPr>
              <w:t xml:space="preserve"> (</w:t>
            </w:r>
            <w:r>
              <w:t>A</w:t>
            </w:r>
            <w:r w:rsidRPr="00113A82">
              <w:rPr>
                <w:lang w:val="el-GR"/>
              </w:rPr>
              <w:t>)</w:t>
            </w:r>
          </w:p>
        </w:tc>
      </w:tr>
      <w:tr w:rsidR="009904EF" w:rsidRPr="00113A82" w14:paraId="720CDDE3" w14:textId="77777777" w:rsidTr="0068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B5A8C5" w14:textId="77777777" w:rsidR="009904EF" w:rsidRPr="00113A82" w:rsidRDefault="009904EF" w:rsidP="00680986">
            <w:pPr>
              <w:jc w:val="center"/>
              <w:rPr>
                <w:b w:val="0"/>
                <w:bCs w:val="0"/>
              </w:rPr>
            </w:pPr>
            <w:r w:rsidRPr="00113A82">
              <w:rPr>
                <w:b w:val="0"/>
                <w:bCs w:val="0"/>
              </w:rPr>
              <w:t>1.5</w:t>
            </w:r>
          </w:p>
        </w:tc>
        <w:tc>
          <w:tcPr>
            <w:tcW w:w="2693" w:type="dxa"/>
          </w:tcPr>
          <w:p w14:paraId="11187352" w14:textId="77777777" w:rsidR="009904EF" w:rsidRPr="00113A82" w:rsidRDefault="009904EF" w:rsidP="0068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3A82">
              <w:t>10</w:t>
            </w:r>
          </w:p>
        </w:tc>
      </w:tr>
      <w:tr w:rsidR="009904EF" w:rsidRPr="00113A82" w14:paraId="65C15659" w14:textId="77777777" w:rsidTr="006809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A94A25" w14:textId="77777777" w:rsidR="009904EF" w:rsidRPr="00113A82" w:rsidRDefault="009904EF" w:rsidP="00680986">
            <w:pPr>
              <w:jc w:val="center"/>
              <w:rPr>
                <w:b w:val="0"/>
                <w:bCs w:val="0"/>
              </w:rPr>
            </w:pPr>
            <w:r w:rsidRPr="00113A82">
              <w:rPr>
                <w:b w:val="0"/>
                <w:bCs w:val="0"/>
              </w:rPr>
              <w:t>2.5</w:t>
            </w:r>
          </w:p>
        </w:tc>
        <w:tc>
          <w:tcPr>
            <w:tcW w:w="2693" w:type="dxa"/>
          </w:tcPr>
          <w:p w14:paraId="638E50DF" w14:textId="77777777" w:rsidR="009904EF" w:rsidRPr="00113A82" w:rsidRDefault="009904EF" w:rsidP="0068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3A82">
              <w:t>16</w:t>
            </w:r>
          </w:p>
        </w:tc>
      </w:tr>
      <w:tr w:rsidR="009904EF" w:rsidRPr="00113A82" w14:paraId="46E277EA" w14:textId="77777777" w:rsidTr="0068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1A7E48" w14:textId="77777777" w:rsidR="009904EF" w:rsidRPr="00113A82" w:rsidRDefault="009904EF" w:rsidP="00680986">
            <w:pPr>
              <w:jc w:val="center"/>
              <w:rPr>
                <w:b w:val="0"/>
                <w:bCs w:val="0"/>
              </w:rPr>
            </w:pPr>
            <w:r w:rsidRPr="00113A82">
              <w:rPr>
                <w:b w:val="0"/>
                <w:bCs w:val="0"/>
              </w:rPr>
              <w:t>4</w:t>
            </w:r>
          </w:p>
        </w:tc>
        <w:tc>
          <w:tcPr>
            <w:tcW w:w="2693" w:type="dxa"/>
          </w:tcPr>
          <w:p w14:paraId="246B63DA" w14:textId="77777777" w:rsidR="009904EF" w:rsidRPr="00113A82" w:rsidRDefault="009904EF" w:rsidP="0068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3A82">
              <w:t>20</w:t>
            </w:r>
          </w:p>
        </w:tc>
      </w:tr>
      <w:tr w:rsidR="009904EF" w:rsidRPr="00113A82" w14:paraId="1B8674C7" w14:textId="77777777" w:rsidTr="006809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1F1E0D" w14:textId="77777777" w:rsidR="009904EF" w:rsidRPr="00113A82" w:rsidRDefault="009904EF" w:rsidP="00680986">
            <w:pPr>
              <w:jc w:val="center"/>
              <w:rPr>
                <w:b w:val="0"/>
                <w:bCs w:val="0"/>
              </w:rPr>
            </w:pPr>
            <w:r w:rsidRPr="00113A82">
              <w:rPr>
                <w:b w:val="0"/>
                <w:bCs w:val="0"/>
              </w:rPr>
              <w:t>6</w:t>
            </w:r>
          </w:p>
        </w:tc>
        <w:tc>
          <w:tcPr>
            <w:tcW w:w="2693" w:type="dxa"/>
          </w:tcPr>
          <w:p w14:paraId="39D0D4F4" w14:textId="77777777" w:rsidR="009904EF" w:rsidRPr="00113A82" w:rsidRDefault="009904EF" w:rsidP="0068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3A82">
              <w:t>25</w:t>
            </w:r>
          </w:p>
        </w:tc>
      </w:tr>
      <w:tr w:rsidR="009904EF" w:rsidRPr="00113A82" w14:paraId="4E88CD09" w14:textId="77777777" w:rsidTr="0068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3AAB7F" w14:textId="77777777" w:rsidR="009904EF" w:rsidRPr="00113A82" w:rsidRDefault="009904EF" w:rsidP="00680986">
            <w:pPr>
              <w:jc w:val="center"/>
              <w:rPr>
                <w:b w:val="0"/>
                <w:bCs w:val="0"/>
              </w:rPr>
            </w:pPr>
            <w:r w:rsidRPr="00113A82">
              <w:rPr>
                <w:b w:val="0"/>
                <w:bCs w:val="0"/>
              </w:rPr>
              <w:t>10</w:t>
            </w:r>
          </w:p>
        </w:tc>
        <w:tc>
          <w:tcPr>
            <w:tcW w:w="2693" w:type="dxa"/>
          </w:tcPr>
          <w:p w14:paraId="35D1D944" w14:textId="77777777" w:rsidR="009904EF" w:rsidRPr="00113A82" w:rsidRDefault="009904EF" w:rsidP="0068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3A82">
              <w:t>35</w:t>
            </w:r>
          </w:p>
        </w:tc>
      </w:tr>
      <w:tr w:rsidR="009904EF" w:rsidRPr="00113A82" w14:paraId="626DCF61" w14:textId="77777777" w:rsidTr="006809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2EA91C" w14:textId="77777777" w:rsidR="009904EF" w:rsidRPr="00113A82" w:rsidRDefault="009904EF" w:rsidP="00680986">
            <w:pPr>
              <w:jc w:val="center"/>
              <w:rPr>
                <w:b w:val="0"/>
                <w:bCs w:val="0"/>
              </w:rPr>
            </w:pPr>
            <w:r w:rsidRPr="00113A82">
              <w:rPr>
                <w:b w:val="0"/>
                <w:bCs w:val="0"/>
              </w:rPr>
              <w:t>16</w:t>
            </w:r>
          </w:p>
        </w:tc>
        <w:tc>
          <w:tcPr>
            <w:tcW w:w="2693" w:type="dxa"/>
          </w:tcPr>
          <w:p w14:paraId="261A8505" w14:textId="77777777" w:rsidR="009904EF" w:rsidRPr="00113A82" w:rsidRDefault="009904EF" w:rsidP="0068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3A82">
              <w:t>63</w:t>
            </w:r>
          </w:p>
        </w:tc>
      </w:tr>
      <w:tr w:rsidR="009904EF" w:rsidRPr="00113A82" w14:paraId="399C0713" w14:textId="77777777" w:rsidTr="0068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B9AFC8" w14:textId="77777777" w:rsidR="009904EF" w:rsidRPr="00113A82" w:rsidRDefault="009904EF" w:rsidP="00680986">
            <w:pPr>
              <w:jc w:val="center"/>
              <w:rPr>
                <w:b w:val="0"/>
                <w:bCs w:val="0"/>
              </w:rPr>
            </w:pPr>
            <w:r w:rsidRPr="00113A82">
              <w:rPr>
                <w:b w:val="0"/>
                <w:bCs w:val="0"/>
              </w:rPr>
              <w:t>25</w:t>
            </w:r>
          </w:p>
        </w:tc>
        <w:tc>
          <w:tcPr>
            <w:tcW w:w="2693" w:type="dxa"/>
          </w:tcPr>
          <w:p w14:paraId="53994294" w14:textId="77777777" w:rsidR="009904EF" w:rsidRPr="00113A82" w:rsidRDefault="009904EF" w:rsidP="0068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3A82">
              <w:t>80</w:t>
            </w:r>
          </w:p>
        </w:tc>
      </w:tr>
      <w:tr w:rsidR="009904EF" w:rsidRPr="00113A82" w14:paraId="5EFE3A6E" w14:textId="77777777" w:rsidTr="006809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1C83F8A" w14:textId="77777777" w:rsidR="009904EF" w:rsidRPr="00113A82" w:rsidRDefault="009904EF" w:rsidP="00680986">
            <w:pPr>
              <w:jc w:val="center"/>
              <w:rPr>
                <w:b w:val="0"/>
                <w:bCs w:val="0"/>
              </w:rPr>
            </w:pPr>
            <w:r w:rsidRPr="00113A82">
              <w:rPr>
                <w:b w:val="0"/>
                <w:bCs w:val="0"/>
              </w:rPr>
              <w:t>50</w:t>
            </w:r>
          </w:p>
        </w:tc>
        <w:tc>
          <w:tcPr>
            <w:tcW w:w="2693" w:type="dxa"/>
          </w:tcPr>
          <w:p w14:paraId="6A3A7097" w14:textId="77777777" w:rsidR="009904EF" w:rsidRPr="00113A82" w:rsidRDefault="009904EF" w:rsidP="0068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3A82">
              <w:t>125</w:t>
            </w:r>
          </w:p>
        </w:tc>
      </w:tr>
      <w:tr w:rsidR="009904EF" w:rsidRPr="00113A82" w14:paraId="7FCEEBA7" w14:textId="77777777" w:rsidTr="0068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14652D" w14:textId="77777777" w:rsidR="009904EF" w:rsidRPr="00113A82" w:rsidRDefault="009904EF" w:rsidP="00680986">
            <w:pPr>
              <w:jc w:val="center"/>
              <w:rPr>
                <w:b w:val="0"/>
                <w:bCs w:val="0"/>
              </w:rPr>
            </w:pPr>
            <w:r w:rsidRPr="00113A82">
              <w:rPr>
                <w:b w:val="0"/>
                <w:bCs w:val="0"/>
              </w:rPr>
              <w:t>95</w:t>
            </w:r>
          </w:p>
        </w:tc>
        <w:tc>
          <w:tcPr>
            <w:tcW w:w="2693" w:type="dxa"/>
          </w:tcPr>
          <w:p w14:paraId="5B7A59AB" w14:textId="77777777" w:rsidR="009904EF" w:rsidRPr="00113A82" w:rsidRDefault="009904EF" w:rsidP="0068098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3A82">
              <w:t>200</w:t>
            </w:r>
          </w:p>
        </w:tc>
      </w:tr>
    </w:tbl>
    <w:p w14:paraId="7832763E" w14:textId="77777777" w:rsidR="0033593E" w:rsidRPr="00923E40" w:rsidRDefault="0033593E" w:rsidP="0040256E">
      <w:pPr>
        <w:pStyle w:val="ListParagraph"/>
        <w:numPr>
          <w:ilvl w:val="0"/>
          <w:numId w:val="15"/>
        </w:numPr>
        <w:spacing w:before="240"/>
        <w:jc w:val="both"/>
        <w:rPr>
          <w:b/>
          <w:bCs/>
          <w:lang w:val="el-GR"/>
        </w:rPr>
      </w:pPr>
      <w:r w:rsidRPr="00923E40">
        <w:rPr>
          <w:b/>
          <w:bCs/>
          <w:lang w:val="el-GR"/>
        </w:rPr>
        <w:t>Υπολογισμός της προστασίας των γραμμών</w:t>
      </w:r>
    </w:p>
    <w:p w14:paraId="42EF208F" w14:textId="77777777" w:rsidR="0033593E" w:rsidRPr="001C0749" w:rsidRDefault="0033593E" w:rsidP="0033593E">
      <w:pPr>
        <w:jc w:val="both"/>
        <w:rPr>
          <w:lang w:val="el-GR"/>
        </w:rPr>
      </w:pPr>
      <w:r>
        <w:rPr>
          <w:lang w:val="el-GR"/>
        </w:rPr>
        <w:t xml:space="preserve">Από την </w:t>
      </w:r>
      <w:r w:rsidRPr="000B5565">
        <w:rPr>
          <w:u w:val="single"/>
          <w:lang w:val="el-GR"/>
        </w:rPr>
        <w:t>απορροφούμενη ένταση</w:t>
      </w:r>
      <w:r>
        <w:rPr>
          <w:lang w:val="el-GR"/>
        </w:rPr>
        <w:t xml:space="preserve"> κάθε γραμμής επιλέγουμε την τιμή του ονομαστικού ρεύματος της προστασίας τους (της ασφάλειας τήξεως ή του </w:t>
      </w:r>
      <w:proofErr w:type="spellStart"/>
      <w:r>
        <w:rPr>
          <w:lang w:val="el-GR"/>
        </w:rPr>
        <w:t>μικροαυτόματου</w:t>
      </w:r>
      <w:proofErr w:type="spellEnd"/>
      <w:r>
        <w:rPr>
          <w:lang w:val="el-GR"/>
        </w:rPr>
        <w:t xml:space="preserve"> διακόπτη), ώστε να ισχύουν:</w:t>
      </w:r>
      <w:r w:rsidRPr="001C0749">
        <w:rPr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I</m:t>
            </m:r>
            <m:ctrlPr>
              <w:rPr>
                <w:rFonts w:ascii="Cambria Math" w:hAnsi="Cambria Math"/>
                <w:i/>
                <w:lang w:val="el-GR"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el-GR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Pr="001C0749">
        <w:rPr>
          <w:rFonts w:eastAsiaTheme="minorEastAsia"/>
          <w:lang w:val="el-GR"/>
        </w:rPr>
        <w:t xml:space="preserve">. </w:t>
      </w:r>
      <w:r>
        <w:rPr>
          <w:rFonts w:eastAsiaTheme="minorEastAsia"/>
          <w:lang w:val="el-GR"/>
        </w:rPr>
        <w:t>Συνήθως ισχύει για το ονομαστικό ρεύμα Ι</w:t>
      </w:r>
      <w:r>
        <w:rPr>
          <w:rFonts w:eastAsiaTheme="minorEastAsia"/>
          <w:vertAlign w:val="subscript"/>
        </w:rPr>
        <w:t>n</w:t>
      </w:r>
      <w:r w:rsidRPr="001C0749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της προστασίας και την αντίστοιχη διατομή </w:t>
      </w:r>
      <w:r>
        <w:rPr>
          <w:rFonts w:eastAsiaTheme="minorEastAsia"/>
        </w:rPr>
        <w:t>S</w:t>
      </w:r>
      <w:r w:rsidRPr="001C0749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των αγωγών των διαφόρων ηλεκτρικών γραμμών:</w:t>
      </w:r>
    </w:p>
    <w:p w14:paraId="6AC0E77C" w14:textId="77777777" w:rsidR="0033593E" w:rsidRPr="001C0749" w:rsidRDefault="0033593E" w:rsidP="0033593E">
      <w:pPr>
        <w:pStyle w:val="ListParagraph"/>
        <w:numPr>
          <w:ilvl w:val="0"/>
          <w:numId w:val="16"/>
        </w:numPr>
        <w:jc w:val="both"/>
        <w:rPr>
          <w:rFonts w:eastAsiaTheme="minorEastAsia"/>
          <w:lang w:val="el-GR"/>
        </w:rPr>
      </w:pPr>
      <w:r>
        <w:rPr>
          <w:lang w:val="el-GR"/>
        </w:rPr>
        <w:t xml:space="preserve">Φωτιστικά: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=10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l-GR"/>
          </w:rPr>
          <m:t xml:space="preserve">,  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el-GR"/>
          </w:rPr>
          <m:t>=1,5m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m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</w:p>
    <w:p w14:paraId="057D8293" w14:textId="77777777" w:rsidR="0033593E" w:rsidRPr="001C0749" w:rsidRDefault="0033593E" w:rsidP="0033593E">
      <w:pPr>
        <w:pStyle w:val="ListParagraph"/>
        <w:numPr>
          <w:ilvl w:val="0"/>
          <w:numId w:val="16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Ρευματοδοτών: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=16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l-GR"/>
          </w:rPr>
          <m:t xml:space="preserve">,  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el-GR"/>
          </w:rPr>
          <m:t>=2,5m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m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</w:p>
    <w:p w14:paraId="3B0704EA" w14:textId="77777777" w:rsidR="0033593E" w:rsidRPr="001C0749" w:rsidRDefault="0033593E" w:rsidP="0033593E">
      <w:pPr>
        <w:pStyle w:val="ListParagraph"/>
        <w:numPr>
          <w:ilvl w:val="0"/>
          <w:numId w:val="16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1Φ κουζίνα: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=25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l-GR"/>
          </w:rPr>
          <m:t xml:space="preserve">,  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el-GR"/>
          </w:rPr>
          <m:t>=6m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m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</w:p>
    <w:p w14:paraId="175451BD" w14:textId="77777777" w:rsidR="0033593E" w:rsidRPr="001C0749" w:rsidRDefault="0033593E" w:rsidP="0033593E">
      <w:pPr>
        <w:pStyle w:val="ListParagraph"/>
        <w:numPr>
          <w:ilvl w:val="0"/>
          <w:numId w:val="16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1Φ θερμοσίφωνας: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=20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l-GR"/>
          </w:rPr>
          <m:t xml:space="preserve">,  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el-GR"/>
          </w:rPr>
          <m:t>=4m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m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</w:p>
    <w:p w14:paraId="18D07323" w14:textId="77777777" w:rsidR="0033593E" w:rsidRDefault="0033593E" w:rsidP="0033593E">
      <w:pPr>
        <w:pStyle w:val="ListParagraph"/>
        <w:numPr>
          <w:ilvl w:val="0"/>
          <w:numId w:val="16"/>
        </w:num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Κλιματιστικά:</w:t>
      </w:r>
    </w:p>
    <w:p w14:paraId="0FDDD764" w14:textId="77777777" w:rsidR="0033593E" w:rsidRPr="001C0749" w:rsidRDefault="0033593E" w:rsidP="0033593E">
      <w:pPr>
        <w:pStyle w:val="ListParagraph"/>
        <w:numPr>
          <w:ilvl w:val="1"/>
          <w:numId w:val="16"/>
        </w:numPr>
        <w:jc w:val="both"/>
        <w:rPr>
          <w:rFonts w:eastAsiaTheme="minorEastAsia"/>
          <w:lang w:val="el-GR"/>
        </w:rPr>
      </w:pPr>
      <m:oMath>
        <m:r>
          <w:rPr>
            <w:rFonts w:ascii="Cambria Math" w:eastAsiaTheme="minorEastAsia" w:hAnsi="Cambria Math"/>
            <w:lang w:val="el-GR"/>
          </w:rPr>
          <m:t>≤15.000</m:t>
        </m:r>
        <m:r>
          <w:rPr>
            <w:rFonts w:ascii="Cambria Math" w:eastAsiaTheme="minorEastAsia" w:hAnsi="Cambria Math"/>
          </w:rPr>
          <m:t>btu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h→</m:t>
        </m:r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=16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l-GR"/>
          </w:rPr>
          <m:t xml:space="preserve">, </m:t>
        </m:r>
        <m:r>
          <w:rPr>
            <w:rFonts w:ascii="Cambria Math" w:hAnsi="Cambria Math"/>
          </w:rPr>
          <m:t xml:space="preserve">  S</m:t>
        </m:r>
        <m:r>
          <w:rPr>
            <w:rFonts w:ascii="Cambria Math" w:hAnsi="Cambria Math"/>
            <w:lang w:val="el-GR"/>
          </w:rPr>
          <m:t>=2,5m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m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</w:p>
    <w:p w14:paraId="4C9CCA5B" w14:textId="77777777" w:rsidR="0033593E" w:rsidRPr="001C0749" w:rsidRDefault="0033593E" w:rsidP="0033593E">
      <w:pPr>
        <w:pStyle w:val="ListParagraph"/>
        <w:numPr>
          <w:ilvl w:val="1"/>
          <w:numId w:val="16"/>
        </w:numPr>
        <w:jc w:val="both"/>
        <w:rPr>
          <w:rFonts w:eastAsiaTheme="minorEastAsia"/>
          <w:lang w:val="el-GR"/>
        </w:rPr>
      </w:pPr>
      <m:oMath>
        <m:r>
          <w:rPr>
            <w:rFonts w:ascii="Cambria Math" w:eastAsiaTheme="minorEastAsia" w:hAnsi="Cambria Math"/>
            <w:lang w:val="el-GR"/>
          </w:rPr>
          <m:t>≥15.000</m:t>
        </m:r>
        <m:r>
          <w:rPr>
            <w:rFonts w:ascii="Cambria Math" w:eastAsiaTheme="minorEastAsia" w:hAnsi="Cambria Math"/>
          </w:rPr>
          <m:t>btu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h &amp;&amp; ≤22.000 btu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h→</m:t>
        </m:r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=16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l-GR"/>
          </w:rPr>
          <m:t xml:space="preserve">, </m:t>
        </m:r>
        <m:r>
          <w:rPr>
            <w:rFonts w:ascii="Cambria Math" w:hAnsi="Cambria Math"/>
          </w:rPr>
          <m:t xml:space="preserve">  S</m:t>
        </m:r>
        <m:r>
          <w:rPr>
            <w:rFonts w:ascii="Cambria Math" w:hAnsi="Cambria Math"/>
            <w:lang w:val="el-GR"/>
          </w:rPr>
          <m:t>=2,5m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m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</w:p>
    <w:p w14:paraId="360BD349" w14:textId="4E540E2E" w:rsidR="0033593E" w:rsidRPr="001C0749" w:rsidRDefault="0033593E" w:rsidP="0033593E">
      <w:pPr>
        <w:pStyle w:val="ListParagraph"/>
        <w:numPr>
          <w:ilvl w:val="1"/>
          <w:numId w:val="16"/>
        </w:numPr>
        <w:jc w:val="both"/>
        <w:rPr>
          <w:rFonts w:eastAsiaTheme="minorEastAsia"/>
          <w:lang w:val="el-GR"/>
        </w:rPr>
      </w:pPr>
      <w:r w:rsidRPr="001C0749">
        <w:rPr>
          <w:rFonts w:eastAsiaTheme="minorEastAsia"/>
          <w:lang w:val="el-GR"/>
        </w:rPr>
        <w:t>Πλυντήριο ρούχων/πιάτων</w:t>
      </w:r>
      <w:r>
        <w:rPr>
          <w:rFonts w:eastAsiaTheme="minorEastAsia"/>
          <w:lang w:val="el-GR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=20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l-GR"/>
          </w:rPr>
          <m:t xml:space="preserve">,  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el-GR"/>
          </w:rPr>
          <m:t>=4m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m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</w:p>
    <w:p w14:paraId="7EB56345" w14:textId="77777777" w:rsidR="0033593E" w:rsidRDefault="0033593E" w:rsidP="0033593E">
      <w:pPr>
        <w:pStyle w:val="ListParagraph"/>
        <w:numPr>
          <w:ilvl w:val="0"/>
          <w:numId w:val="16"/>
        </w:numPr>
        <w:jc w:val="both"/>
        <w:rPr>
          <w:lang w:val="el-GR"/>
        </w:rPr>
      </w:pPr>
      <w:r>
        <w:rPr>
          <w:lang w:val="el-GR"/>
        </w:rPr>
        <w:t xml:space="preserve">Εστία: </w:t>
      </w:r>
      <m:oMath>
        <m:r>
          <w:rPr>
            <w:rFonts w:ascii="Cambria Math" w:hAnsi="Cambria Math"/>
            <w:lang w:val="el-GR"/>
          </w:rPr>
          <m:t>3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l-GR"/>
          </w:rPr>
          <m:t>6m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m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</w:p>
    <w:p w14:paraId="0FAE4069" w14:textId="77777777" w:rsidR="0033593E" w:rsidRPr="001C0749" w:rsidRDefault="0033593E" w:rsidP="0033593E">
      <w:pPr>
        <w:pStyle w:val="ListParagraph"/>
        <w:numPr>
          <w:ilvl w:val="0"/>
          <w:numId w:val="16"/>
        </w:numPr>
        <w:jc w:val="both"/>
        <w:rPr>
          <w:lang w:val="el-GR"/>
        </w:rPr>
      </w:pPr>
      <w:r>
        <w:rPr>
          <w:lang w:val="el-GR"/>
        </w:rPr>
        <w:t>Φούρνος:</w:t>
      </w:r>
      <w:r>
        <w:t xml:space="preserve"> </w:t>
      </w:r>
      <m:oMath>
        <m:r>
          <w:rPr>
            <w:rFonts w:ascii="Cambria Math" w:hAnsi="Cambria Math"/>
            <w:lang w:val="el-GR"/>
          </w:rPr>
          <m:t>3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l-GR"/>
          </w:rPr>
          <m:t>2</m:t>
        </m:r>
        <m:r>
          <w:rPr>
            <w:rFonts w:ascii="Cambria Math" w:hAnsi="Cambria Math"/>
          </w:rPr>
          <m:t>,5</m:t>
        </m:r>
        <m:r>
          <w:rPr>
            <w:rFonts w:ascii="Cambria Math" w:hAnsi="Cambria Math"/>
            <w:lang w:val="el-GR"/>
          </w:rPr>
          <m:t>m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m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</w:p>
    <w:p w14:paraId="2AE9B6D1" w14:textId="77777777" w:rsidR="0033593E" w:rsidRPr="001C0749" w:rsidRDefault="0033593E" w:rsidP="0033593E">
      <w:pPr>
        <w:pStyle w:val="ListParagraph"/>
        <w:numPr>
          <w:ilvl w:val="0"/>
          <w:numId w:val="16"/>
        </w:numPr>
        <w:jc w:val="both"/>
        <w:rPr>
          <w:lang w:val="el-GR"/>
        </w:rPr>
      </w:pPr>
      <w:r>
        <w:rPr>
          <w:lang w:val="el-GR"/>
        </w:rPr>
        <w:t>3Φ Κουζίνα:</w:t>
      </w:r>
      <w:r w:rsidRPr="001C0749">
        <w:rPr>
          <w:lang w:val="el-GR"/>
        </w:rPr>
        <w:t xml:space="preserve"> </w:t>
      </w:r>
      <m:oMath>
        <m:r>
          <w:rPr>
            <w:rFonts w:ascii="Cambria Math" w:hAnsi="Cambria Math"/>
            <w:lang w:val="el-GR"/>
          </w:rPr>
          <m:t>5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l-GR"/>
          </w:rPr>
          <m:t>2,5m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m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</w:p>
    <w:p w14:paraId="63172C04" w14:textId="77777777" w:rsidR="0033593E" w:rsidRDefault="0033593E" w:rsidP="0033593E">
      <w:pPr>
        <w:jc w:val="both"/>
        <w:rPr>
          <w:lang w:val="el-GR"/>
        </w:rPr>
      </w:pPr>
      <w:r>
        <w:rPr>
          <w:lang w:val="el-GR"/>
        </w:rPr>
        <w:t xml:space="preserve">Όπου απαιτείται χειρισμός της ηλεκτρικής συσκευής, τοποθετούμε </w:t>
      </w:r>
      <w:proofErr w:type="spellStart"/>
      <w:r>
        <w:rPr>
          <w:lang w:val="el-GR"/>
        </w:rPr>
        <w:t>αποζεύκτες</w:t>
      </w:r>
      <w:proofErr w:type="spellEnd"/>
      <w:r>
        <w:rPr>
          <w:lang w:val="el-GR"/>
        </w:rPr>
        <w:t xml:space="preserve"> με ονομαστικό ρεύμα ίσο ή μία τάξη μεγέθους μεγαλύτερη από το ονομαστικό ρεύμα προστασίας της γραμμής.</w:t>
      </w:r>
    </w:p>
    <w:p w14:paraId="62B6A037" w14:textId="77777777" w:rsidR="006934EB" w:rsidRDefault="006934EB" w:rsidP="006934EB">
      <w:pPr>
        <w:rPr>
          <w:lang w:val="el-GR"/>
        </w:rPr>
      </w:pPr>
      <w:r>
        <w:rPr>
          <w:lang w:val="el-GR"/>
        </w:rPr>
        <w:t xml:space="preserve">Σελίδα 540: Σε κουζίνα, θερμοσίφωνας, αντλία θερμότητας βάζουμε </w:t>
      </w:r>
      <w:proofErr w:type="spellStart"/>
      <w:r w:rsidRPr="00B83BA4">
        <w:rPr>
          <w:b/>
          <w:bCs/>
          <w:lang w:val="el-GR"/>
        </w:rPr>
        <w:t>αποζεύκτη</w:t>
      </w:r>
      <w:proofErr w:type="spellEnd"/>
      <w:r>
        <w:rPr>
          <w:lang w:val="el-GR"/>
        </w:rPr>
        <w:t xml:space="preserve">. Αν η συσκευή είναι 3Φ, τότε 4 πόλους </w:t>
      </w:r>
      <w:proofErr w:type="spellStart"/>
      <w:r>
        <w:rPr>
          <w:lang w:val="el-GR"/>
        </w:rPr>
        <w:t>αποζεύκτη</w:t>
      </w:r>
      <w:proofErr w:type="spellEnd"/>
      <w:r>
        <w:rPr>
          <w:lang w:val="el-GR"/>
        </w:rPr>
        <w:t xml:space="preserve">. Για 1Φ, βάζω </w:t>
      </w:r>
      <w:r w:rsidRPr="00B83BA4">
        <w:rPr>
          <w:lang w:val="el-GR"/>
        </w:rPr>
        <w:t>2</w:t>
      </w:r>
      <w:r>
        <w:rPr>
          <w:lang w:val="el-GR"/>
        </w:rPr>
        <w:t xml:space="preserve"> πόλους </w:t>
      </w:r>
      <w:proofErr w:type="spellStart"/>
      <w:r>
        <w:rPr>
          <w:lang w:val="el-GR"/>
        </w:rPr>
        <w:t>αποζεύκτη</w:t>
      </w:r>
      <w:proofErr w:type="spellEnd"/>
      <w:r>
        <w:rPr>
          <w:lang w:val="el-GR"/>
        </w:rPr>
        <w:t>.</w:t>
      </w:r>
    </w:p>
    <w:p w14:paraId="0B008939" w14:textId="77777777" w:rsidR="0033593E" w:rsidRPr="0056714D" w:rsidRDefault="0033593E" w:rsidP="0099187D">
      <w:pPr>
        <w:pStyle w:val="ListParagraph"/>
        <w:numPr>
          <w:ilvl w:val="0"/>
          <w:numId w:val="15"/>
        </w:numPr>
        <w:spacing w:before="240"/>
        <w:jc w:val="both"/>
        <w:rPr>
          <w:b/>
          <w:bCs/>
          <w:lang w:val="el-GR"/>
        </w:rPr>
      </w:pPr>
      <w:r w:rsidRPr="0056714D">
        <w:rPr>
          <w:b/>
          <w:bCs/>
          <w:lang w:val="el-GR"/>
        </w:rPr>
        <w:t>Υπολογισμός διατομών σωλήνων</w:t>
      </w:r>
    </w:p>
    <w:p w14:paraId="2E9CF52C" w14:textId="4AF75C1F" w:rsidR="0033593E" w:rsidRPr="00AD72D8" w:rsidRDefault="0033593E" w:rsidP="0033593E">
      <w:pPr>
        <w:jc w:val="both"/>
        <w:rPr>
          <w:lang w:val="el-GR"/>
        </w:rPr>
      </w:pPr>
      <w:r>
        <w:rPr>
          <w:lang w:val="el-GR"/>
        </w:rPr>
        <w:t>Με βάση το πλήθος και τη διατομή των αγωγών που περικλείονται σε αυτούς από τον επόμενο πίνακα:</w:t>
      </w:r>
    </w:p>
    <w:tbl>
      <w:tblPr>
        <w:tblStyle w:val="GridTable3-Accent3"/>
        <w:tblW w:w="0" w:type="auto"/>
        <w:jc w:val="center"/>
        <w:tblLook w:val="04A0" w:firstRow="1" w:lastRow="0" w:firstColumn="1" w:lastColumn="0" w:noHBand="0" w:noVBand="1"/>
      </w:tblPr>
      <w:tblGrid>
        <w:gridCol w:w="2165"/>
        <w:gridCol w:w="1091"/>
        <w:gridCol w:w="1084"/>
        <w:gridCol w:w="1084"/>
        <w:gridCol w:w="1078"/>
        <w:gridCol w:w="1078"/>
        <w:gridCol w:w="1078"/>
        <w:gridCol w:w="1078"/>
      </w:tblGrid>
      <w:tr w:rsidR="0033593E" w14:paraId="54B96D9A" w14:textId="77777777" w:rsidTr="00204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5" w:type="dxa"/>
          </w:tcPr>
          <w:p w14:paraId="56766BEE" w14:textId="77777777" w:rsidR="0033593E" w:rsidRDefault="0033593E" w:rsidP="002D4B8E">
            <w:pPr>
              <w:jc w:val="center"/>
              <w:rPr>
                <w:lang w:val="el-GR"/>
              </w:rPr>
            </w:pPr>
          </w:p>
        </w:tc>
        <w:tc>
          <w:tcPr>
            <w:tcW w:w="7571" w:type="dxa"/>
            <w:gridSpan w:val="7"/>
          </w:tcPr>
          <w:p w14:paraId="1817663A" w14:textId="77777777" w:rsidR="0033593E" w:rsidRPr="0056714D" w:rsidRDefault="0033593E" w:rsidP="002D4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l-GR"/>
              </w:rPr>
              <w:t>Πλήθος Αγωγών</w:t>
            </w:r>
          </w:p>
        </w:tc>
      </w:tr>
      <w:tr w:rsidR="0033593E" w14:paraId="74F4D33A" w14:textId="77777777" w:rsidTr="0020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8AE7F11" w14:textId="77777777" w:rsidR="0033593E" w:rsidRPr="00EB2AF1" w:rsidRDefault="0033593E" w:rsidP="002D4B8E">
            <w:pPr>
              <w:jc w:val="center"/>
              <w:rPr>
                <w:b/>
                <w:bCs/>
                <w:lang w:val="el-GR"/>
              </w:rPr>
            </w:pPr>
            <w:r w:rsidRPr="00EB2AF1">
              <w:rPr>
                <w:b/>
                <w:bCs/>
                <w:lang w:val="el-GR"/>
              </w:rPr>
              <w:t>Αγωγοί / Σωλήνες</w:t>
            </w:r>
          </w:p>
        </w:tc>
        <w:tc>
          <w:tcPr>
            <w:tcW w:w="1091" w:type="dxa"/>
          </w:tcPr>
          <w:p w14:paraId="094D8C04" w14:textId="77777777" w:rsidR="0033593E" w:rsidRPr="00F34619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34619">
              <w:rPr>
                <w:b/>
                <w:bCs/>
              </w:rPr>
              <w:t>13,5</w:t>
            </w:r>
          </w:p>
        </w:tc>
        <w:tc>
          <w:tcPr>
            <w:tcW w:w="1084" w:type="dxa"/>
          </w:tcPr>
          <w:p w14:paraId="7F012AF3" w14:textId="77777777" w:rsidR="0033593E" w:rsidRPr="00F34619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34619">
              <w:rPr>
                <w:b/>
                <w:bCs/>
              </w:rPr>
              <w:t>16</w:t>
            </w:r>
          </w:p>
        </w:tc>
        <w:tc>
          <w:tcPr>
            <w:tcW w:w="1084" w:type="dxa"/>
          </w:tcPr>
          <w:p w14:paraId="6AD9A0A4" w14:textId="77777777" w:rsidR="0033593E" w:rsidRPr="00F34619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34619">
              <w:rPr>
                <w:b/>
                <w:bCs/>
              </w:rPr>
              <w:t>20</w:t>
            </w:r>
          </w:p>
        </w:tc>
        <w:tc>
          <w:tcPr>
            <w:tcW w:w="1078" w:type="dxa"/>
          </w:tcPr>
          <w:p w14:paraId="39F490DD" w14:textId="77777777" w:rsidR="0033593E" w:rsidRPr="00F34619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34619">
              <w:rPr>
                <w:b/>
                <w:bCs/>
              </w:rPr>
              <w:t>25</w:t>
            </w:r>
          </w:p>
        </w:tc>
        <w:tc>
          <w:tcPr>
            <w:tcW w:w="1078" w:type="dxa"/>
          </w:tcPr>
          <w:p w14:paraId="76664DAA" w14:textId="77777777" w:rsidR="0033593E" w:rsidRPr="00F34619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34619">
              <w:rPr>
                <w:b/>
                <w:bCs/>
              </w:rPr>
              <w:t>32</w:t>
            </w:r>
          </w:p>
        </w:tc>
        <w:tc>
          <w:tcPr>
            <w:tcW w:w="1078" w:type="dxa"/>
          </w:tcPr>
          <w:p w14:paraId="4DBE7BBA" w14:textId="77777777" w:rsidR="0033593E" w:rsidRPr="00F34619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34619">
              <w:rPr>
                <w:b/>
                <w:bCs/>
              </w:rPr>
              <w:t>40</w:t>
            </w:r>
          </w:p>
        </w:tc>
        <w:tc>
          <w:tcPr>
            <w:tcW w:w="1078" w:type="dxa"/>
          </w:tcPr>
          <w:p w14:paraId="1F9D69E9" w14:textId="77777777" w:rsidR="0033593E" w:rsidRPr="00F34619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34619">
              <w:rPr>
                <w:b/>
                <w:bCs/>
              </w:rPr>
              <w:t>50</w:t>
            </w:r>
          </w:p>
        </w:tc>
      </w:tr>
      <w:tr w:rsidR="0033593E" w14:paraId="25203A0D" w14:textId="77777777" w:rsidTr="00204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F585220" w14:textId="77777777" w:rsidR="0033593E" w:rsidRPr="00EB2AF1" w:rsidRDefault="0033593E" w:rsidP="002D4B8E">
            <w:pPr>
              <w:jc w:val="center"/>
              <w:rPr>
                <w:b/>
                <w:bCs/>
                <w:lang w:val="el-GR"/>
              </w:rPr>
            </w:pPr>
            <w:r w:rsidRPr="00EB2AF1">
              <w:rPr>
                <w:b/>
                <w:bCs/>
                <w:lang w:val="el-GR"/>
              </w:rPr>
              <w:t>1,5</w:t>
            </w:r>
          </w:p>
        </w:tc>
        <w:tc>
          <w:tcPr>
            <w:tcW w:w="1091" w:type="dxa"/>
          </w:tcPr>
          <w:p w14:paraId="2A5391C8" w14:textId="77777777" w:rsidR="0033593E" w:rsidRPr="0056714D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84" w:type="dxa"/>
          </w:tcPr>
          <w:p w14:paraId="630C7EBF" w14:textId="77777777" w:rsidR="0033593E" w:rsidRPr="0056714D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84" w:type="dxa"/>
          </w:tcPr>
          <w:p w14:paraId="71673E19" w14:textId="77777777" w:rsidR="0033593E" w:rsidRPr="0056714D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078" w:type="dxa"/>
          </w:tcPr>
          <w:p w14:paraId="20C647AF" w14:textId="77777777" w:rsidR="0033593E" w:rsidRPr="0056714D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078" w:type="dxa"/>
          </w:tcPr>
          <w:p w14:paraId="71B8CF20" w14:textId="77777777" w:rsidR="0033593E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78" w:type="dxa"/>
          </w:tcPr>
          <w:p w14:paraId="59EEF490" w14:textId="77777777" w:rsidR="0033593E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78" w:type="dxa"/>
          </w:tcPr>
          <w:p w14:paraId="3F290E8E" w14:textId="77777777" w:rsidR="0033593E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</w:tr>
      <w:tr w:rsidR="0033593E" w14:paraId="1C82A026" w14:textId="77777777" w:rsidTr="0020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05FBDBE" w14:textId="77777777" w:rsidR="0033593E" w:rsidRPr="00EB2AF1" w:rsidRDefault="0033593E" w:rsidP="002D4B8E">
            <w:pPr>
              <w:jc w:val="center"/>
              <w:rPr>
                <w:b/>
                <w:bCs/>
                <w:lang w:val="el-GR"/>
              </w:rPr>
            </w:pPr>
            <w:r w:rsidRPr="00EB2AF1">
              <w:rPr>
                <w:b/>
                <w:bCs/>
                <w:lang w:val="el-GR"/>
              </w:rPr>
              <w:t>2,5</w:t>
            </w:r>
          </w:p>
        </w:tc>
        <w:tc>
          <w:tcPr>
            <w:tcW w:w="1091" w:type="dxa"/>
          </w:tcPr>
          <w:p w14:paraId="53FF04A1" w14:textId="77777777" w:rsidR="0033593E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84" w:type="dxa"/>
          </w:tcPr>
          <w:p w14:paraId="79616FD3" w14:textId="77777777" w:rsidR="0033593E" w:rsidRPr="0056714D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3/4</w:t>
            </w:r>
          </w:p>
        </w:tc>
        <w:tc>
          <w:tcPr>
            <w:tcW w:w="1084" w:type="dxa"/>
          </w:tcPr>
          <w:p w14:paraId="2A0BDB9A" w14:textId="77777777" w:rsidR="0033593E" w:rsidRPr="0056714D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78" w:type="dxa"/>
          </w:tcPr>
          <w:p w14:paraId="23F476CB" w14:textId="77777777" w:rsidR="0033593E" w:rsidRPr="0056714D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078" w:type="dxa"/>
          </w:tcPr>
          <w:p w14:paraId="747E0709" w14:textId="77777777" w:rsidR="0033593E" w:rsidRPr="0056714D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078" w:type="dxa"/>
          </w:tcPr>
          <w:p w14:paraId="21E0D470" w14:textId="77777777" w:rsidR="0033593E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78" w:type="dxa"/>
          </w:tcPr>
          <w:p w14:paraId="4942A361" w14:textId="77777777" w:rsidR="0033593E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</w:tr>
      <w:tr w:rsidR="0033593E" w14:paraId="1FCA02E6" w14:textId="77777777" w:rsidTr="00204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A469876" w14:textId="77777777" w:rsidR="0033593E" w:rsidRPr="00EB2AF1" w:rsidRDefault="0033593E" w:rsidP="002D4B8E">
            <w:pPr>
              <w:jc w:val="center"/>
              <w:rPr>
                <w:b/>
                <w:bCs/>
                <w:lang w:val="el-GR"/>
              </w:rPr>
            </w:pPr>
            <w:r w:rsidRPr="00EB2AF1">
              <w:rPr>
                <w:b/>
                <w:bCs/>
                <w:lang w:val="el-GR"/>
              </w:rPr>
              <w:t>4</w:t>
            </w:r>
          </w:p>
        </w:tc>
        <w:tc>
          <w:tcPr>
            <w:tcW w:w="1091" w:type="dxa"/>
          </w:tcPr>
          <w:p w14:paraId="6153CBB8" w14:textId="77777777" w:rsidR="0033593E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84" w:type="dxa"/>
          </w:tcPr>
          <w:p w14:paraId="66BB3E6A" w14:textId="77777777" w:rsidR="0033593E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84" w:type="dxa"/>
          </w:tcPr>
          <w:p w14:paraId="385649EA" w14:textId="77777777" w:rsidR="0033593E" w:rsidRPr="0056714D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3/5</w:t>
            </w:r>
          </w:p>
        </w:tc>
        <w:tc>
          <w:tcPr>
            <w:tcW w:w="1078" w:type="dxa"/>
          </w:tcPr>
          <w:p w14:paraId="615E74F1" w14:textId="77777777" w:rsidR="0033593E" w:rsidRPr="0056714D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78" w:type="dxa"/>
          </w:tcPr>
          <w:p w14:paraId="7FB920B5" w14:textId="77777777" w:rsidR="0033593E" w:rsidRPr="0056714D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078" w:type="dxa"/>
          </w:tcPr>
          <w:p w14:paraId="7C28B3D1" w14:textId="77777777" w:rsidR="0033593E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78" w:type="dxa"/>
          </w:tcPr>
          <w:p w14:paraId="408740B4" w14:textId="77777777" w:rsidR="0033593E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</w:tr>
      <w:tr w:rsidR="0033593E" w14:paraId="08D1A0EC" w14:textId="77777777" w:rsidTr="0020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3DDEC4D" w14:textId="77777777" w:rsidR="0033593E" w:rsidRPr="00EB2AF1" w:rsidRDefault="0033593E" w:rsidP="002D4B8E">
            <w:pPr>
              <w:jc w:val="center"/>
              <w:rPr>
                <w:b/>
                <w:bCs/>
                <w:lang w:val="el-GR"/>
              </w:rPr>
            </w:pPr>
            <w:r w:rsidRPr="00EB2AF1">
              <w:rPr>
                <w:b/>
                <w:bCs/>
                <w:lang w:val="el-GR"/>
              </w:rPr>
              <w:t>6</w:t>
            </w:r>
          </w:p>
        </w:tc>
        <w:tc>
          <w:tcPr>
            <w:tcW w:w="1091" w:type="dxa"/>
          </w:tcPr>
          <w:p w14:paraId="13BF0909" w14:textId="77777777" w:rsidR="0033593E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84" w:type="dxa"/>
          </w:tcPr>
          <w:p w14:paraId="22CA678D" w14:textId="77777777" w:rsidR="0033593E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84" w:type="dxa"/>
          </w:tcPr>
          <w:p w14:paraId="49F3586D" w14:textId="77777777" w:rsidR="0033593E" w:rsidRPr="0056714D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78" w:type="dxa"/>
          </w:tcPr>
          <w:p w14:paraId="17941D06" w14:textId="77777777" w:rsidR="0033593E" w:rsidRPr="0056714D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78" w:type="dxa"/>
          </w:tcPr>
          <w:p w14:paraId="282A3756" w14:textId="77777777" w:rsidR="0033593E" w:rsidRPr="0056714D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8" w:type="dxa"/>
          </w:tcPr>
          <w:p w14:paraId="7699B502" w14:textId="77777777" w:rsidR="0033593E" w:rsidRPr="0056714D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078" w:type="dxa"/>
          </w:tcPr>
          <w:p w14:paraId="01C1F49B" w14:textId="77777777" w:rsidR="0033593E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</w:tr>
      <w:tr w:rsidR="0033593E" w14:paraId="3184E491" w14:textId="77777777" w:rsidTr="00204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D174391" w14:textId="77777777" w:rsidR="0033593E" w:rsidRPr="00EB2AF1" w:rsidRDefault="0033593E" w:rsidP="002D4B8E">
            <w:pPr>
              <w:jc w:val="center"/>
              <w:rPr>
                <w:b/>
                <w:bCs/>
                <w:lang w:val="el-GR"/>
              </w:rPr>
            </w:pPr>
            <w:r w:rsidRPr="00EB2AF1">
              <w:rPr>
                <w:b/>
                <w:bCs/>
                <w:lang w:val="el-GR"/>
              </w:rPr>
              <w:t>10</w:t>
            </w:r>
          </w:p>
        </w:tc>
        <w:tc>
          <w:tcPr>
            <w:tcW w:w="1091" w:type="dxa"/>
          </w:tcPr>
          <w:p w14:paraId="30880D99" w14:textId="77777777" w:rsidR="0033593E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84" w:type="dxa"/>
          </w:tcPr>
          <w:p w14:paraId="6E7E81EB" w14:textId="77777777" w:rsidR="0033593E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84" w:type="dxa"/>
          </w:tcPr>
          <w:p w14:paraId="064AFE53" w14:textId="77777777" w:rsidR="0033593E" w:rsidRPr="0056714D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78" w:type="dxa"/>
          </w:tcPr>
          <w:p w14:paraId="060B63A3" w14:textId="77777777" w:rsidR="0033593E" w:rsidRPr="0056714D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78" w:type="dxa"/>
          </w:tcPr>
          <w:p w14:paraId="7DFA2181" w14:textId="77777777" w:rsidR="0033593E" w:rsidRPr="0056714D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78" w:type="dxa"/>
          </w:tcPr>
          <w:p w14:paraId="7FE44207" w14:textId="77777777" w:rsidR="0033593E" w:rsidRPr="0056714D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078" w:type="dxa"/>
          </w:tcPr>
          <w:p w14:paraId="72C60398" w14:textId="77777777" w:rsidR="0033593E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</w:tr>
      <w:tr w:rsidR="0033593E" w14:paraId="4DB922EE" w14:textId="77777777" w:rsidTr="0020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2415C60" w14:textId="77777777" w:rsidR="0033593E" w:rsidRPr="00EB2AF1" w:rsidRDefault="0033593E" w:rsidP="002D4B8E">
            <w:pPr>
              <w:jc w:val="center"/>
              <w:rPr>
                <w:b/>
                <w:bCs/>
                <w:lang w:val="el-GR"/>
              </w:rPr>
            </w:pPr>
            <w:r w:rsidRPr="00EB2AF1">
              <w:rPr>
                <w:b/>
                <w:bCs/>
                <w:lang w:val="el-GR"/>
              </w:rPr>
              <w:lastRenderedPageBreak/>
              <w:t>16</w:t>
            </w:r>
          </w:p>
        </w:tc>
        <w:tc>
          <w:tcPr>
            <w:tcW w:w="1091" w:type="dxa"/>
          </w:tcPr>
          <w:p w14:paraId="3081B694" w14:textId="77777777" w:rsidR="0033593E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84" w:type="dxa"/>
          </w:tcPr>
          <w:p w14:paraId="7B460E39" w14:textId="77777777" w:rsidR="0033593E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84" w:type="dxa"/>
          </w:tcPr>
          <w:p w14:paraId="499CA554" w14:textId="77777777" w:rsidR="0033593E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78" w:type="dxa"/>
          </w:tcPr>
          <w:p w14:paraId="197F74D7" w14:textId="77777777" w:rsidR="0033593E" w:rsidRPr="0056714D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78" w:type="dxa"/>
          </w:tcPr>
          <w:p w14:paraId="49B2101B" w14:textId="77777777" w:rsidR="0033593E" w:rsidRPr="0056714D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78" w:type="dxa"/>
          </w:tcPr>
          <w:p w14:paraId="4F20B7E5" w14:textId="77777777" w:rsidR="0033593E" w:rsidRPr="0056714D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078" w:type="dxa"/>
          </w:tcPr>
          <w:p w14:paraId="353BAF19" w14:textId="77777777" w:rsidR="0033593E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</w:tr>
      <w:tr w:rsidR="0033593E" w14:paraId="24B90DF0" w14:textId="77777777" w:rsidTr="00204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27DDDED" w14:textId="77777777" w:rsidR="0033593E" w:rsidRPr="00EB2AF1" w:rsidRDefault="0033593E" w:rsidP="002D4B8E">
            <w:pPr>
              <w:jc w:val="center"/>
              <w:rPr>
                <w:b/>
                <w:bCs/>
                <w:lang w:val="el-GR"/>
              </w:rPr>
            </w:pPr>
            <w:r w:rsidRPr="00EB2AF1">
              <w:rPr>
                <w:b/>
                <w:bCs/>
                <w:lang w:val="el-GR"/>
              </w:rPr>
              <w:t>25</w:t>
            </w:r>
          </w:p>
        </w:tc>
        <w:tc>
          <w:tcPr>
            <w:tcW w:w="1091" w:type="dxa"/>
          </w:tcPr>
          <w:p w14:paraId="41B7A24B" w14:textId="77777777" w:rsidR="0033593E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84" w:type="dxa"/>
          </w:tcPr>
          <w:p w14:paraId="3CD9DEE1" w14:textId="77777777" w:rsidR="0033593E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84" w:type="dxa"/>
          </w:tcPr>
          <w:p w14:paraId="0D482A18" w14:textId="77777777" w:rsidR="0033593E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78" w:type="dxa"/>
          </w:tcPr>
          <w:p w14:paraId="248391B8" w14:textId="77777777" w:rsidR="0033593E" w:rsidRPr="0056714D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8" w:type="dxa"/>
          </w:tcPr>
          <w:p w14:paraId="6679FFC1" w14:textId="77777777" w:rsidR="0033593E" w:rsidRPr="0056714D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78" w:type="dxa"/>
          </w:tcPr>
          <w:p w14:paraId="71558CFD" w14:textId="77777777" w:rsidR="0033593E" w:rsidRPr="0056714D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78" w:type="dxa"/>
          </w:tcPr>
          <w:p w14:paraId="7A0ECC1A" w14:textId="77777777" w:rsidR="0033593E" w:rsidRPr="0056714D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33593E" w14:paraId="4B3C967F" w14:textId="77777777" w:rsidTr="0020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A5879D7" w14:textId="77777777" w:rsidR="0033593E" w:rsidRPr="00EB2AF1" w:rsidRDefault="0033593E" w:rsidP="002D4B8E">
            <w:pPr>
              <w:jc w:val="center"/>
              <w:rPr>
                <w:b/>
                <w:bCs/>
                <w:lang w:val="el-GR"/>
              </w:rPr>
            </w:pPr>
            <w:r w:rsidRPr="00EB2AF1">
              <w:rPr>
                <w:b/>
                <w:bCs/>
                <w:lang w:val="el-GR"/>
              </w:rPr>
              <w:t>35</w:t>
            </w:r>
          </w:p>
        </w:tc>
        <w:tc>
          <w:tcPr>
            <w:tcW w:w="1091" w:type="dxa"/>
          </w:tcPr>
          <w:p w14:paraId="5F471C26" w14:textId="77777777" w:rsidR="0033593E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84" w:type="dxa"/>
          </w:tcPr>
          <w:p w14:paraId="460FBEFD" w14:textId="77777777" w:rsidR="0033593E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84" w:type="dxa"/>
          </w:tcPr>
          <w:p w14:paraId="651EB9F0" w14:textId="77777777" w:rsidR="0033593E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78" w:type="dxa"/>
          </w:tcPr>
          <w:p w14:paraId="66D017B5" w14:textId="77777777" w:rsidR="0033593E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78" w:type="dxa"/>
          </w:tcPr>
          <w:p w14:paraId="582A6DB1" w14:textId="77777777" w:rsidR="0033593E" w:rsidRPr="0056714D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8" w:type="dxa"/>
          </w:tcPr>
          <w:p w14:paraId="6EBF1190" w14:textId="77777777" w:rsidR="0033593E" w:rsidRPr="0056714D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78" w:type="dxa"/>
          </w:tcPr>
          <w:p w14:paraId="3311C197" w14:textId="77777777" w:rsidR="0033593E" w:rsidRPr="0056714D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33593E" w14:paraId="4CB50B92" w14:textId="77777777" w:rsidTr="00204F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E665B67" w14:textId="77777777" w:rsidR="0033593E" w:rsidRPr="00EB2AF1" w:rsidRDefault="0033593E" w:rsidP="002D4B8E">
            <w:pPr>
              <w:jc w:val="center"/>
              <w:rPr>
                <w:b/>
                <w:bCs/>
                <w:lang w:val="el-GR"/>
              </w:rPr>
            </w:pPr>
            <w:r w:rsidRPr="00EB2AF1">
              <w:rPr>
                <w:b/>
                <w:bCs/>
                <w:lang w:val="el-GR"/>
              </w:rPr>
              <w:t>50</w:t>
            </w:r>
          </w:p>
        </w:tc>
        <w:tc>
          <w:tcPr>
            <w:tcW w:w="1091" w:type="dxa"/>
          </w:tcPr>
          <w:p w14:paraId="67CD7361" w14:textId="77777777" w:rsidR="0033593E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84" w:type="dxa"/>
          </w:tcPr>
          <w:p w14:paraId="4FD03EE8" w14:textId="77777777" w:rsidR="0033593E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84" w:type="dxa"/>
          </w:tcPr>
          <w:p w14:paraId="030A2EFD" w14:textId="77777777" w:rsidR="0033593E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78" w:type="dxa"/>
          </w:tcPr>
          <w:p w14:paraId="38B9582F" w14:textId="77777777" w:rsidR="0033593E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78" w:type="dxa"/>
          </w:tcPr>
          <w:p w14:paraId="3978C65D" w14:textId="77777777" w:rsidR="0033593E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78" w:type="dxa"/>
          </w:tcPr>
          <w:p w14:paraId="695EAC9C" w14:textId="77777777" w:rsidR="0033593E" w:rsidRPr="0056714D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78" w:type="dxa"/>
          </w:tcPr>
          <w:p w14:paraId="7010B9CE" w14:textId="77777777" w:rsidR="0033593E" w:rsidRPr="0056714D" w:rsidRDefault="0033593E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33593E" w14:paraId="2111976F" w14:textId="77777777" w:rsidTr="00204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889C411" w14:textId="77777777" w:rsidR="0033593E" w:rsidRPr="00EB2AF1" w:rsidRDefault="0033593E" w:rsidP="002D4B8E">
            <w:pPr>
              <w:jc w:val="center"/>
              <w:rPr>
                <w:b/>
                <w:bCs/>
              </w:rPr>
            </w:pPr>
            <w:r w:rsidRPr="00EB2AF1">
              <w:rPr>
                <w:b/>
                <w:bCs/>
              </w:rPr>
              <w:t>70</w:t>
            </w:r>
          </w:p>
        </w:tc>
        <w:tc>
          <w:tcPr>
            <w:tcW w:w="1091" w:type="dxa"/>
          </w:tcPr>
          <w:p w14:paraId="3833ACD3" w14:textId="77777777" w:rsidR="0033593E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84" w:type="dxa"/>
          </w:tcPr>
          <w:p w14:paraId="3179DCAA" w14:textId="77777777" w:rsidR="0033593E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84" w:type="dxa"/>
          </w:tcPr>
          <w:p w14:paraId="2B134093" w14:textId="77777777" w:rsidR="0033593E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78" w:type="dxa"/>
          </w:tcPr>
          <w:p w14:paraId="1CA10093" w14:textId="77777777" w:rsidR="0033593E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78" w:type="dxa"/>
          </w:tcPr>
          <w:p w14:paraId="679FD194" w14:textId="77777777" w:rsidR="0033593E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078" w:type="dxa"/>
          </w:tcPr>
          <w:p w14:paraId="79381439" w14:textId="77777777" w:rsidR="0033593E" w:rsidRPr="0056714D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78" w:type="dxa"/>
          </w:tcPr>
          <w:p w14:paraId="776CB967" w14:textId="77777777" w:rsidR="0033593E" w:rsidRPr="0056714D" w:rsidRDefault="0033593E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3AEB5045" w14:textId="77777777" w:rsidR="0033593E" w:rsidRPr="004454CA" w:rsidRDefault="0033593E" w:rsidP="0033593E">
      <w:pPr>
        <w:pStyle w:val="ListParagraph"/>
        <w:numPr>
          <w:ilvl w:val="0"/>
          <w:numId w:val="15"/>
        </w:numPr>
        <w:spacing w:before="240"/>
        <w:jc w:val="both"/>
        <w:rPr>
          <w:b/>
          <w:bCs/>
          <w:lang w:val="el-GR"/>
        </w:rPr>
      </w:pPr>
      <w:r w:rsidRPr="004454CA">
        <w:rPr>
          <w:b/>
          <w:bCs/>
          <w:lang w:val="el-GR"/>
        </w:rPr>
        <w:t>Διαχωρισμός γραμμών σε φάσεις</w:t>
      </w:r>
    </w:p>
    <w:p w14:paraId="707343D3" w14:textId="77777777" w:rsidR="0033593E" w:rsidRDefault="0033593E" w:rsidP="0033593E">
      <w:pPr>
        <w:spacing w:before="240"/>
        <w:jc w:val="both"/>
        <w:rPr>
          <w:lang w:val="el-GR"/>
        </w:rPr>
      </w:pPr>
      <w:r>
        <w:rPr>
          <w:lang w:val="el-GR"/>
        </w:rPr>
        <w:t xml:space="preserve">Αν η παροχή είναι 3Φ, πρέπει να γίνει διαχωρισμός, </w:t>
      </w:r>
      <w:proofErr w:type="spellStart"/>
      <w:r>
        <w:rPr>
          <w:lang w:val="el-GR"/>
        </w:rPr>
        <w:t>ισομοιρασμένα</w:t>
      </w:r>
      <w:proofErr w:type="spellEnd"/>
      <w:r>
        <w:rPr>
          <w:lang w:val="el-GR"/>
        </w:rPr>
        <w:t>:</w:t>
      </w:r>
    </w:p>
    <w:p w14:paraId="10FDF0EA" w14:textId="5FB7A4DD" w:rsidR="0033593E" w:rsidRPr="004454CA" w:rsidRDefault="0033593E" w:rsidP="0033593E">
      <w:pPr>
        <w:pStyle w:val="ListParagraph"/>
        <w:numPr>
          <w:ilvl w:val="0"/>
          <w:numId w:val="19"/>
        </w:numPr>
        <w:spacing w:before="240"/>
        <w:jc w:val="both"/>
        <w:rPr>
          <w:lang w:val="el-GR"/>
        </w:rPr>
      </w:pPr>
      <w:r w:rsidRPr="004454CA">
        <w:rPr>
          <w:lang w:val="el-GR"/>
        </w:rPr>
        <w:t>Προσθέτουμε κάθε 3Φ φορτίο και στις τρεις φάσεις</w:t>
      </w:r>
      <w:r w:rsidR="00087596">
        <w:rPr>
          <w:lang w:val="el-GR"/>
        </w:rPr>
        <w:t>.</w:t>
      </w:r>
    </w:p>
    <w:p w14:paraId="790FECD6" w14:textId="77777777" w:rsidR="0033593E" w:rsidRDefault="0033593E" w:rsidP="0033593E">
      <w:pPr>
        <w:pStyle w:val="ListParagraph"/>
        <w:numPr>
          <w:ilvl w:val="0"/>
          <w:numId w:val="19"/>
        </w:numPr>
        <w:spacing w:before="240"/>
        <w:jc w:val="both"/>
        <w:rPr>
          <w:lang w:val="el-GR"/>
        </w:rPr>
      </w:pPr>
      <w:proofErr w:type="spellStart"/>
      <w:r w:rsidRPr="004454CA">
        <w:rPr>
          <w:lang w:val="el-GR"/>
        </w:rPr>
        <w:t>Ισομοιρασμένα</w:t>
      </w:r>
      <w:proofErr w:type="spellEnd"/>
      <w:r w:rsidRPr="004454CA">
        <w:rPr>
          <w:lang w:val="el-GR"/>
        </w:rPr>
        <w:t xml:space="preserve"> κατά το δυνατόν, τα 1Φ φορτία στις 3 φάσεις.</w:t>
      </w:r>
    </w:p>
    <w:p w14:paraId="72FDD7E8" w14:textId="77777777" w:rsidR="0033593E" w:rsidRDefault="0033593E" w:rsidP="0033593E">
      <w:pPr>
        <w:pStyle w:val="ListParagraph"/>
        <w:numPr>
          <w:ilvl w:val="0"/>
          <w:numId w:val="19"/>
        </w:numPr>
        <w:spacing w:before="240"/>
        <w:jc w:val="both"/>
        <w:rPr>
          <w:lang w:val="el-GR"/>
        </w:rPr>
      </w:pPr>
      <w:r>
        <w:rPr>
          <w:lang w:val="el-GR"/>
        </w:rPr>
        <w:t>Όχι όλοι οι φωτισμοί στην ίδια φάση.</w:t>
      </w:r>
    </w:p>
    <w:p w14:paraId="0F50DD64" w14:textId="77777777" w:rsidR="0033593E" w:rsidRDefault="0033593E" w:rsidP="0033593E">
      <w:pPr>
        <w:pStyle w:val="ListParagraph"/>
        <w:numPr>
          <w:ilvl w:val="0"/>
          <w:numId w:val="19"/>
        </w:numPr>
        <w:spacing w:before="240"/>
        <w:jc w:val="both"/>
        <w:rPr>
          <w:lang w:val="el-GR"/>
        </w:rPr>
      </w:pPr>
      <w:r>
        <w:rPr>
          <w:lang w:val="el-GR"/>
        </w:rPr>
        <w:t>Όχι όλοι οι ρευματοδότες στην ίδια φάση.</w:t>
      </w:r>
    </w:p>
    <w:p w14:paraId="2C49ED6B" w14:textId="77777777" w:rsidR="0033593E" w:rsidRDefault="0033593E" w:rsidP="0033593E">
      <w:pPr>
        <w:pStyle w:val="ListParagraph"/>
        <w:numPr>
          <w:ilvl w:val="0"/>
          <w:numId w:val="19"/>
        </w:numPr>
        <w:spacing w:before="240"/>
        <w:jc w:val="both"/>
        <w:rPr>
          <w:lang w:val="el-GR"/>
        </w:rPr>
      </w:pPr>
      <w:r>
        <w:rPr>
          <w:lang w:val="el-GR"/>
        </w:rPr>
        <w:t>Όχι ίδιες συσκευές στην ίδια φάση.</w:t>
      </w:r>
    </w:p>
    <w:p w14:paraId="2B25DC2B" w14:textId="77777777" w:rsidR="0033593E" w:rsidRDefault="0033593E" w:rsidP="0033593E">
      <w:pPr>
        <w:spacing w:before="240"/>
        <w:jc w:val="both"/>
        <w:rPr>
          <w:lang w:val="el-GR"/>
        </w:rPr>
      </w:pPr>
    </w:p>
    <w:p w14:paraId="667C1D3C" w14:textId="77777777" w:rsidR="0033593E" w:rsidRPr="001C533D" w:rsidRDefault="0033593E" w:rsidP="0033593E">
      <w:pPr>
        <w:pStyle w:val="ListParagraph"/>
        <w:numPr>
          <w:ilvl w:val="0"/>
          <w:numId w:val="15"/>
        </w:numPr>
        <w:spacing w:before="240"/>
        <w:jc w:val="both"/>
        <w:rPr>
          <w:b/>
          <w:bCs/>
          <w:lang w:val="el-GR"/>
        </w:rPr>
      </w:pPr>
      <w:r w:rsidRPr="001C533D">
        <w:rPr>
          <w:b/>
          <w:bCs/>
          <w:lang w:val="el-GR"/>
        </w:rPr>
        <w:t>Υπολογισμός της γενικής αναχώρησης του πίνακα</w:t>
      </w:r>
    </w:p>
    <w:p w14:paraId="427A68CE" w14:textId="77777777" w:rsidR="0033593E" w:rsidRDefault="0033593E" w:rsidP="0033593E">
      <w:pPr>
        <w:spacing w:before="240"/>
        <w:jc w:val="both"/>
        <w:rPr>
          <w:lang w:val="el-GR"/>
        </w:rPr>
      </w:pPr>
      <w:r>
        <w:rPr>
          <w:lang w:val="el-GR"/>
        </w:rPr>
        <w:t>Η γενική αναχώρηση τυπικά έχει:</w:t>
      </w:r>
    </w:p>
    <w:p w14:paraId="6D1370CA" w14:textId="77777777" w:rsidR="0033593E" w:rsidRPr="001C533D" w:rsidRDefault="0033593E" w:rsidP="0033593E">
      <w:pPr>
        <w:pStyle w:val="ListParagraph"/>
        <w:numPr>
          <w:ilvl w:val="0"/>
          <w:numId w:val="20"/>
        </w:numPr>
        <w:spacing w:before="240"/>
        <w:jc w:val="both"/>
        <w:rPr>
          <w:lang w:val="el-GR"/>
        </w:rPr>
      </w:pPr>
      <w:proofErr w:type="spellStart"/>
      <w:r w:rsidRPr="001C533D">
        <w:rPr>
          <w:lang w:val="el-GR"/>
        </w:rPr>
        <w:t>Αποζεύκτης</w:t>
      </w:r>
      <w:proofErr w:type="spellEnd"/>
    </w:p>
    <w:p w14:paraId="1DDAD9F0" w14:textId="77777777" w:rsidR="0033593E" w:rsidRPr="001C533D" w:rsidRDefault="0033593E" w:rsidP="0033593E">
      <w:pPr>
        <w:pStyle w:val="ListParagraph"/>
        <w:numPr>
          <w:ilvl w:val="0"/>
          <w:numId w:val="20"/>
        </w:numPr>
        <w:spacing w:before="240"/>
        <w:jc w:val="both"/>
        <w:rPr>
          <w:lang w:val="el-GR"/>
        </w:rPr>
      </w:pPr>
      <w:r w:rsidRPr="001C533D">
        <w:rPr>
          <w:lang w:val="el-GR"/>
        </w:rPr>
        <w:t>Ασφάλεια τήξεως</w:t>
      </w:r>
    </w:p>
    <w:p w14:paraId="6FE79D08" w14:textId="77777777" w:rsidR="0033593E" w:rsidRDefault="0033593E" w:rsidP="0033593E">
      <w:pPr>
        <w:pStyle w:val="ListParagraph"/>
        <w:numPr>
          <w:ilvl w:val="0"/>
          <w:numId w:val="20"/>
        </w:numPr>
        <w:spacing w:before="240"/>
        <w:jc w:val="both"/>
      </w:pPr>
      <w:r w:rsidRPr="001C533D">
        <w:rPr>
          <w:lang w:val="el-GR"/>
        </w:rPr>
        <w:t xml:space="preserve">Διάταξη προστασίας </w:t>
      </w:r>
      <w:r>
        <w:t>SPD</w:t>
      </w:r>
    </w:p>
    <w:p w14:paraId="23803BBC" w14:textId="77777777" w:rsidR="0033593E" w:rsidRPr="001C533D" w:rsidRDefault="0033593E" w:rsidP="0033593E">
      <w:pPr>
        <w:pStyle w:val="ListParagraph"/>
        <w:numPr>
          <w:ilvl w:val="0"/>
          <w:numId w:val="20"/>
        </w:numPr>
        <w:spacing w:before="240"/>
        <w:jc w:val="both"/>
        <w:rPr>
          <w:lang w:val="el-GR"/>
        </w:rPr>
      </w:pPr>
      <w:r w:rsidRPr="001C533D">
        <w:rPr>
          <w:lang w:val="el-GR"/>
        </w:rPr>
        <w:t>Διάταξη προστασίας ΔΔΡ</w:t>
      </w:r>
    </w:p>
    <w:p w14:paraId="098070A5" w14:textId="77777777" w:rsidR="0033593E" w:rsidRDefault="0033593E" w:rsidP="0033593E">
      <w:pPr>
        <w:spacing w:before="240"/>
        <w:jc w:val="both"/>
        <w:rPr>
          <w:lang w:val="el-GR"/>
        </w:rPr>
      </w:pPr>
      <w:r>
        <w:rPr>
          <w:lang w:val="el-GR"/>
        </w:rPr>
        <w:t>Μερικές τυποποιημένες τιμές:</w:t>
      </w:r>
    </w:p>
    <w:p w14:paraId="1F6E1926" w14:textId="77777777" w:rsidR="0033593E" w:rsidRDefault="0033593E" w:rsidP="0033593E">
      <w:pPr>
        <w:pStyle w:val="ListParagraph"/>
        <w:numPr>
          <w:ilvl w:val="0"/>
          <w:numId w:val="21"/>
        </w:numPr>
        <w:spacing w:before="240"/>
        <w:jc w:val="both"/>
        <w:rPr>
          <w:lang w:val="el-GR"/>
        </w:rPr>
      </w:pPr>
      <w:proofErr w:type="spellStart"/>
      <w:r w:rsidRPr="001C533D">
        <w:rPr>
          <w:lang w:val="el-GR"/>
        </w:rPr>
        <w:t>Αποζεύκτες</w:t>
      </w:r>
      <w:proofErr w:type="spellEnd"/>
      <w:r w:rsidRPr="001C533D">
        <w:rPr>
          <w:lang w:val="el-GR"/>
        </w:rPr>
        <w:t xml:space="preserve"> (Α): 16, 20, 25, 32, 40, 50, 63, 80, 100, 125</w:t>
      </w:r>
      <w:r>
        <w:rPr>
          <w:lang w:val="el-GR"/>
        </w:rPr>
        <w:t>.</w:t>
      </w:r>
    </w:p>
    <w:p w14:paraId="5DC78AEA" w14:textId="77777777" w:rsidR="0033593E" w:rsidRDefault="0033593E" w:rsidP="0033593E">
      <w:pPr>
        <w:pStyle w:val="ListParagraph"/>
        <w:numPr>
          <w:ilvl w:val="0"/>
          <w:numId w:val="21"/>
        </w:numPr>
        <w:spacing w:before="240"/>
        <w:jc w:val="both"/>
        <w:rPr>
          <w:lang w:val="el-GR"/>
        </w:rPr>
      </w:pPr>
      <w:r>
        <w:rPr>
          <w:lang w:val="el-GR"/>
        </w:rPr>
        <w:t xml:space="preserve">Ασφάλειες Τήξης (Α): 2, 4, 6, 10, </w:t>
      </w:r>
      <w:r w:rsidRPr="001C533D">
        <w:rPr>
          <w:lang w:val="el-GR"/>
        </w:rPr>
        <w:t xml:space="preserve">16, 20, 25, 32, </w:t>
      </w:r>
      <w:r>
        <w:rPr>
          <w:lang w:val="el-GR"/>
        </w:rPr>
        <w:t xml:space="preserve">35, </w:t>
      </w:r>
      <w:r w:rsidRPr="001C533D">
        <w:rPr>
          <w:lang w:val="el-GR"/>
        </w:rPr>
        <w:t>40, 50, 63, 80, 100, 125</w:t>
      </w:r>
      <w:r>
        <w:rPr>
          <w:lang w:val="el-GR"/>
        </w:rPr>
        <w:t>.</w:t>
      </w:r>
    </w:p>
    <w:p w14:paraId="4B29111E" w14:textId="771A0624" w:rsidR="0033593E" w:rsidRDefault="0033593E" w:rsidP="0033593E">
      <w:pPr>
        <w:pStyle w:val="ListParagraph"/>
        <w:numPr>
          <w:ilvl w:val="0"/>
          <w:numId w:val="21"/>
        </w:numPr>
        <w:spacing w:before="240"/>
        <w:jc w:val="both"/>
        <w:rPr>
          <w:lang w:val="el-GR"/>
        </w:rPr>
      </w:pPr>
      <w:proofErr w:type="spellStart"/>
      <w:r>
        <w:rPr>
          <w:lang w:val="el-GR"/>
        </w:rPr>
        <w:t>Μικροαυτόματος</w:t>
      </w:r>
      <w:proofErr w:type="spellEnd"/>
      <w:r>
        <w:rPr>
          <w:lang w:val="el-GR"/>
        </w:rPr>
        <w:t xml:space="preserve"> Διακόπτης (Α): 2, 4, 6, 10, </w:t>
      </w:r>
      <w:r w:rsidRPr="001C533D">
        <w:rPr>
          <w:lang w:val="el-GR"/>
        </w:rPr>
        <w:t>16, 20, 25, 32</w:t>
      </w:r>
      <w:r>
        <w:rPr>
          <w:lang w:val="el-GR"/>
        </w:rPr>
        <w:t xml:space="preserve">, </w:t>
      </w:r>
      <w:r w:rsidRPr="001C533D">
        <w:rPr>
          <w:lang w:val="el-GR"/>
        </w:rPr>
        <w:t>40, 50, 63, 80, 100, 125</w:t>
      </w:r>
      <w:r>
        <w:rPr>
          <w:lang w:val="el-GR"/>
        </w:rPr>
        <w:t>.</w:t>
      </w:r>
    </w:p>
    <w:p w14:paraId="01828B23" w14:textId="77777777" w:rsidR="0033593E" w:rsidRPr="00BC427B" w:rsidRDefault="0033593E" w:rsidP="0033593E">
      <w:pPr>
        <w:pStyle w:val="ListParagraph"/>
        <w:numPr>
          <w:ilvl w:val="0"/>
          <w:numId w:val="21"/>
        </w:numPr>
        <w:spacing w:before="240"/>
        <w:jc w:val="both"/>
      </w:pPr>
      <w:r>
        <w:t xml:space="preserve">SPD (kA): CT1: 10, CT2: 10, 20 </w:t>
      </w:r>
      <w:r>
        <w:rPr>
          <w:lang w:val="el-GR"/>
        </w:rPr>
        <w:t>και</w:t>
      </w:r>
      <w:r w:rsidRPr="00BC427B">
        <w:t xml:space="preserve"> 40.</w:t>
      </w:r>
    </w:p>
    <w:p w14:paraId="08206C06" w14:textId="77777777" w:rsidR="0033593E" w:rsidRPr="005C67B4" w:rsidRDefault="0033593E" w:rsidP="0033593E">
      <w:pPr>
        <w:pStyle w:val="ListParagraph"/>
        <w:numPr>
          <w:ilvl w:val="0"/>
          <w:numId w:val="21"/>
        </w:numPr>
        <w:spacing w:before="240"/>
        <w:jc w:val="both"/>
        <w:rPr>
          <w:lang w:val="el-GR"/>
        </w:rPr>
      </w:pPr>
      <w:r>
        <w:t xml:space="preserve">RCD (A): </w:t>
      </w:r>
      <w:r>
        <w:rPr>
          <w:lang w:val="el-GR"/>
        </w:rPr>
        <w:t xml:space="preserve">10, 13, </w:t>
      </w:r>
      <w:r w:rsidRPr="001C533D">
        <w:rPr>
          <w:lang w:val="el-GR"/>
        </w:rPr>
        <w:t>25, 32, 40, 63, 80, 100, 125</w:t>
      </w:r>
      <w:r>
        <w:rPr>
          <w:lang w:val="el-GR"/>
        </w:rPr>
        <w:t>.</w:t>
      </w:r>
    </w:p>
    <w:p w14:paraId="7D0EF695" w14:textId="453798FB" w:rsidR="005C67B4" w:rsidRPr="005C67B4" w:rsidRDefault="005C67B4" w:rsidP="00770E94">
      <w:pPr>
        <w:pStyle w:val="MyHeading2"/>
      </w:pPr>
      <w:bookmarkStart w:id="6" w:name="_Toc168557498"/>
      <w:r w:rsidRPr="005C67B4">
        <w:t>Μονογραμμικό</w:t>
      </w:r>
      <w:bookmarkEnd w:id="6"/>
    </w:p>
    <w:p w14:paraId="1A2344D2" w14:textId="4BBF7981" w:rsidR="00770E94" w:rsidRDefault="005C67B4" w:rsidP="00770E94">
      <w:pPr>
        <w:spacing w:before="240"/>
        <w:jc w:val="both"/>
        <w:rPr>
          <w:noProof/>
          <w:lang w:val="el-GR"/>
        </w:rPr>
      </w:pPr>
      <w:r>
        <w:rPr>
          <w:lang w:val="el-GR"/>
        </w:rPr>
        <w:t>Παίρνω το 1</w:t>
      </w:r>
      <w:r w:rsidRPr="005C67B4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  <w:r w:rsidR="00770E94">
        <w:rPr>
          <w:lang w:val="el-GR"/>
        </w:rPr>
        <w:t xml:space="preserve">μισό (δηλαδή μέχρι και το ΔΔΡ – εκεί που ξεκινούν οι πολλές κατακόρυφες γραμμές) </w:t>
      </w:r>
      <w:r>
        <w:rPr>
          <w:lang w:val="el-GR"/>
        </w:rPr>
        <w:t>από σελ.577</w:t>
      </w:r>
      <w:r w:rsidR="00770E94">
        <w:rPr>
          <w:lang w:val="el-GR"/>
        </w:rPr>
        <w:t xml:space="preserve">, αλλά αλλάζω τους αριθμούς αναλόγως. Πήγαινε </w:t>
      </w:r>
      <w:hyperlink w:anchor="_Κανονική_20_-" w:history="1">
        <w:r w:rsidR="00770E94" w:rsidRPr="00770E94">
          <w:rPr>
            <w:rStyle w:val="Hyperlink"/>
            <w:lang w:val="el-GR"/>
          </w:rPr>
          <w:t>εδώ</w:t>
        </w:r>
      </w:hyperlink>
      <w:r w:rsidR="00770E94">
        <w:rPr>
          <w:lang w:val="el-GR"/>
        </w:rPr>
        <w:t xml:space="preserve"> για να δεις την αντιστοιχία στο θέμα 3.</w:t>
      </w:r>
      <w:r w:rsidR="00770E94">
        <w:rPr>
          <w:noProof/>
          <w:lang w:val="el-GR"/>
        </w:rPr>
        <w:t xml:space="preserve"> Για τις κατακόρυφες γραμμές, που είναι οι γραμμές που υπολογίσαμε παραπάνω, το καλύτερο που μπορείς να κάνεις (και γενικά σε κάθε λύση) είναι να δεις τα παραδείγματα που ‘χει ο Γκόνος (ξεκινούν σελίδα 568) και να δεις εάν έχει κάτι παρόμοιο – προσαρμόζοντας το στα νούμερα σου.</w:t>
      </w:r>
    </w:p>
    <w:p w14:paraId="582C8F83" w14:textId="4B178AD2" w:rsidR="00707A83" w:rsidRPr="00770E94" w:rsidRDefault="00707A83" w:rsidP="00770E94">
      <w:pPr>
        <w:spacing w:before="240"/>
        <w:jc w:val="both"/>
        <w:rPr>
          <w:lang w:val="el-GR"/>
        </w:rPr>
      </w:pPr>
      <w:r>
        <w:rPr>
          <w:noProof/>
          <w:lang w:val="el-GR"/>
        </w:rPr>
        <w:t>Είναι πρόχειρη λύση, το ξέρω, αλλά ο Γκόνος έχει την υπέροχη τάση στις λύσεις του να παίρνει διαφορετικές παραδοχές ανά περίπτωση, χωρίς να εξηγεί ιδιαίτερα γιατί.</w:t>
      </w:r>
    </w:p>
    <w:p w14:paraId="5EDCDF65" w14:textId="09D3B715" w:rsidR="0033593E" w:rsidRDefault="0033593E" w:rsidP="00AD72D8">
      <w:pPr>
        <w:spacing w:before="240"/>
        <w:jc w:val="both"/>
        <w:rPr>
          <w:lang w:val="el-GR"/>
        </w:rPr>
      </w:pPr>
      <w:r>
        <w:rPr>
          <w:lang w:val="el-GR"/>
        </w:rPr>
        <w:br w:type="page"/>
      </w:r>
    </w:p>
    <w:p w14:paraId="5A731A64" w14:textId="6D7B2F81" w:rsidR="0033593E" w:rsidRDefault="0033593E" w:rsidP="0033593E">
      <w:pPr>
        <w:pStyle w:val="Heading1"/>
        <w:rPr>
          <w:lang w:val="el-GR"/>
        </w:rPr>
      </w:pPr>
      <w:bookmarkStart w:id="7" w:name="_Κανονική_20_-"/>
      <w:bookmarkStart w:id="8" w:name="_Toc168557499"/>
      <w:bookmarkEnd w:id="7"/>
      <w:r>
        <w:rPr>
          <w:lang w:val="el-GR"/>
        </w:rPr>
        <w:lastRenderedPageBreak/>
        <w:t>Κανονική 20</w:t>
      </w:r>
      <w:r w:rsidR="0038333E" w:rsidRPr="005C67B4">
        <w:rPr>
          <w:lang w:val="el-GR"/>
        </w:rPr>
        <w:t xml:space="preserve"> - </w:t>
      </w:r>
      <w:r>
        <w:rPr>
          <w:lang w:val="el-GR"/>
        </w:rPr>
        <w:t>Ομάδα Θ</w:t>
      </w:r>
      <w:bookmarkEnd w:id="8"/>
    </w:p>
    <w:p w14:paraId="51A2E04A" w14:textId="06A8D116" w:rsidR="003D2E9A" w:rsidRDefault="003D2E9A" w:rsidP="003D2E9A">
      <w:pPr>
        <w:pStyle w:val="MyHeading2"/>
        <w:rPr>
          <w:rFonts w:eastAsiaTheme="minorEastAsia"/>
        </w:rPr>
      </w:pPr>
      <w:bookmarkStart w:id="9" w:name="_Toc168557500"/>
      <w:r>
        <w:rPr>
          <w:rFonts w:eastAsiaTheme="minorEastAsia"/>
        </w:rPr>
        <w:t>Θέμα 3</w:t>
      </w:r>
      <w:bookmarkEnd w:id="9"/>
    </w:p>
    <w:p w14:paraId="066C1822" w14:textId="4A118E15" w:rsidR="003D2E9A" w:rsidRDefault="00607B5F" w:rsidP="00DF4FC2">
      <w:p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Τρία φοιτητικά στούντιο τροφοδοτούνται από έναν γενικό πίνακα που βρίσκεται στο κοινόχρηστο χώρο. Κάθε στούντιο έχει δικό του υποπίνακα και περιλαμβάνει: </w:t>
      </w:r>
      <w:r w:rsidR="003D2E9A">
        <w:rPr>
          <w:rFonts w:eastAsiaTheme="minorEastAsia"/>
          <w:lang w:val="el-GR"/>
        </w:rPr>
        <w:t xml:space="preserve">1Φ κουζίνα, ψυγείο, 2 </w:t>
      </w:r>
      <w:r w:rsidR="003D2E9A">
        <w:rPr>
          <w:rFonts w:eastAsiaTheme="minorEastAsia"/>
        </w:rPr>
        <w:t>LEDs</w:t>
      </w:r>
      <w:r w:rsidR="003D2E9A" w:rsidRPr="003D2E9A">
        <w:rPr>
          <w:rFonts w:eastAsiaTheme="minorEastAsia"/>
          <w:lang w:val="el-GR"/>
        </w:rPr>
        <w:t xml:space="preserve"> 32 </w:t>
      </w:r>
      <w:r w:rsidR="003D2E9A">
        <w:rPr>
          <w:rFonts w:eastAsiaTheme="minorEastAsia"/>
        </w:rPr>
        <w:t>W</w:t>
      </w:r>
      <w:r w:rsidR="003D2E9A" w:rsidRPr="003D2E9A">
        <w:rPr>
          <w:rFonts w:eastAsiaTheme="minorEastAsia"/>
          <w:lang w:val="el-GR"/>
        </w:rPr>
        <w:t xml:space="preserve"> </w:t>
      </w:r>
      <w:r w:rsidR="003D2E9A">
        <w:rPr>
          <w:rFonts w:eastAsiaTheme="minorEastAsia"/>
          <w:lang w:val="el-GR"/>
        </w:rPr>
        <w:t xml:space="preserve">έκαστο, 1 πολύφωτο 4 </w:t>
      </w:r>
      <w:r w:rsidR="003D2E9A">
        <w:rPr>
          <w:rFonts w:eastAsiaTheme="minorEastAsia"/>
        </w:rPr>
        <w:t>LEDs</w:t>
      </w:r>
      <w:r w:rsidR="003D2E9A" w:rsidRPr="003D2E9A">
        <w:rPr>
          <w:rFonts w:eastAsiaTheme="minorEastAsia"/>
          <w:lang w:val="el-GR"/>
        </w:rPr>
        <w:t xml:space="preserve"> 32 </w:t>
      </w:r>
      <w:r w:rsidR="003D2E9A">
        <w:rPr>
          <w:rFonts w:eastAsiaTheme="minorEastAsia"/>
        </w:rPr>
        <w:t>W</w:t>
      </w:r>
      <w:r w:rsidR="003D2E9A" w:rsidRPr="003D2E9A">
        <w:rPr>
          <w:rFonts w:eastAsiaTheme="minorEastAsia"/>
          <w:lang w:val="el-GR"/>
        </w:rPr>
        <w:t xml:space="preserve"> </w:t>
      </w:r>
      <w:r w:rsidR="003D2E9A">
        <w:rPr>
          <w:rFonts w:eastAsiaTheme="minorEastAsia"/>
          <w:lang w:val="el-GR"/>
        </w:rPr>
        <w:t>έκαστο</w:t>
      </w:r>
      <w:r w:rsidR="003D2E9A" w:rsidRPr="003D2E9A">
        <w:rPr>
          <w:rFonts w:eastAsiaTheme="minorEastAsia"/>
          <w:lang w:val="el-GR"/>
        </w:rPr>
        <w:t xml:space="preserve">, 4 </w:t>
      </w:r>
      <w:r w:rsidR="003D2E9A">
        <w:rPr>
          <w:rFonts w:eastAsiaTheme="minorEastAsia"/>
          <w:lang w:val="el-GR"/>
        </w:rPr>
        <w:t>ρευματοδότες</w:t>
      </w:r>
      <w:r>
        <w:rPr>
          <w:rFonts w:eastAsiaTheme="minorEastAsia"/>
          <w:lang w:val="el-GR"/>
        </w:rPr>
        <w:t xml:space="preserve"> στην κουζίνα</w:t>
      </w:r>
      <w:r w:rsidR="003D2E9A">
        <w:rPr>
          <w:rFonts w:eastAsiaTheme="minorEastAsia"/>
          <w:lang w:val="el-GR"/>
        </w:rPr>
        <w:t>, 4 ρευματοδότες</w:t>
      </w:r>
      <w:r>
        <w:rPr>
          <w:rFonts w:eastAsiaTheme="minorEastAsia"/>
          <w:lang w:val="el-GR"/>
        </w:rPr>
        <w:t xml:space="preserve"> στο καθιστικό</w:t>
      </w:r>
      <w:r w:rsidR="003D2E9A">
        <w:rPr>
          <w:rFonts w:eastAsiaTheme="minorEastAsia"/>
          <w:lang w:val="el-GR"/>
        </w:rPr>
        <w:t>, 1 Ε.Ρ.</w:t>
      </w:r>
      <w:r>
        <w:rPr>
          <w:rFonts w:eastAsiaTheme="minorEastAsia"/>
          <w:lang w:val="el-GR"/>
        </w:rPr>
        <w:t>. Στο υπνοδωμάτιο έχει</w:t>
      </w:r>
      <w:r w:rsidR="003D2E9A">
        <w:rPr>
          <w:rFonts w:eastAsiaTheme="minorEastAsia"/>
          <w:lang w:val="el-GR"/>
        </w:rPr>
        <w:t xml:space="preserve">, </w:t>
      </w:r>
      <w:r w:rsidR="003D2E9A" w:rsidRPr="003D2E9A">
        <w:rPr>
          <w:rFonts w:eastAsiaTheme="minorEastAsia"/>
          <w:lang w:val="el-GR"/>
        </w:rPr>
        <w:t xml:space="preserve">1 </w:t>
      </w:r>
      <w:r w:rsidR="003D2E9A">
        <w:rPr>
          <w:rFonts w:eastAsiaTheme="minorEastAsia"/>
        </w:rPr>
        <w:t>LED</w:t>
      </w:r>
      <w:r w:rsidR="003D2E9A" w:rsidRPr="003D2E9A">
        <w:rPr>
          <w:rFonts w:eastAsiaTheme="minorEastAsia"/>
          <w:lang w:val="el-GR"/>
        </w:rPr>
        <w:t xml:space="preserve"> 32 </w:t>
      </w:r>
      <w:r w:rsidR="003D2E9A">
        <w:rPr>
          <w:rFonts w:eastAsiaTheme="minorEastAsia"/>
        </w:rPr>
        <w:t>W</w:t>
      </w:r>
      <w:r w:rsidR="003D2E9A" w:rsidRPr="003D2E9A">
        <w:rPr>
          <w:rFonts w:eastAsiaTheme="minorEastAsia"/>
          <w:lang w:val="el-GR"/>
        </w:rPr>
        <w:t xml:space="preserve">, </w:t>
      </w:r>
      <w:r w:rsidR="003D2E9A">
        <w:rPr>
          <w:rFonts w:eastAsiaTheme="minorEastAsia"/>
          <w:lang w:val="el-GR"/>
        </w:rPr>
        <w:t xml:space="preserve">κλιματιστικό </w:t>
      </w:r>
      <w:r w:rsidR="003D2E9A" w:rsidRPr="003D2E9A">
        <w:rPr>
          <w:rFonts w:eastAsiaTheme="minorEastAsia"/>
          <w:lang w:val="el-GR"/>
        </w:rPr>
        <w:t xml:space="preserve">9 </w:t>
      </w:r>
      <w:r w:rsidR="003D2E9A">
        <w:rPr>
          <w:rFonts w:eastAsiaTheme="minorEastAsia"/>
        </w:rPr>
        <w:t>btu</w:t>
      </w:r>
      <w:r w:rsidR="003D2E9A" w:rsidRPr="003D2E9A">
        <w:rPr>
          <w:rFonts w:eastAsiaTheme="minorEastAsia"/>
          <w:lang w:val="el-GR"/>
        </w:rPr>
        <w:t>/</w:t>
      </w:r>
      <w:r w:rsidR="003D2E9A">
        <w:rPr>
          <w:rFonts w:eastAsiaTheme="minorEastAsia"/>
        </w:rPr>
        <w:t>h</w:t>
      </w:r>
      <w:r w:rsidR="003D2E9A" w:rsidRPr="003D2E9A">
        <w:rPr>
          <w:rFonts w:eastAsiaTheme="minorEastAsia"/>
          <w:lang w:val="el-GR"/>
        </w:rPr>
        <w:t xml:space="preserve">, 3 </w:t>
      </w:r>
      <w:r w:rsidR="003D2E9A">
        <w:rPr>
          <w:rFonts w:eastAsiaTheme="minorEastAsia"/>
          <w:lang w:val="el-GR"/>
        </w:rPr>
        <w:t>ρευματοδότες, θερμοσίφωνας 3,5</w:t>
      </w:r>
      <w:r w:rsidR="003D2E9A" w:rsidRPr="003D2E9A">
        <w:rPr>
          <w:rFonts w:eastAsiaTheme="minorEastAsia"/>
          <w:lang w:val="el-GR"/>
        </w:rPr>
        <w:t xml:space="preserve"> </w:t>
      </w:r>
      <w:r w:rsidR="003D2E9A">
        <w:rPr>
          <w:rFonts w:eastAsiaTheme="minorEastAsia"/>
        </w:rPr>
        <w:t>kW</w:t>
      </w:r>
      <w:r w:rsidR="003D2E9A">
        <w:rPr>
          <w:rFonts w:eastAsiaTheme="minorEastAsia"/>
          <w:lang w:val="el-GR"/>
        </w:rPr>
        <w:t xml:space="preserve">, 1 </w:t>
      </w:r>
      <w:r w:rsidR="003D2E9A">
        <w:rPr>
          <w:rFonts w:eastAsiaTheme="minorEastAsia"/>
        </w:rPr>
        <w:t>LED</w:t>
      </w:r>
      <w:r w:rsidR="003D2E9A" w:rsidRPr="003D2E9A">
        <w:rPr>
          <w:rFonts w:eastAsiaTheme="minorEastAsia"/>
          <w:lang w:val="el-GR"/>
        </w:rPr>
        <w:t xml:space="preserve"> 10 </w:t>
      </w:r>
      <w:r w:rsidR="003D2E9A">
        <w:rPr>
          <w:rFonts w:eastAsiaTheme="minorEastAsia"/>
        </w:rPr>
        <w:t>W</w:t>
      </w:r>
      <w:r w:rsidR="003D2E9A" w:rsidRPr="003D2E9A">
        <w:rPr>
          <w:rFonts w:eastAsiaTheme="minorEastAsia"/>
          <w:lang w:val="el-GR"/>
        </w:rPr>
        <w:t xml:space="preserve">, </w:t>
      </w:r>
      <w:r w:rsidR="003D2E9A">
        <w:rPr>
          <w:rFonts w:eastAsiaTheme="minorEastAsia"/>
          <w:lang w:val="el-GR"/>
        </w:rPr>
        <w:t xml:space="preserve">3Φ θερμοσυσσωρευτής 5 </w:t>
      </w:r>
      <w:r w:rsidR="003D2E9A">
        <w:rPr>
          <w:rFonts w:eastAsiaTheme="minorEastAsia"/>
        </w:rPr>
        <w:t>kW</w:t>
      </w:r>
      <w:r>
        <w:rPr>
          <w:rFonts w:eastAsiaTheme="minorEastAsia"/>
          <w:lang w:val="el-GR"/>
        </w:rPr>
        <w:t>. Στο μπαλκόνι του υπνοδωματίου έχει</w:t>
      </w:r>
      <w:r w:rsidR="003D2E9A" w:rsidRPr="003D2E9A">
        <w:rPr>
          <w:rFonts w:eastAsiaTheme="minorEastAsia"/>
          <w:lang w:val="el-GR"/>
        </w:rPr>
        <w:t xml:space="preserve"> 1 </w:t>
      </w:r>
      <w:r w:rsidR="003D2E9A">
        <w:rPr>
          <w:rFonts w:eastAsiaTheme="minorEastAsia"/>
        </w:rPr>
        <w:t>LED</w:t>
      </w:r>
      <w:r w:rsidR="003D2E9A" w:rsidRPr="003D2E9A">
        <w:rPr>
          <w:rFonts w:eastAsiaTheme="minorEastAsia"/>
          <w:lang w:val="el-GR"/>
        </w:rPr>
        <w:t xml:space="preserve"> 32 </w:t>
      </w:r>
      <w:r w:rsidR="003D2E9A">
        <w:rPr>
          <w:rFonts w:eastAsiaTheme="minorEastAsia"/>
        </w:rPr>
        <w:t>W</w:t>
      </w:r>
      <w:r w:rsidR="003D2E9A" w:rsidRPr="003D2E9A">
        <w:rPr>
          <w:rFonts w:eastAsiaTheme="minorEastAsia"/>
          <w:lang w:val="el-GR"/>
        </w:rPr>
        <w:t xml:space="preserve">, 1 </w:t>
      </w:r>
      <w:r w:rsidR="003D2E9A">
        <w:rPr>
          <w:rFonts w:eastAsiaTheme="minorEastAsia"/>
          <w:lang w:val="el-GR"/>
        </w:rPr>
        <w:t>ρευματοδότη.</w:t>
      </w:r>
    </w:p>
    <w:p w14:paraId="4F43DF11" w14:textId="1D062A15" w:rsidR="00607B5F" w:rsidRDefault="00607B5F" w:rsidP="00DF4FC2">
      <w:p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Στον κοινόχρηστο χώρο των 3 στούντιο υπάρχει 1 πολύφωτο 6 </w:t>
      </w:r>
      <w:r>
        <w:rPr>
          <w:rFonts w:eastAsiaTheme="minorEastAsia"/>
        </w:rPr>
        <w:t>LEDs</w:t>
      </w:r>
      <w:r w:rsidRPr="003D2E9A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20 </w:t>
      </w:r>
      <w:r>
        <w:rPr>
          <w:rFonts w:eastAsiaTheme="minorEastAsia"/>
        </w:rPr>
        <w:t>W</w:t>
      </w:r>
      <w:r w:rsidRPr="003D2E9A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έκαστο, 1 </w:t>
      </w:r>
      <w:r>
        <w:rPr>
          <w:rFonts w:eastAsiaTheme="minorEastAsia"/>
        </w:rPr>
        <w:t>LED</w:t>
      </w:r>
      <w:r>
        <w:rPr>
          <w:rFonts w:eastAsiaTheme="minorEastAsia"/>
          <w:lang w:val="el-GR"/>
        </w:rPr>
        <w:t xml:space="preserve">, 5 ρευματοδότες, 1 </w:t>
      </w:r>
      <w:r>
        <w:rPr>
          <w:rFonts w:eastAsiaTheme="minorEastAsia"/>
        </w:rPr>
        <w:t>LED</w:t>
      </w:r>
      <w:r w:rsidRPr="00607B5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μπάνιου, πλυντήριο ρούχων.</w:t>
      </w:r>
    </w:p>
    <w:p w14:paraId="7A8AC251" w14:textId="6841CCE4" w:rsidR="00607B5F" w:rsidRPr="00C55DD1" w:rsidRDefault="00607B5F" w:rsidP="00DF4FC2">
      <w:p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Να γίνει το μονογραμμικό σχέδιο. Δίνεται </w:t>
      </w:r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kw</w:t>
      </w:r>
      <w:r w:rsidRPr="00C55DD1">
        <w:rPr>
          <w:rFonts w:eastAsiaTheme="minorEastAsia"/>
          <w:lang w:val="el-GR"/>
        </w:rPr>
        <w:t xml:space="preserve"> = </w:t>
      </w:r>
      <w:proofErr w:type="spellStart"/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btu</w:t>
      </w:r>
      <w:proofErr w:type="spellEnd"/>
      <w:r w:rsidRPr="00C55DD1">
        <w:rPr>
          <w:rFonts w:eastAsiaTheme="minorEastAsia"/>
          <w:vertAlign w:val="subscript"/>
          <w:lang w:val="el-GR"/>
        </w:rPr>
        <w:t>/</w:t>
      </w:r>
      <w:r>
        <w:rPr>
          <w:rFonts w:eastAsiaTheme="minorEastAsia"/>
          <w:vertAlign w:val="subscript"/>
        </w:rPr>
        <w:t>h</w:t>
      </w:r>
      <w:r w:rsidRPr="00C55DD1">
        <w:rPr>
          <w:rFonts w:eastAsiaTheme="minorEastAsia"/>
          <w:lang w:val="el-GR"/>
        </w:rPr>
        <w:t xml:space="preserve"> = 3412,142.</w:t>
      </w:r>
    </w:p>
    <w:p w14:paraId="410F6B1B" w14:textId="77777777" w:rsidR="00B05AA2" w:rsidRPr="0013527E" w:rsidRDefault="00B05AA2" w:rsidP="00B05AA2">
      <w:pPr>
        <w:pStyle w:val="IntenseQuote"/>
        <w:rPr>
          <w:color w:val="auto"/>
          <w:lang w:val="el-GR"/>
        </w:rPr>
      </w:pPr>
      <w:r w:rsidRPr="0013527E">
        <w:rPr>
          <w:color w:val="auto"/>
          <w:lang w:val="el-GR"/>
        </w:rPr>
        <w:t>Λύση</w:t>
      </w:r>
    </w:p>
    <w:p w14:paraId="4DCFFCA5" w14:textId="1E8493AC" w:rsidR="003D2E9A" w:rsidRDefault="003D2E9A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Για κάθε γραφείο έχουμε από έναν υποπίνακα:</w:t>
      </w:r>
    </w:p>
    <w:p w14:paraId="5EBEF971" w14:textId="704E69FF" w:rsidR="00DF4FC2" w:rsidRPr="00DF4FC2" w:rsidRDefault="00DF4FC2">
      <w:pPr>
        <w:rPr>
          <w:rFonts w:eastAsiaTheme="minorEastAsia"/>
          <w:b/>
          <w:bCs/>
          <w:lang w:val="el-GR"/>
        </w:rPr>
      </w:pPr>
      <w:r w:rsidRPr="00DF4FC2">
        <w:rPr>
          <w:rFonts w:eastAsiaTheme="minorEastAsia"/>
          <w:b/>
          <w:bCs/>
          <w:lang w:val="el-GR"/>
        </w:rPr>
        <w:t>Καθιστικό</w:t>
      </w:r>
    </w:p>
    <w:p w14:paraId="639515A5" w14:textId="7840886F" w:rsidR="003D2E9A" w:rsidRDefault="003D2E9A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Γραμμή 1: </w:t>
      </w:r>
      <w:r w:rsidR="00DF4FC2">
        <w:rPr>
          <w:rFonts w:eastAsiaTheme="minorEastAsia"/>
          <w:lang w:val="el-GR"/>
        </w:rPr>
        <w:t>1</w:t>
      </w:r>
      <w:r w:rsidR="00DF4FC2" w:rsidRPr="00DF4FC2">
        <w:rPr>
          <w:rFonts w:eastAsiaTheme="minorEastAsia"/>
          <w:vertAlign w:val="superscript"/>
          <w:lang w:val="el-GR"/>
        </w:rPr>
        <w:t>η</w:t>
      </w:r>
      <w:r w:rsidR="00DF4FC2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Φωτιστικ</w:t>
      </w:r>
      <w:r w:rsidR="00DF4FC2">
        <w:rPr>
          <w:rFonts w:eastAsiaTheme="minorEastAsia"/>
          <w:lang w:val="el-GR"/>
        </w:rPr>
        <w:t>ών</w:t>
      </w:r>
    </w:p>
    <w:p w14:paraId="532F4554" w14:textId="16CF2889" w:rsidR="003D2E9A" w:rsidRPr="003D2E9A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I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φ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l-GR"/>
                </w:rPr>
                <m:t>συνφ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>32</m:t>
              </m:r>
              <m:r>
                <w:rPr>
                  <w:rFonts w:ascii="Cambria Math" w:eastAsiaTheme="minorEastAsia" w:hAnsi="Cambria Math"/>
                </w:rPr>
                <m:t>∙2</m:t>
              </m:r>
              <m:r>
                <w:rPr>
                  <w:rFonts w:ascii="Cambria Math" w:eastAsiaTheme="minorEastAsia" w:hAnsi="Cambria Math"/>
                  <w:lang w:val="el-GR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  <m:r>
                <w:rPr>
                  <w:rFonts w:ascii="Cambria Math" w:eastAsiaTheme="minorEastAsia" w:hAnsi="Cambria Math"/>
                </w:rPr>
                <m:t>30∙1</m:t>
              </m:r>
            </m:den>
          </m:f>
          <m:r>
            <w:rPr>
              <w:rFonts w:ascii="Cambria Math" w:eastAsiaTheme="minorEastAsia" w:hAnsi="Cambria Math"/>
              <w:lang w:val="el-GR"/>
            </w:rPr>
            <m:t xml:space="preserve">=0,278 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6C3DAA0" w14:textId="6CFED469" w:rsidR="003D2E9A" w:rsidRDefault="003D2E9A" w:rsidP="003D2E9A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Γραμμή </w:t>
      </w:r>
      <w:r>
        <w:rPr>
          <w:rFonts w:eastAsiaTheme="minorEastAsia"/>
        </w:rPr>
        <w:t>2</w:t>
      </w:r>
      <w:r>
        <w:rPr>
          <w:rFonts w:eastAsiaTheme="minorEastAsia"/>
          <w:lang w:val="el-GR"/>
        </w:rPr>
        <w:t>: Πολύφωτο</w:t>
      </w:r>
    </w:p>
    <w:p w14:paraId="69D8BC90" w14:textId="7D4FFB57" w:rsidR="003D2E9A" w:rsidRPr="003D2E9A" w:rsidRDefault="00000000" w:rsidP="003D2E9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I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φ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l-GR"/>
                </w:rPr>
                <m:t>συνφ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>32</m:t>
              </m:r>
              <m:r>
                <w:rPr>
                  <w:rFonts w:ascii="Cambria Math" w:eastAsiaTheme="minorEastAsia" w:hAnsi="Cambria Math"/>
                </w:rPr>
                <m:t>∙4</m:t>
              </m:r>
              <m:r>
                <w:rPr>
                  <w:rFonts w:ascii="Cambria Math" w:eastAsiaTheme="minorEastAsia" w:hAnsi="Cambria Math"/>
                  <w:lang w:val="el-GR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  <m:r>
                <w:rPr>
                  <w:rFonts w:ascii="Cambria Math" w:eastAsiaTheme="minorEastAsia" w:hAnsi="Cambria Math"/>
                </w:rPr>
                <m:t>30∙1</m:t>
              </m:r>
            </m:den>
          </m:f>
          <m:r>
            <w:rPr>
              <w:rFonts w:ascii="Cambria Math" w:eastAsiaTheme="minorEastAsia" w:hAnsi="Cambria Math"/>
              <w:lang w:val="el-GR"/>
            </w:rPr>
            <m:t xml:space="preserve">=0,556 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5AA0E75D" w14:textId="5827C043" w:rsidR="003D2E9A" w:rsidRDefault="003D2E9A" w:rsidP="003D2E9A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Γραμμή 3: 1Φ Κουζίνα</w:t>
      </w:r>
    </w:p>
    <w:p w14:paraId="2AF28AB3" w14:textId="7DD3DF98" w:rsidR="003D2E9A" w:rsidRDefault="00000000" w:rsidP="003D2E9A">
      <w:pPr>
        <w:rPr>
          <w:rFonts w:eastAsiaTheme="minorEastAsia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I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φ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l-GR"/>
                </w:rPr>
                <m:t>συνφ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 xml:space="preserve">8000 </m:t>
              </m:r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  <m:r>
                <w:rPr>
                  <w:rFonts w:ascii="Cambria Math" w:eastAsiaTheme="minorEastAsia" w:hAnsi="Cambria Math"/>
                </w:rPr>
                <m:t>30∙1</m:t>
              </m:r>
            </m:den>
          </m:f>
          <m:r>
            <w:rPr>
              <w:rFonts w:ascii="Cambria Math" w:eastAsiaTheme="minorEastAsia" w:hAnsi="Cambria Math"/>
              <w:lang w:val="el-GR"/>
            </w:rPr>
            <m:t>=34,782 Α</m:t>
          </m:r>
        </m:oMath>
      </m:oMathPara>
    </w:p>
    <w:p w14:paraId="18694C93" w14:textId="58DB8954" w:rsidR="003D2E9A" w:rsidRDefault="00DF4FC2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Γραμμή 4: Ψυγείο</w:t>
      </w:r>
    </w:p>
    <w:p w14:paraId="4BEE5989" w14:textId="14B38D02" w:rsidR="00DF4FC2" w:rsidRPr="00DF4FC2" w:rsidRDefault="00000000">
      <w:pPr>
        <w:rPr>
          <w:rFonts w:eastAsiaTheme="minorEastAsia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I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φ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l-GR"/>
                </w:rPr>
                <m:t>συνφ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 xml:space="preserve">250 </m:t>
              </m:r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  <m:r>
                <w:rPr>
                  <w:rFonts w:ascii="Cambria Math" w:eastAsiaTheme="minorEastAsia" w:hAnsi="Cambria Math"/>
                </w:rPr>
                <m:t>30∙0</m:t>
              </m:r>
              <m:r>
                <w:rPr>
                  <w:rFonts w:ascii="Cambria Math" w:eastAsiaTheme="minorEastAsia" w:hAnsi="Cambria Math"/>
                  <w:lang w:val="el-GR"/>
                </w:rPr>
                <m:t>,8</m:t>
              </m:r>
            </m:den>
          </m:f>
          <m:r>
            <w:rPr>
              <w:rFonts w:ascii="Cambria Math" w:eastAsiaTheme="minorEastAsia" w:hAnsi="Cambria Math"/>
              <w:lang w:val="el-GR"/>
            </w:rPr>
            <m:t>=1,358 Α</m:t>
          </m:r>
        </m:oMath>
      </m:oMathPara>
    </w:p>
    <w:p w14:paraId="636CA8B2" w14:textId="520A316C" w:rsidR="00DF4FC2" w:rsidRDefault="00DF4FC2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Γραμμή 5: 1</w:t>
      </w:r>
      <w:r w:rsidRPr="00DF4FC2">
        <w:rPr>
          <w:rFonts w:eastAsiaTheme="minorEastAsia"/>
          <w:vertAlign w:val="superscript"/>
          <w:lang w:val="el-GR"/>
        </w:rPr>
        <w:t>η</w:t>
      </w:r>
      <w:r>
        <w:rPr>
          <w:rFonts w:eastAsiaTheme="minorEastAsia"/>
          <w:lang w:val="el-GR"/>
        </w:rPr>
        <w:t xml:space="preserve"> Ρευματοδοτών</w:t>
      </w:r>
    </w:p>
    <w:p w14:paraId="41FA35C4" w14:textId="4838BBF4" w:rsidR="00DF4FC2" w:rsidRPr="00DF4FC2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=2∙3+0,5∙1=6,5 A</m:t>
          </m:r>
        </m:oMath>
      </m:oMathPara>
    </w:p>
    <w:p w14:paraId="2ABFA7AC" w14:textId="4744E97F" w:rsidR="00DF4FC2" w:rsidRDefault="00DF4FC2" w:rsidP="00DF4FC2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Γραμμή </w:t>
      </w:r>
      <w:r>
        <w:rPr>
          <w:rFonts w:eastAsiaTheme="minorEastAsia"/>
        </w:rPr>
        <w:t>6</w:t>
      </w:r>
      <w:r>
        <w:rPr>
          <w:rFonts w:eastAsiaTheme="minorEastAsia"/>
          <w:lang w:val="el-GR"/>
        </w:rPr>
        <w:t xml:space="preserve">: </w:t>
      </w:r>
      <w:r>
        <w:rPr>
          <w:rFonts w:eastAsiaTheme="minorEastAsia"/>
        </w:rPr>
        <w:t>2</w:t>
      </w:r>
      <w:r w:rsidRPr="00DF4FC2">
        <w:rPr>
          <w:rFonts w:eastAsiaTheme="minorEastAsia"/>
          <w:vertAlign w:val="superscript"/>
          <w:lang w:val="el-GR"/>
        </w:rPr>
        <w:t>η</w:t>
      </w:r>
      <w:r>
        <w:rPr>
          <w:rFonts w:eastAsiaTheme="minorEastAsia"/>
          <w:lang w:val="el-GR"/>
        </w:rPr>
        <w:t xml:space="preserve"> Ρευματοδοτών</w:t>
      </w:r>
    </w:p>
    <w:p w14:paraId="159029E9" w14:textId="77777777" w:rsidR="00DF4FC2" w:rsidRPr="00DF4FC2" w:rsidRDefault="00000000" w:rsidP="00DF4F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=2∙3+0,5∙1=6,5 A</m:t>
          </m:r>
        </m:oMath>
      </m:oMathPara>
    </w:p>
    <w:p w14:paraId="5D19C3BA" w14:textId="6259D45B" w:rsidR="00DF4FC2" w:rsidRDefault="00DF4FC2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Γραμμή </w:t>
      </w:r>
      <w:r>
        <w:rPr>
          <w:rFonts w:eastAsiaTheme="minorEastAsia"/>
        </w:rPr>
        <w:t>7</w:t>
      </w:r>
      <w:r>
        <w:rPr>
          <w:rFonts w:eastAsiaTheme="minorEastAsia"/>
          <w:lang w:val="el-GR"/>
        </w:rPr>
        <w:t>: Ε.Ρ.</w:t>
      </w:r>
    </w:p>
    <w:p w14:paraId="1312043C" w14:textId="03F688B3" w:rsidR="00DF4FC2" w:rsidRPr="00DF4FC2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=10A</m:t>
          </m:r>
        </m:oMath>
      </m:oMathPara>
    </w:p>
    <w:p w14:paraId="3BF55642" w14:textId="072A2E58" w:rsidR="00DF4FC2" w:rsidRPr="00DF4FC2" w:rsidRDefault="00DF4FC2">
      <w:pPr>
        <w:rPr>
          <w:rFonts w:eastAsiaTheme="minorEastAsia"/>
          <w:b/>
          <w:bCs/>
          <w:lang w:val="el-GR"/>
        </w:rPr>
      </w:pPr>
      <w:r w:rsidRPr="00DF4FC2">
        <w:rPr>
          <w:rFonts w:eastAsiaTheme="minorEastAsia"/>
          <w:b/>
          <w:bCs/>
          <w:lang w:val="el-GR"/>
        </w:rPr>
        <w:t>Υπνοδωμάτιο</w:t>
      </w:r>
    </w:p>
    <w:p w14:paraId="6A1DCE5E" w14:textId="561342C5" w:rsidR="00DF4FC2" w:rsidRDefault="00DF4FC2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lastRenderedPageBreak/>
        <w:t>Γραμμή 8: 2</w:t>
      </w:r>
      <w:r w:rsidRPr="00DF4FC2">
        <w:rPr>
          <w:rFonts w:eastAsiaTheme="minorEastAsia"/>
          <w:vertAlign w:val="superscript"/>
          <w:lang w:val="el-GR"/>
        </w:rPr>
        <w:t>η</w:t>
      </w:r>
      <w:r>
        <w:rPr>
          <w:rFonts w:eastAsiaTheme="minorEastAsia"/>
          <w:lang w:val="el-GR"/>
        </w:rPr>
        <w:t xml:space="preserve"> Φωτιστικών</w:t>
      </w:r>
    </w:p>
    <w:p w14:paraId="6B3C2919" w14:textId="77777777" w:rsidR="00DF4FC2" w:rsidRPr="003D2E9A" w:rsidRDefault="00000000" w:rsidP="00DF4FC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I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φ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l-GR"/>
                </w:rPr>
                <m:t>συνφ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>32</m:t>
              </m:r>
              <m:r>
                <w:rPr>
                  <w:rFonts w:ascii="Cambria Math" w:eastAsiaTheme="minorEastAsia" w:hAnsi="Cambria Math"/>
                </w:rPr>
                <m:t>∙2</m:t>
              </m:r>
              <m:r>
                <w:rPr>
                  <w:rFonts w:ascii="Cambria Math" w:eastAsiaTheme="minorEastAsia" w:hAnsi="Cambria Math"/>
                  <w:lang w:val="el-GR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  <m:r>
                <w:rPr>
                  <w:rFonts w:ascii="Cambria Math" w:eastAsiaTheme="minorEastAsia" w:hAnsi="Cambria Math"/>
                </w:rPr>
                <m:t>30∙1</m:t>
              </m:r>
            </m:den>
          </m:f>
          <m:r>
            <w:rPr>
              <w:rFonts w:ascii="Cambria Math" w:eastAsiaTheme="minorEastAsia" w:hAnsi="Cambria Math"/>
              <w:lang w:val="el-GR"/>
            </w:rPr>
            <m:t xml:space="preserve">=0,278 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03341702" w14:textId="2B667D46" w:rsidR="00DF4FC2" w:rsidRDefault="00DF4FC2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Γραμμή 9: Κλιματιστικό</w:t>
      </w:r>
    </w:p>
    <w:p w14:paraId="6529A331" w14:textId="4FA464F5" w:rsidR="00DF4FC2" w:rsidRPr="00DF4FC2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=16A</m:t>
          </m:r>
        </m:oMath>
      </m:oMathPara>
    </w:p>
    <w:p w14:paraId="456A5FDA" w14:textId="04510712" w:rsidR="00DF4FC2" w:rsidRDefault="00DF4FC2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Γραμμή 10: 3</w:t>
      </w:r>
      <w:r w:rsidRPr="00DF4FC2">
        <w:rPr>
          <w:rFonts w:eastAsiaTheme="minorEastAsia"/>
          <w:vertAlign w:val="superscript"/>
          <w:lang w:val="el-GR"/>
        </w:rPr>
        <w:t>η</w:t>
      </w:r>
      <w:r>
        <w:rPr>
          <w:rFonts w:eastAsiaTheme="minorEastAsia"/>
          <w:lang w:val="el-GR"/>
        </w:rPr>
        <w:t xml:space="preserve"> Ρευματοδοτών</w:t>
      </w:r>
    </w:p>
    <w:p w14:paraId="5302D54A" w14:textId="77777777" w:rsidR="00DF4FC2" w:rsidRPr="00DF4FC2" w:rsidRDefault="00000000" w:rsidP="00DF4F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=2∙3+0,5∙1=6,5 A</m:t>
          </m:r>
        </m:oMath>
      </m:oMathPara>
    </w:p>
    <w:p w14:paraId="26B881F5" w14:textId="2DCAD970" w:rsidR="00DF4FC2" w:rsidRDefault="00DF4FC2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Γραμμή 11: 3Φ Θερμοσυσσωρευτής</w:t>
      </w:r>
    </w:p>
    <w:p w14:paraId="75E0A4F1" w14:textId="1C35E8A8" w:rsidR="00DF4FC2" w:rsidRPr="00DF4FC2" w:rsidRDefault="00000000">
      <w:pPr>
        <w:rPr>
          <w:rFonts w:eastAsiaTheme="minorEastAsia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I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3∙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φ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l-GR"/>
                </w:rPr>
                <m:t>συνφ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 xml:space="preserve">5000 </m:t>
              </m:r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el-GR"/>
                </w:rPr>
                <m:t>3</m:t>
              </m:r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  <m:r>
                <w:rPr>
                  <w:rFonts w:ascii="Cambria Math" w:eastAsiaTheme="minorEastAsia" w:hAnsi="Cambria Math"/>
                </w:rPr>
                <m:t>30∙0</m:t>
              </m:r>
              <m:r>
                <w:rPr>
                  <w:rFonts w:ascii="Cambria Math" w:eastAsiaTheme="minorEastAsia" w:hAnsi="Cambria Math"/>
                  <w:lang w:val="el-GR"/>
                </w:rPr>
                <m:t>,8</m:t>
              </m:r>
            </m:den>
          </m:f>
          <m:r>
            <w:rPr>
              <w:rFonts w:ascii="Cambria Math" w:eastAsiaTheme="minorEastAsia" w:hAnsi="Cambria Math"/>
              <w:lang w:val="el-GR"/>
            </w:rPr>
            <m:t>=9,057 Α</m:t>
          </m:r>
        </m:oMath>
      </m:oMathPara>
    </w:p>
    <w:p w14:paraId="7B95FDBD" w14:textId="0EAD3FE7" w:rsidR="00DF4FC2" w:rsidRDefault="00DF4FC2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Γραμμή 12: 3</w:t>
      </w:r>
      <w:r w:rsidRPr="00DF4FC2">
        <w:rPr>
          <w:rFonts w:eastAsiaTheme="minorEastAsia"/>
          <w:vertAlign w:val="superscript"/>
          <w:lang w:val="el-GR"/>
        </w:rPr>
        <w:t>η</w:t>
      </w:r>
      <w:r>
        <w:rPr>
          <w:rFonts w:eastAsiaTheme="minorEastAsia"/>
          <w:lang w:val="el-GR"/>
        </w:rPr>
        <w:t xml:space="preserve"> Φωτιστικών</w:t>
      </w:r>
    </w:p>
    <w:p w14:paraId="71404853" w14:textId="718CB466" w:rsidR="00DF4FC2" w:rsidRPr="00C94BDE" w:rsidRDefault="00000000">
      <w:pPr>
        <w:rPr>
          <w:rFonts w:eastAsiaTheme="minorEastAsia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I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φ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l-GR"/>
                </w:rPr>
                <m:t>συνφ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 xml:space="preserve">10 </m:t>
              </m:r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  <m:r>
                <w:rPr>
                  <w:rFonts w:ascii="Cambria Math" w:eastAsiaTheme="minorEastAsia" w:hAnsi="Cambria Math"/>
                </w:rPr>
                <m:t>30∙1</m:t>
              </m:r>
            </m:den>
          </m:f>
          <m:r>
            <w:rPr>
              <w:rFonts w:ascii="Cambria Math" w:eastAsiaTheme="minorEastAsia" w:hAnsi="Cambria Math"/>
              <w:lang w:val="el-GR"/>
            </w:rPr>
            <m:t>=0,043 Α</m:t>
          </m:r>
        </m:oMath>
      </m:oMathPara>
    </w:p>
    <w:p w14:paraId="7BF24A53" w14:textId="2DB911C4" w:rsidR="00C94BDE" w:rsidRDefault="00C94BDE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Γραμμή 13: Θερμοσίφωνας</w:t>
      </w:r>
    </w:p>
    <w:p w14:paraId="7343B659" w14:textId="6EB6876F" w:rsidR="00C94BDE" w:rsidRDefault="00000000">
      <w:pPr>
        <w:rPr>
          <w:rFonts w:eastAsiaTheme="minorEastAsia"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I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φ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l-GR"/>
                </w:rPr>
                <m:t>συνφ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 xml:space="preserve">3500 </m:t>
              </m:r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  <m:r>
                <w:rPr>
                  <w:rFonts w:ascii="Cambria Math" w:eastAsiaTheme="minorEastAsia" w:hAnsi="Cambria Math"/>
                </w:rPr>
                <m:t>30∙1</m:t>
              </m:r>
            </m:den>
          </m:f>
          <m:r>
            <w:rPr>
              <w:rFonts w:ascii="Cambria Math" w:eastAsiaTheme="minorEastAsia" w:hAnsi="Cambria Math"/>
              <w:lang w:val="el-GR"/>
            </w:rPr>
            <m:t>=15,217 Α</m:t>
          </m:r>
        </m:oMath>
      </m:oMathPara>
    </w:p>
    <w:tbl>
      <w:tblPr>
        <w:tblStyle w:val="GridTable3-Accent3"/>
        <w:tblW w:w="10013" w:type="dxa"/>
        <w:tblInd w:w="10" w:type="dxa"/>
        <w:tblLook w:val="04A0" w:firstRow="1" w:lastRow="0" w:firstColumn="1" w:lastColumn="0" w:noHBand="0" w:noVBand="1"/>
      </w:tblPr>
      <w:tblGrid>
        <w:gridCol w:w="1111"/>
        <w:gridCol w:w="1111"/>
        <w:gridCol w:w="1113"/>
        <w:gridCol w:w="1113"/>
        <w:gridCol w:w="1113"/>
        <w:gridCol w:w="1113"/>
        <w:gridCol w:w="1113"/>
        <w:gridCol w:w="1113"/>
        <w:gridCol w:w="1113"/>
      </w:tblGrid>
      <w:tr w:rsidR="00557DB3" w14:paraId="44EFA746" w14:textId="77777777" w:rsidTr="00817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1" w:type="dxa"/>
          </w:tcPr>
          <w:p w14:paraId="15E0B775" w14:textId="77777777" w:rsidR="00557DB3" w:rsidRDefault="00557DB3" w:rsidP="002D4B8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Γραμμή</w:t>
            </w:r>
          </w:p>
        </w:tc>
        <w:tc>
          <w:tcPr>
            <w:tcW w:w="1111" w:type="dxa"/>
          </w:tcPr>
          <w:p w14:paraId="68EAD2C7" w14:textId="77777777" w:rsidR="00557DB3" w:rsidRPr="004D1520" w:rsidRDefault="00557DB3" w:rsidP="002D4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Ι</w:t>
            </w:r>
            <w:r>
              <w:rPr>
                <w:vertAlign w:val="subscript"/>
                <w:lang w:val="en-GB"/>
              </w:rPr>
              <w:t>b</w:t>
            </w:r>
            <w:r>
              <w:rPr>
                <w:lang w:val="el-GR"/>
              </w:rPr>
              <w:t xml:space="preserve"> </w:t>
            </w:r>
            <w:r>
              <w:rPr>
                <w:lang w:val="en-GB"/>
              </w:rPr>
              <w:t>(A)</w:t>
            </w:r>
          </w:p>
        </w:tc>
        <w:tc>
          <w:tcPr>
            <w:tcW w:w="1113" w:type="dxa"/>
          </w:tcPr>
          <w:p w14:paraId="13A4FCE1" w14:textId="77777777" w:rsidR="00557DB3" w:rsidRPr="004D1520" w:rsidRDefault="00557DB3" w:rsidP="002D4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n</w:t>
            </w:r>
            <w:r>
              <w:rPr>
                <w:lang w:val="en-GB"/>
              </w:rPr>
              <w:t xml:space="preserve"> MCB (A)</w:t>
            </w:r>
          </w:p>
        </w:tc>
        <w:tc>
          <w:tcPr>
            <w:tcW w:w="1113" w:type="dxa"/>
          </w:tcPr>
          <w:p w14:paraId="3B85FC62" w14:textId="77777777" w:rsidR="00557DB3" w:rsidRPr="004D1520" w:rsidRDefault="00557DB3" w:rsidP="002D4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n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l-GR"/>
              </w:rPr>
              <w:t>αποζ</w:t>
            </w:r>
            <w:proofErr w:type="spellEnd"/>
            <w:r>
              <w:rPr>
                <w:lang w:val="el-GR"/>
              </w:rPr>
              <w:t>.</w:t>
            </w:r>
          </w:p>
        </w:tc>
        <w:tc>
          <w:tcPr>
            <w:tcW w:w="1113" w:type="dxa"/>
          </w:tcPr>
          <w:p w14:paraId="1E3021BB" w14:textId="77777777" w:rsidR="00557DB3" w:rsidRPr="004D1520" w:rsidRDefault="00557DB3" w:rsidP="002D4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 (mm</w:t>
            </w:r>
            <w:r>
              <w:rPr>
                <w:vertAlign w:val="superscript"/>
                <w:lang w:val="en-GB"/>
              </w:rPr>
              <w:t>2</w:t>
            </w:r>
            <w:r>
              <w:rPr>
                <w:lang w:val="en-GB"/>
              </w:rPr>
              <w:t>)</w:t>
            </w:r>
          </w:p>
        </w:tc>
        <w:tc>
          <w:tcPr>
            <w:tcW w:w="1113" w:type="dxa"/>
          </w:tcPr>
          <w:p w14:paraId="378ACC84" w14:textId="77777777" w:rsidR="00557DB3" w:rsidRPr="004D1520" w:rsidRDefault="00557DB3" w:rsidP="002D4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Σωλήνες (</w:t>
            </w:r>
            <w:r>
              <w:rPr>
                <w:lang w:val="en-GB"/>
              </w:rPr>
              <w:t>mm</w:t>
            </w:r>
            <w:r>
              <w:rPr>
                <w:lang w:val="el-GR"/>
              </w:rPr>
              <w:t>)</w:t>
            </w:r>
          </w:p>
        </w:tc>
        <w:tc>
          <w:tcPr>
            <w:tcW w:w="1113" w:type="dxa"/>
          </w:tcPr>
          <w:p w14:paraId="62D4A5AA" w14:textId="77777777" w:rsidR="00557DB3" w:rsidRPr="004D1520" w:rsidRDefault="00557DB3" w:rsidP="002D4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L1 (A)</w:t>
            </w:r>
          </w:p>
        </w:tc>
        <w:tc>
          <w:tcPr>
            <w:tcW w:w="1113" w:type="dxa"/>
          </w:tcPr>
          <w:p w14:paraId="12E45010" w14:textId="77777777" w:rsidR="00557DB3" w:rsidRPr="004D1520" w:rsidRDefault="00557DB3" w:rsidP="002D4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L2 (A)</w:t>
            </w:r>
          </w:p>
        </w:tc>
        <w:tc>
          <w:tcPr>
            <w:tcW w:w="1113" w:type="dxa"/>
          </w:tcPr>
          <w:p w14:paraId="5BE03F77" w14:textId="77777777" w:rsidR="00557DB3" w:rsidRPr="004D1520" w:rsidRDefault="00557DB3" w:rsidP="002D4B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L3 (A)</w:t>
            </w:r>
          </w:p>
        </w:tc>
      </w:tr>
      <w:tr w:rsidR="00557DB3" w14:paraId="3771AB64" w14:textId="77777777" w:rsidTr="00817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38F1099D" w14:textId="2C696F82" w:rsidR="00557DB3" w:rsidRDefault="00557DB3" w:rsidP="002D4B8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111" w:type="dxa"/>
          </w:tcPr>
          <w:p w14:paraId="120A9611" w14:textId="719055BF" w:rsidR="00557DB3" w:rsidRDefault="00557DB3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0,278</w:t>
            </w:r>
          </w:p>
        </w:tc>
        <w:tc>
          <w:tcPr>
            <w:tcW w:w="1113" w:type="dxa"/>
          </w:tcPr>
          <w:p w14:paraId="3B2BCF56" w14:textId="4A0FD39E" w:rsidR="00557DB3" w:rsidRDefault="00557DB3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1113" w:type="dxa"/>
          </w:tcPr>
          <w:p w14:paraId="1ABDE2D2" w14:textId="249802D7" w:rsidR="00557DB3" w:rsidRDefault="00557DB3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01B35E32" w14:textId="79A6753D" w:rsidR="00557DB3" w:rsidRDefault="00557DB3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3</w:t>
            </w:r>
            <w:r>
              <w:t>x</w:t>
            </w:r>
            <w:r>
              <w:rPr>
                <w:lang w:val="el-GR"/>
              </w:rPr>
              <w:t>1,5</w:t>
            </w:r>
          </w:p>
        </w:tc>
        <w:tc>
          <w:tcPr>
            <w:tcW w:w="1113" w:type="dxa"/>
          </w:tcPr>
          <w:p w14:paraId="593157B7" w14:textId="769DD9EA" w:rsidR="00557DB3" w:rsidRPr="00557DB3" w:rsidRDefault="00557DB3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>
              <w:rPr>
                <w:lang w:val="el-GR"/>
              </w:rPr>
              <w:t>,5</w:t>
            </w:r>
          </w:p>
        </w:tc>
        <w:tc>
          <w:tcPr>
            <w:tcW w:w="1113" w:type="dxa"/>
          </w:tcPr>
          <w:p w14:paraId="54FEE01F" w14:textId="5B3DCC34" w:rsidR="00557DB3" w:rsidRPr="003228EB" w:rsidRDefault="00557DB3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13" w:type="dxa"/>
          </w:tcPr>
          <w:p w14:paraId="50E8F188" w14:textId="1283C866" w:rsidR="00557DB3" w:rsidRPr="00926595" w:rsidRDefault="00926595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595">
              <w:t>0</w:t>
            </w:r>
            <w:r>
              <w:t>,</w:t>
            </w:r>
            <w:r w:rsidRPr="00926595">
              <w:t>278</w:t>
            </w:r>
          </w:p>
        </w:tc>
        <w:tc>
          <w:tcPr>
            <w:tcW w:w="1113" w:type="dxa"/>
          </w:tcPr>
          <w:p w14:paraId="1386DA4E" w14:textId="77777777" w:rsidR="00557DB3" w:rsidRDefault="00557DB3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</w:tr>
      <w:tr w:rsidR="00557DB3" w14:paraId="28B24EEB" w14:textId="77777777" w:rsidTr="00817DE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1EC8F8FE" w14:textId="63E7ABF6" w:rsidR="00557DB3" w:rsidRDefault="00557DB3" w:rsidP="002D4B8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111" w:type="dxa"/>
          </w:tcPr>
          <w:p w14:paraId="1F04DDB3" w14:textId="59C5C08C" w:rsidR="00557DB3" w:rsidRDefault="00557DB3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0,556</w:t>
            </w:r>
          </w:p>
        </w:tc>
        <w:tc>
          <w:tcPr>
            <w:tcW w:w="1113" w:type="dxa"/>
          </w:tcPr>
          <w:p w14:paraId="18B9E310" w14:textId="547DDB91" w:rsidR="00557DB3" w:rsidRPr="00557DB3" w:rsidRDefault="00557DB3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13" w:type="dxa"/>
          </w:tcPr>
          <w:p w14:paraId="2E4897C8" w14:textId="527ECC23" w:rsidR="00557DB3" w:rsidRDefault="00557DB3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31F3ABA0" w14:textId="0967291A" w:rsidR="00557DB3" w:rsidRPr="00557DB3" w:rsidRDefault="00557DB3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3x1,5</w:t>
            </w:r>
          </w:p>
        </w:tc>
        <w:tc>
          <w:tcPr>
            <w:tcW w:w="1113" w:type="dxa"/>
          </w:tcPr>
          <w:p w14:paraId="6C0BD60A" w14:textId="67A87B5D" w:rsidR="00557DB3" w:rsidRPr="00557DB3" w:rsidRDefault="00557DB3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13,5</w:t>
            </w:r>
          </w:p>
        </w:tc>
        <w:tc>
          <w:tcPr>
            <w:tcW w:w="1113" w:type="dxa"/>
          </w:tcPr>
          <w:p w14:paraId="1D1F3153" w14:textId="7E4FE51F" w:rsidR="00557DB3" w:rsidRPr="00926595" w:rsidRDefault="00926595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595">
              <w:t>0</w:t>
            </w:r>
            <w:r>
              <w:t>,</w:t>
            </w:r>
            <w:r w:rsidRPr="00926595">
              <w:t>556</w:t>
            </w:r>
          </w:p>
        </w:tc>
        <w:tc>
          <w:tcPr>
            <w:tcW w:w="1113" w:type="dxa"/>
          </w:tcPr>
          <w:p w14:paraId="50B40203" w14:textId="008F2166" w:rsidR="00557DB3" w:rsidRPr="00926595" w:rsidRDefault="00557DB3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dxa"/>
          </w:tcPr>
          <w:p w14:paraId="24BE0429" w14:textId="77777777" w:rsidR="00557DB3" w:rsidRDefault="00557DB3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</w:tr>
      <w:tr w:rsidR="00557DB3" w14:paraId="427C9D03" w14:textId="77777777" w:rsidTr="00817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5B8A65C9" w14:textId="49BCDF1F" w:rsidR="00557DB3" w:rsidRDefault="00557DB3" w:rsidP="002D4B8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111" w:type="dxa"/>
          </w:tcPr>
          <w:p w14:paraId="676FB6BE" w14:textId="3975E2DA" w:rsidR="00557DB3" w:rsidRDefault="00557DB3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34,782</w:t>
            </w:r>
          </w:p>
        </w:tc>
        <w:tc>
          <w:tcPr>
            <w:tcW w:w="1113" w:type="dxa"/>
          </w:tcPr>
          <w:p w14:paraId="43C2985A" w14:textId="77392F57" w:rsidR="00557DB3" w:rsidRPr="00557DB3" w:rsidRDefault="00557DB3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</w:t>
            </w:r>
          </w:p>
        </w:tc>
        <w:tc>
          <w:tcPr>
            <w:tcW w:w="1113" w:type="dxa"/>
          </w:tcPr>
          <w:p w14:paraId="1B5B7BCE" w14:textId="67DA2187" w:rsidR="00557DB3" w:rsidRPr="00557DB3" w:rsidRDefault="003228EB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(2p) </w:t>
            </w:r>
            <w:r w:rsidR="00557DB3">
              <w:t>63</w:t>
            </w:r>
          </w:p>
        </w:tc>
        <w:tc>
          <w:tcPr>
            <w:tcW w:w="1113" w:type="dxa"/>
          </w:tcPr>
          <w:p w14:paraId="1FA94FC6" w14:textId="24037611" w:rsidR="00557DB3" w:rsidRPr="00557DB3" w:rsidRDefault="00557DB3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3x16</w:t>
            </w:r>
          </w:p>
        </w:tc>
        <w:tc>
          <w:tcPr>
            <w:tcW w:w="1113" w:type="dxa"/>
          </w:tcPr>
          <w:p w14:paraId="3D6632C6" w14:textId="15129C7C" w:rsidR="00557DB3" w:rsidRPr="00557DB3" w:rsidRDefault="00557DB3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13" w:type="dxa"/>
          </w:tcPr>
          <w:p w14:paraId="14B6B996" w14:textId="77777777" w:rsidR="00557DB3" w:rsidRPr="00926595" w:rsidRDefault="00557DB3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40FA794C" w14:textId="77777777" w:rsidR="00557DB3" w:rsidRDefault="00557DB3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640C2F39" w14:textId="0185A832" w:rsidR="00557DB3" w:rsidRPr="00557DB3" w:rsidRDefault="00557DB3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34,782</w:t>
            </w:r>
          </w:p>
        </w:tc>
      </w:tr>
      <w:tr w:rsidR="00557DB3" w14:paraId="66940E54" w14:textId="77777777" w:rsidTr="00817DE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41A046DE" w14:textId="6DC89189" w:rsidR="00557DB3" w:rsidRDefault="00557DB3" w:rsidP="002D4B8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111" w:type="dxa"/>
          </w:tcPr>
          <w:p w14:paraId="3CCB9721" w14:textId="3F5DE136" w:rsidR="00557DB3" w:rsidRDefault="00557DB3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1,358</w:t>
            </w:r>
          </w:p>
        </w:tc>
        <w:tc>
          <w:tcPr>
            <w:tcW w:w="1113" w:type="dxa"/>
          </w:tcPr>
          <w:p w14:paraId="697196B7" w14:textId="24E89AB7" w:rsidR="00557DB3" w:rsidRPr="00557DB3" w:rsidRDefault="00557DB3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13" w:type="dxa"/>
          </w:tcPr>
          <w:p w14:paraId="45AFE07E" w14:textId="24188365" w:rsidR="00557DB3" w:rsidRDefault="00557DB3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07441ED7" w14:textId="092764DE" w:rsidR="00557DB3" w:rsidRDefault="00557DB3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3x1,5</w:t>
            </w:r>
          </w:p>
        </w:tc>
        <w:tc>
          <w:tcPr>
            <w:tcW w:w="1113" w:type="dxa"/>
          </w:tcPr>
          <w:p w14:paraId="5B5FC225" w14:textId="1C49A36A" w:rsidR="00557DB3" w:rsidRPr="00557DB3" w:rsidRDefault="00557DB3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13,5</w:t>
            </w:r>
          </w:p>
        </w:tc>
        <w:tc>
          <w:tcPr>
            <w:tcW w:w="1113" w:type="dxa"/>
          </w:tcPr>
          <w:p w14:paraId="03A7ED72" w14:textId="21A8D26B" w:rsidR="00557DB3" w:rsidRPr="00926595" w:rsidRDefault="00557DB3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595">
              <w:t>1,358</w:t>
            </w:r>
          </w:p>
        </w:tc>
        <w:tc>
          <w:tcPr>
            <w:tcW w:w="1113" w:type="dxa"/>
          </w:tcPr>
          <w:p w14:paraId="5C4CE662" w14:textId="77777777" w:rsidR="00557DB3" w:rsidRDefault="00557DB3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0D2F31BE" w14:textId="77777777" w:rsidR="00557DB3" w:rsidRDefault="00557DB3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</w:tr>
      <w:tr w:rsidR="00557DB3" w14:paraId="1AEBC80C" w14:textId="77777777" w:rsidTr="00817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58F69138" w14:textId="4284167A" w:rsidR="00557DB3" w:rsidRDefault="00557DB3" w:rsidP="002D4B8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111" w:type="dxa"/>
          </w:tcPr>
          <w:p w14:paraId="062DEFFB" w14:textId="2A234E2C" w:rsidR="00557DB3" w:rsidRDefault="00557DB3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6,5</w:t>
            </w:r>
          </w:p>
        </w:tc>
        <w:tc>
          <w:tcPr>
            <w:tcW w:w="1113" w:type="dxa"/>
          </w:tcPr>
          <w:p w14:paraId="2B5C3379" w14:textId="3F9671BA" w:rsidR="00557DB3" w:rsidRPr="003228EB" w:rsidRDefault="003228EB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13" w:type="dxa"/>
          </w:tcPr>
          <w:p w14:paraId="0B2F60C8" w14:textId="002865B8" w:rsidR="00557DB3" w:rsidRDefault="00557DB3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33A0987F" w14:textId="703BCD81" w:rsidR="00557DB3" w:rsidRPr="003228EB" w:rsidRDefault="003228EB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3x1,5</w:t>
            </w:r>
          </w:p>
        </w:tc>
        <w:tc>
          <w:tcPr>
            <w:tcW w:w="1113" w:type="dxa"/>
          </w:tcPr>
          <w:p w14:paraId="330710B0" w14:textId="705783E4" w:rsidR="00557DB3" w:rsidRPr="003228EB" w:rsidRDefault="003228EB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13,5</w:t>
            </w:r>
          </w:p>
        </w:tc>
        <w:tc>
          <w:tcPr>
            <w:tcW w:w="1113" w:type="dxa"/>
          </w:tcPr>
          <w:p w14:paraId="3117ED88" w14:textId="77777777" w:rsidR="00557DB3" w:rsidRDefault="00557DB3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7E0039B8" w14:textId="0CF56F11" w:rsidR="00557DB3" w:rsidRDefault="00557DB3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69B33456" w14:textId="606F2AEF" w:rsidR="00557DB3" w:rsidRPr="003228EB" w:rsidRDefault="003228EB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6,5</w:t>
            </w:r>
          </w:p>
        </w:tc>
      </w:tr>
      <w:tr w:rsidR="00557DB3" w14:paraId="58F416A4" w14:textId="77777777" w:rsidTr="00817DE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6266310D" w14:textId="605F1AC3" w:rsidR="00557DB3" w:rsidRDefault="00557DB3" w:rsidP="002D4B8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1111" w:type="dxa"/>
          </w:tcPr>
          <w:p w14:paraId="05749E83" w14:textId="191E4D90" w:rsidR="00557DB3" w:rsidRDefault="00557DB3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6,5</w:t>
            </w:r>
          </w:p>
        </w:tc>
        <w:tc>
          <w:tcPr>
            <w:tcW w:w="1113" w:type="dxa"/>
          </w:tcPr>
          <w:p w14:paraId="65F1B272" w14:textId="53706A3A" w:rsidR="00557DB3" w:rsidRPr="003228EB" w:rsidRDefault="003228EB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13" w:type="dxa"/>
          </w:tcPr>
          <w:p w14:paraId="0457BBB9" w14:textId="78339553" w:rsidR="00557DB3" w:rsidRDefault="00557DB3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34C968CC" w14:textId="4048E65D" w:rsidR="00557DB3" w:rsidRPr="003228EB" w:rsidRDefault="003228EB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3x1,5</w:t>
            </w:r>
          </w:p>
        </w:tc>
        <w:tc>
          <w:tcPr>
            <w:tcW w:w="1113" w:type="dxa"/>
          </w:tcPr>
          <w:p w14:paraId="2DC6239E" w14:textId="4062BFCB" w:rsidR="00557DB3" w:rsidRPr="003228EB" w:rsidRDefault="003228EB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13,5</w:t>
            </w:r>
          </w:p>
        </w:tc>
        <w:tc>
          <w:tcPr>
            <w:tcW w:w="1113" w:type="dxa"/>
          </w:tcPr>
          <w:p w14:paraId="25511F25" w14:textId="77777777" w:rsidR="00557DB3" w:rsidRDefault="00557DB3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34249181" w14:textId="66FD4FEB" w:rsidR="00557DB3" w:rsidRPr="003228EB" w:rsidRDefault="003228EB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6,5</w:t>
            </w:r>
          </w:p>
        </w:tc>
        <w:tc>
          <w:tcPr>
            <w:tcW w:w="1113" w:type="dxa"/>
          </w:tcPr>
          <w:p w14:paraId="79EECB24" w14:textId="15C4765C" w:rsidR="00557DB3" w:rsidRDefault="00557DB3" w:rsidP="002D4B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</w:tr>
      <w:tr w:rsidR="00557DB3" w14:paraId="799FB807" w14:textId="77777777" w:rsidTr="00817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27158771" w14:textId="3B929FE1" w:rsidR="00557DB3" w:rsidRDefault="00557DB3" w:rsidP="002D4B8E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1111" w:type="dxa"/>
          </w:tcPr>
          <w:p w14:paraId="7FF9C92C" w14:textId="34C3B746" w:rsidR="00557DB3" w:rsidRDefault="00557DB3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1113" w:type="dxa"/>
          </w:tcPr>
          <w:p w14:paraId="2CA795FF" w14:textId="5408180E" w:rsidR="00557DB3" w:rsidRPr="003228EB" w:rsidRDefault="003228EB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113" w:type="dxa"/>
          </w:tcPr>
          <w:p w14:paraId="3432189A" w14:textId="276946E1" w:rsidR="00557DB3" w:rsidRDefault="00557DB3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00E691EF" w14:textId="69953F7B" w:rsidR="00557DB3" w:rsidRPr="003228EB" w:rsidRDefault="003228EB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3x2,5</w:t>
            </w:r>
          </w:p>
        </w:tc>
        <w:tc>
          <w:tcPr>
            <w:tcW w:w="1113" w:type="dxa"/>
          </w:tcPr>
          <w:p w14:paraId="287923F7" w14:textId="5D679FDC" w:rsidR="00557DB3" w:rsidRPr="003228EB" w:rsidRDefault="003228EB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113" w:type="dxa"/>
          </w:tcPr>
          <w:p w14:paraId="4A657FAA" w14:textId="329A3170" w:rsidR="00557DB3" w:rsidRPr="003228EB" w:rsidRDefault="003228EB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13" w:type="dxa"/>
          </w:tcPr>
          <w:p w14:paraId="32DF864C" w14:textId="77777777" w:rsidR="00557DB3" w:rsidRDefault="00557DB3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442FD233" w14:textId="77777777" w:rsidR="00557DB3" w:rsidRDefault="00557DB3" w:rsidP="002D4B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</w:tr>
      <w:tr w:rsidR="003228EB" w14:paraId="7D8954B7" w14:textId="77777777" w:rsidTr="00817DE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7F63EC03" w14:textId="030C49F1" w:rsidR="003228EB" w:rsidRDefault="003228EB" w:rsidP="003228E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1111" w:type="dxa"/>
          </w:tcPr>
          <w:p w14:paraId="37621884" w14:textId="19E5C01C" w:rsidR="003228EB" w:rsidRDefault="003228EB" w:rsidP="00322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0,278</w:t>
            </w:r>
          </w:p>
        </w:tc>
        <w:tc>
          <w:tcPr>
            <w:tcW w:w="1113" w:type="dxa"/>
          </w:tcPr>
          <w:p w14:paraId="4953494F" w14:textId="55907976" w:rsidR="003228EB" w:rsidRPr="003228EB" w:rsidRDefault="003228EB" w:rsidP="00322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13" w:type="dxa"/>
          </w:tcPr>
          <w:p w14:paraId="1B302EDF" w14:textId="29FF8004" w:rsidR="003228EB" w:rsidRDefault="003228EB" w:rsidP="00322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2282EC51" w14:textId="0968804B" w:rsidR="003228EB" w:rsidRDefault="003228EB" w:rsidP="00322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3x1,5</w:t>
            </w:r>
          </w:p>
        </w:tc>
        <w:tc>
          <w:tcPr>
            <w:tcW w:w="1113" w:type="dxa"/>
          </w:tcPr>
          <w:p w14:paraId="13B0A7F6" w14:textId="090E8255" w:rsidR="003228EB" w:rsidRDefault="003228EB" w:rsidP="00322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13,5</w:t>
            </w:r>
          </w:p>
        </w:tc>
        <w:tc>
          <w:tcPr>
            <w:tcW w:w="1113" w:type="dxa"/>
          </w:tcPr>
          <w:p w14:paraId="7B28353F" w14:textId="5C30FE00" w:rsidR="003228EB" w:rsidRPr="00926595" w:rsidRDefault="00926595" w:rsidP="00322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926595">
              <w:t>0,278</w:t>
            </w:r>
          </w:p>
        </w:tc>
        <w:tc>
          <w:tcPr>
            <w:tcW w:w="1113" w:type="dxa"/>
          </w:tcPr>
          <w:p w14:paraId="508FAA85" w14:textId="4D9159DB" w:rsidR="003228EB" w:rsidRPr="003228EB" w:rsidRDefault="003228EB" w:rsidP="00322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13" w:type="dxa"/>
          </w:tcPr>
          <w:p w14:paraId="328D9B3D" w14:textId="77777777" w:rsidR="003228EB" w:rsidRDefault="003228EB" w:rsidP="00322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</w:tr>
      <w:tr w:rsidR="003228EB" w14:paraId="4410A0BB" w14:textId="77777777" w:rsidTr="00817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1883DD5B" w14:textId="097D55CE" w:rsidR="003228EB" w:rsidRDefault="003228EB" w:rsidP="003228E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9</w:t>
            </w:r>
          </w:p>
        </w:tc>
        <w:tc>
          <w:tcPr>
            <w:tcW w:w="1111" w:type="dxa"/>
          </w:tcPr>
          <w:p w14:paraId="15CF9CB1" w14:textId="68EB946B" w:rsidR="003228EB" w:rsidRDefault="003228EB" w:rsidP="00322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58BAE15B" w14:textId="4D506E89" w:rsidR="003228EB" w:rsidRDefault="003228EB" w:rsidP="00322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16</w:t>
            </w:r>
          </w:p>
        </w:tc>
        <w:tc>
          <w:tcPr>
            <w:tcW w:w="1113" w:type="dxa"/>
          </w:tcPr>
          <w:p w14:paraId="14643C99" w14:textId="6D43B8B7" w:rsidR="003228EB" w:rsidRDefault="003228EB" w:rsidP="00322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64757992" w14:textId="19EEAF53" w:rsidR="003228EB" w:rsidRDefault="003228EB" w:rsidP="00322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3x2,5</w:t>
            </w:r>
          </w:p>
        </w:tc>
        <w:tc>
          <w:tcPr>
            <w:tcW w:w="1113" w:type="dxa"/>
          </w:tcPr>
          <w:p w14:paraId="09C5B487" w14:textId="74C8CE01" w:rsidR="003228EB" w:rsidRDefault="003228EB" w:rsidP="00322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16</w:t>
            </w:r>
          </w:p>
        </w:tc>
        <w:tc>
          <w:tcPr>
            <w:tcW w:w="1113" w:type="dxa"/>
          </w:tcPr>
          <w:p w14:paraId="00AB5465" w14:textId="77777777" w:rsidR="003228EB" w:rsidRDefault="003228EB" w:rsidP="00322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47D166C1" w14:textId="0330DC53" w:rsidR="003228EB" w:rsidRPr="00926595" w:rsidRDefault="003228EB" w:rsidP="00322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595">
              <w:t>16</w:t>
            </w:r>
          </w:p>
        </w:tc>
        <w:tc>
          <w:tcPr>
            <w:tcW w:w="1113" w:type="dxa"/>
          </w:tcPr>
          <w:p w14:paraId="475FDF91" w14:textId="58D7D1A1" w:rsidR="003228EB" w:rsidRDefault="003228EB" w:rsidP="00322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</w:tr>
      <w:tr w:rsidR="003228EB" w14:paraId="2F4F7FBC" w14:textId="77777777" w:rsidTr="00817DE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4CF304B8" w14:textId="59261CB1" w:rsidR="003228EB" w:rsidRDefault="003228EB" w:rsidP="003228E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1111" w:type="dxa"/>
          </w:tcPr>
          <w:p w14:paraId="2208D811" w14:textId="69E2717B" w:rsidR="003228EB" w:rsidRPr="00557DB3" w:rsidRDefault="003228EB" w:rsidP="00322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6,5</w:t>
            </w:r>
          </w:p>
        </w:tc>
        <w:tc>
          <w:tcPr>
            <w:tcW w:w="1113" w:type="dxa"/>
          </w:tcPr>
          <w:p w14:paraId="4855DA1E" w14:textId="4C132C67" w:rsidR="003228EB" w:rsidRPr="00E679BA" w:rsidRDefault="003228EB" w:rsidP="00322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13" w:type="dxa"/>
          </w:tcPr>
          <w:p w14:paraId="209D97DA" w14:textId="58EAC844" w:rsidR="003228EB" w:rsidRPr="00363222" w:rsidRDefault="003228EB" w:rsidP="00322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dxa"/>
          </w:tcPr>
          <w:p w14:paraId="58D74FB3" w14:textId="169B42DD" w:rsidR="003228EB" w:rsidRDefault="003228EB" w:rsidP="00322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3x1,5</w:t>
            </w:r>
          </w:p>
        </w:tc>
        <w:tc>
          <w:tcPr>
            <w:tcW w:w="1113" w:type="dxa"/>
          </w:tcPr>
          <w:p w14:paraId="57196722" w14:textId="5D60CAC9" w:rsidR="003228EB" w:rsidRDefault="003228EB" w:rsidP="00322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13,5</w:t>
            </w:r>
          </w:p>
        </w:tc>
        <w:tc>
          <w:tcPr>
            <w:tcW w:w="1113" w:type="dxa"/>
          </w:tcPr>
          <w:p w14:paraId="04966CC8" w14:textId="331A7BC6" w:rsidR="003228EB" w:rsidRPr="003228EB" w:rsidRDefault="003228EB" w:rsidP="00322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6,5</w:t>
            </w:r>
          </w:p>
        </w:tc>
        <w:tc>
          <w:tcPr>
            <w:tcW w:w="1113" w:type="dxa"/>
          </w:tcPr>
          <w:p w14:paraId="19D7D793" w14:textId="77777777" w:rsidR="003228EB" w:rsidRDefault="003228EB" w:rsidP="00322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0875EE9C" w14:textId="77777777" w:rsidR="003228EB" w:rsidRDefault="003228EB" w:rsidP="00322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</w:tr>
      <w:tr w:rsidR="003228EB" w14:paraId="2C13B292" w14:textId="77777777" w:rsidTr="00817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17E41775" w14:textId="566A6086" w:rsidR="003228EB" w:rsidRDefault="003228EB" w:rsidP="003228E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</w:t>
            </w:r>
          </w:p>
        </w:tc>
        <w:tc>
          <w:tcPr>
            <w:tcW w:w="1111" w:type="dxa"/>
          </w:tcPr>
          <w:p w14:paraId="246493E9" w14:textId="70AE589D" w:rsidR="003228EB" w:rsidRDefault="003228EB" w:rsidP="00322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9,057</w:t>
            </w:r>
          </w:p>
        </w:tc>
        <w:tc>
          <w:tcPr>
            <w:tcW w:w="1113" w:type="dxa"/>
          </w:tcPr>
          <w:p w14:paraId="418B1228" w14:textId="67B71261" w:rsidR="003228EB" w:rsidRPr="003228EB" w:rsidRDefault="003228EB" w:rsidP="00322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(3p) 10</w:t>
            </w:r>
          </w:p>
        </w:tc>
        <w:tc>
          <w:tcPr>
            <w:tcW w:w="1113" w:type="dxa"/>
          </w:tcPr>
          <w:p w14:paraId="0F44716F" w14:textId="30DE038E" w:rsidR="003228EB" w:rsidRPr="003228EB" w:rsidRDefault="003228EB" w:rsidP="00322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(4p) 16</w:t>
            </w:r>
          </w:p>
        </w:tc>
        <w:tc>
          <w:tcPr>
            <w:tcW w:w="1113" w:type="dxa"/>
          </w:tcPr>
          <w:p w14:paraId="4FC06E30" w14:textId="0C1D4E86" w:rsidR="003228EB" w:rsidRPr="001358CF" w:rsidRDefault="003228EB" w:rsidP="00322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5x1,5</w:t>
            </w:r>
          </w:p>
        </w:tc>
        <w:tc>
          <w:tcPr>
            <w:tcW w:w="1113" w:type="dxa"/>
          </w:tcPr>
          <w:p w14:paraId="2450107D" w14:textId="1E801609" w:rsidR="003228EB" w:rsidRPr="001358CF" w:rsidRDefault="003228EB" w:rsidP="00322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113" w:type="dxa"/>
          </w:tcPr>
          <w:p w14:paraId="2E955837" w14:textId="5505FBE1" w:rsidR="003228EB" w:rsidRPr="003228EB" w:rsidRDefault="00635FA6" w:rsidP="00322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l-GR"/>
              </w:rPr>
              <w:t>9,057</w:t>
            </w:r>
          </w:p>
        </w:tc>
        <w:tc>
          <w:tcPr>
            <w:tcW w:w="1113" w:type="dxa"/>
          </w:tcPr>
          <w:p w14:paraId="3265F06D" w14:textId="2F709E67" w:rsidR="003228EB" w:rsidRPr="001358CF" w:rsidRDefault="00635FA6" w:rsidP="00322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l-GR"/>
              </w:rPr>
              <w:t>9,057</w:t>
            </w:r>
          </w:p>
        </w:tc>
        <w:tc>
          <w:tcPr>
            <w:tcW w:w="1113" w:type="dxa"/>
          </w:tcPr>
          <w:p w14:paraId="0BC55327" w14:textId="26AC3E06" w:rsidR="003228EB" w:rsidRDefault="00635FA6" w:rsidP="00322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9,057</w:t>
            </w:r>
          </w:p>
        </w:tc>
      </w:tr>
      <w:tr w:rsidR="003228EB" w14:paraId="010EE4E6" w14:textId="77777777" w:rsidTr="00817DE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0AB655BF" w14:textId="5CF5C8CC" w:rsidR="003228EB" w:rsidRDefault="003228EB" w:rsidP="003228E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12</w:t>
            </w:r>
          </w:p>
        </w:tc>
        <w:tc>
          <w:tcPr>
            <w:tcW w:w="1111" w:type="dxa"/>
          </w:tcPr>
          <w:p w14:paraId="1004378A" w14:textId="7868976E" w:rsidR="003228EB" w:rsidRDefault="003228EB" w:rsidP="00322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0,043</w:t>
            </w:r>
          </w:p>
        </w:tc>
        <w:tc>
          <w:tcPr>
            <w:tcW w:w="1113" w:type="dxa"/>
          </w:tcPr>
          <w:p w14:paraId="0CD350A0" w14:textId="19093BA8" w:rsidR="003228EB" w:rsidRDefault="003228EB" w:rsidP="00322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10</w:t>
            </w:r>
          </w:p>
        </w:tc>
        <w:tc>
          <w:tcPr>
            <w:tcW w:w="1113" w:type="dxa"/>
          </w:tcPr>
          <w:p w14:paraId="21C8B30A" w14:textId="05AF9A7E" w:rsidR="003228EB" w:rsidRDefault="003228EB" w:rsidP="00322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2B8940DB" w14:textId="12426025" w:rsidR="003228EB" w:rsidRPr="00437CAD" w:rsidRDefault="003228EB" w:rsidP="00322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3x1,5</w:t>
            </w:r>
          </w:p>
        </w:tc>
        <w:tc>
          <w:tcPr>
            <w:tcW w:w="1113" w:type="dxa"/>
          </w:tcPr>
          <w:p w14:paraId="4B89CA34" w14:textId="176F2331" w:rsidR="003228EB" w:rsidRDefault="003228EB" w:rsidP="00322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13,5</w:t>
            </w:r>
          </w:p>
        </w:tc>
        <w:tc>
          <w:tcPr>
            <w:tcW w:w="1113" w:type="dxa"/>
          </w:tcPr>
          <w:p w14:paraId="001F1306" w14:textId="67C70AA4" w:rsidR="003228EB" w:rsidRPr="00926595" w:rsidRDefault="00926595" w:rsidP="00322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595">
              <w:t>0,043</w:t>
            </w:r>
          </w:p>
        </w:tc>
        <w:tc>
          <w:tcPr>
            <w:tcW w:w="1113" w:type="dxa"/>
          </w:tcPr>
          <w:p w14:paraId="43297065" w14:textId="691BBA4D" w:rsidR="003228EB" w:rsidRPr="003228EB" w:rsidRDefault="003228EB" w:rsidP="00322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13" w:type="dxa"/>
          </w:tcPr>
          <w:p w14:paraId="27C9BAC5" w14:textId="1A153EC1" w:rsidR="003228EB" w:rsidRPr="00437CAD" w:rsidRDefault="003228EB" w:rsidP="003228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8EB" w14:paraId="159B863E" w14:textId="77777777" w:rsidTr="00817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336FEA0D" w14:textId="15A920E2" w:rsidR="003228EB" w:rsidRPr="00437CAD" w:rsidRDefault="003228EB" w:rsidP="003228EB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13</w:t>
            </w:r>
          </w:p>
        </w:tc>
        <w:tc>
          <w:tcPr>
            <w:tcW w:w="1111" w:type="dxa"/>
          </w:tcPr>
          <w:p w14:paraId="6772CBCA" w14:textId="15A1FE71" w:rsidR="003228EB" w:rsidRDefault="003228EB" w:rsidP="00322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15,217</w:t>
            </w:r>
          </w:p>
        </w:tc>
        <w:tc>
          <w:tcPr>
            <w:tcW w:w="1113" w:type="dxa"/>
          </w:tcPr>
          <w:p w14:paraId="3A00EC46" w14:textId="7A7C9AB6" w:rsidR="003228EB" w:rsidRPr="003228EB" w:rsidRDefault="003228EB" w:rsidP="00322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13" w:type="dxa"/>
          </w:tcPr>
          <w:p w14:paraId="5074FA2B" w14:textId="626270B9" w:rsidR="003228EB" w:rsidRPr="003228EB" w:rsidRDefault="003228EB" w:rsidP="00322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(2p) 25</w:t>
            </w:r>
          </w:p>
        </w:tc>
        <w:tc>
          <w:tcPr>
            <w:tcW w:w="1113" w:type="dxa"/>
          </w:tcPr>
          <w:p w14:paraId="32AE1B10" w14:textId="10CE5939" w:rsidR="003228EB" w:rsidRPr="003228EB" w:rsidRDefault="003228EB" w:rsidP="00322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3x4</w:t>
            </w:r>
          </w:p>
        </w:tc>
        <w:tc>
          <w:tcPr>
            <w:tcW w:w="1113" w:type="dxa"/>
          </w:tcPr>
          <w:p w14:paraId="5C510DAD" w14:textId="7E9A26DC" w:rsidR="003228EB" w:rsidRDefault="003228EB" w:rsidP="00322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13" w:type="dxa"/>
          </w:tcPr>
          <w:p w14:paraId="2C869006" w14:textId="583FD92C" w:rsidR="003228EB" w:rsidRDefault="003228EB" w:rsidP="00322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414FF86B" w14:textId="3E42493C" w:rsidR="003228EB" w:rsidRPr="003228EB" w:rsidRDefault="003228EB" w:rsidP="00322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15,217</w:t>
            </w:r>
          </w:p>
        </w:tc>
        <w:tc>
          <w:tcPr>
            <w:tcW w:w="1113" w:type="dxa"/>
          </w:tcPr>
          <w:p w14:paraId="33F9EA3A" w14:textId="23D1CFB4" w:rsidR="003228EB" w:rsidRPr="00CA50CF" w:rsidRDefault="003228EB" w:rsidP="00322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</w:tr>
      <w:tr w:rsidR="00635FA6" w14:paraId="0105BEC1" w14:textId="77777777" w:rsidTr="00817DE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0A79C3D4" w14:textId="404ACA37" w:rsidR="00635FA6" w:rsidRPr="004223C3" w:rsidRDefault="00635FA6" w:rsidP="00635FA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Σύνολο</w:t>
            </w:r>
          </w:p>
        </w:tc>
        <w:tc>
          <w:tcPr>
            <w:tcW w:w="1111" w:type="dxa"/>
          </w:tcPr>
          <w:p w14:paraId="7C5A648B" w14:textId="77777777" w:rsidR="00635FA6" w:rsidRDefault="00635FA6" w:rsidP="00635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32D0221B" w14:textId="2EE40F79" w:rsidR="00635FA6" w:rsidRPr="003A1C56" w:rsidRDefault="00635FA6" w:rsidP="00635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13" w:type="dxa"/>
          </w:tcPr>
          <w:p w14:paraId="75B93827" w14:textId="6F8DD2FC" w:rsidR="00635FA6" w:rsidRPr="004223C3" w:rsidRDefault="00635FA6" w:rsidP="00635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5DAC21E8" w14:textId="248A7A98" w:rsidR="00635FA6" w:rsidRPr="004223C3" w:rsidRDefault="00635FA6" w:rsidP="00635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dxa"/>
          </w:tcPr>
          <w:p w14:paraId="2F9DB74B" w14:textId="145F3BEC" w:rsidR="00635FA6" w:rsidRPr="004223C3" w:rsidRDefault="00635FA6" w:rsidP="00635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508D954E" w14:textId="553F4312" w:rsidR="00635FA6" w:rsidRPr="00635FA6" w:rsidRDefault="00635FA6" w:rsidP="00635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35FA6">
              <w:t>27,792</w:t>
            </w:r>
          </w:p>
        </w:tc>
        <w:tc>
          <w:tcPr>
            <w:tcW w:w="1113" w:type="dxa"/>
          </w:tcPr>
          <w:p w14:paraId="62A5C21A" w14:textId="76FCF429" w:rsidR="00635FA6" w:rsidRDefault="00635FA6" w:rsidP="00635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FA6">
              <w:t>47,052</w:t>
            </w:r>
          </w:p>
        </w:tc>
        <w:tc>
          <w:tcPr>
            <w:tcW w:w="1113" w:type="dxa"/>
          </w:tcPr>
          <w:p w14:paraId="0C144773" w14:textId="612FB4F0" w:rsidR="00635FA6" w:rsidRPr="00926595" w:rsidRDefault="00635FA6" w:rsidP="00635F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FA6">
              <w:t>50,339</w:t>
            </w:r>
          </w:p>
        </w:tc>
      </w:tr>
      <w:tr w:rsidR="00635FA6" w14:paraId="6BD7114F" w14:textId="77777777" w:rsidTr="00817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14:paraId="233AC918" w14:textId="590175F9" w:rsidR="00635FA6" w:rsidRPr="00607B5F" w:rsidRDefault="00635FA6" w:rsidP="00635FA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Τελικό Σύνολο</w:t>
            </w:r>
          </w:p>
        </w:tc>
        <w:tc>
          <w:tcPr>
            <w:tcW w:w="1111" w:type="dxa"/>
          </w:tcPr>
          <w:p w14:paraId="21415937" w14:textId="77777777" w:rsidR="00635FA6" w:rsidRPr="00121BD7" w:rsidRDefault="00635FA6" w:rsidP="00635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63084EFF" w14:textId="0D2A9B7A" w:rsidR="00635FA6" w:rsidRPr="00121BD7" w:rsidRDefault="00121BD7" w:rsidP="00635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(</w:t>
            </w:r>
            <w:r>
              <w:rPr>
                <w:lang w:val="en-GB"/>
              </w:rPr>
              <w:t>3p</w:t>
            </w:r>
            <w:r>
              <w:rPr>
                <w:lang w:val="el-GR"/>
              </w:rPr>
              <w:t xml:space="preserve">) </w:t>
            </w:r>
            <w:r w:rsidRPr="00121BD7">
              <w:rPr>
                <w:lang w:val="el-GR"/>
              </w:rPr>
              <w:t>63</w:t>
            </w:r>
          </w:p>
        </w:tc>
        <w:tc>
          <w:tcPr>
            <w:tcW w:w="1113" w:type="dxa"/>
          </w:tcPr>
          <w:p w14:paraId="50CB796F" w14:textId="4C4A6923" w:rsidR="00635FA6" w:rsidRPr="00121BD7" w:rsidRDefault="00121BD7" w:rsidP="00635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n-GB"/>
              </w:rPr>
              <w:t xml:space="preserve">(4p) </w:t>
            </w:r>
            <w:r w:rsidRPr="00121BD7">
              <w:rPr>
                <w:lang w:val="el-GR"/>
              </w:rPr>
              <w:t>63</w:t>
            </w:r>
          </w:p>
        </w:tc>
        <w:tc>
          <w:tcPr>
            <w:tcW w:w="1113" w:type="dxa"/>
          </w:tcPr>
          <w:p w14:paraId="28FE6746" w14:textId="7B9AF3ED" w:rsidR="00635FA6" w:rsidRPr="00121BD7" w:rsidRDefault="00121BD7" w:rsidP="00635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5x16</w:t>
            </w:r>
          </w:p>
        </w:tc>
        <w:tc>
          <w:tcPr>
            <w:tcW w:w="1113" w:type="dxa"/>
          </w:tcPr>
          <w:p w14:paraId="42CCBB00" w14:textId="6E4EDB7E" w:rsidR="00635FA6" w:rsidRPr="00121BD7" w:rsidRDefault="00121BD7" w:rsidP="00635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1113" w:type="dxa"/>
          </w:tcPr>
          <w:p w14:paraId="432ECF48" w14:textId="35456B64" w:rsidR="00635FA6" w:rsidRPr="00121BD7" w:rsidRDefault="00635FA6" w:rsidP="00635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3" w:type="dxa"/>
          </w:tcPr>
          <w:p w14:paraId="75D2E6A7" w14:textId="7582C827" w:rsidR="00635FA6" w:rsidRPr="00121BD7" w:rsidRDefault="00635FA6" w:rsidP="00635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3" w:type="dxa"/>
          </w:tcPr>
          <w:p w14:paraId="36E78B48" w14:textId="1CC610E4" w:rsidR="00635FA6" w:rsidRPr="00121BD7" w:rsidRDefault="00635FA6" w:rsidP="00635F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B46058" w14:textId="77777777" w:rsidR="00557DB3" w:rsidRDefault="00557DB3">
      <w:pPr>
        <w:rPr>
          <w:rFonts w:eastAsiaTheme="minorEastAsia"/>
        </w:rPr>
      </w:pPr>
    </w:p>
    <w:p w14:paraId="68B4FBDB" w14:textId="30DDD78D" w:rsidR="00121BD7" w:rsidRPr="00121BD7" w:rsidRDefault="00121BD7">
      <w:pPr>
        <w:rPr>
          <w:rFonts w:eastAsiaTheme="minorEastAsia"/>
          <w:b/>
          <w:bCs/>
          <w:u w:val="single"/>
          <w:lang w:val="el-GR"/>
        </w:rPr>
      </w:pPr>
      <w:r w:rsidRPr="00121BD7">
        <w:rPr>
          <w:rFonts w:eastAsiaTheme="minorEastAsia"/>
          <w:b/>
          <w:bCs/>
          <w:u w:val="single"/>
          <w:lang w:val="el-GR"/>
        </w:rPr>
        <w:t>Γενικός Πίνακας</w:t>
      </w:r>
    </w:p>
    <w:p w14:paraId="07A1D97A" w14:textId="1CA73FEC" w:rsidR="00121BD7" w:rsidRDefault="00121BD7" w:rsidP="00121BD7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Γραμμή </w:t>
      </w:r>
      <w:r w:rsidR="0070590A">
        <w:rPr>
          <w:rFonts w:eastAsiaTheme="minorEastAsia"/>
          <w:lang w:val="el-GR"/>
        </w:rPr>
        <w:t>4</w:t>
      </w:r>
      <w:r>
        <w:rPr>
          <w:rFonts w:eastAsiaTheme="minorEastAsia"/>
          <w:lang w:val="el-GR"/>
        </w:rPr>
        <w:t xml:space="preserve">: </w:t>
      </w:r>
      <w:r w:rsidR="00C76074">
        <w:rPr>
          <w:rFonts w:eastAsiaTheme="minorEastAsia"/>
          <w:lang w:val="el-GR"/>
        </w:rPr>
        <w:t>Πολύφωτο</w:t>
      </w:r>
    </w:p>
    <w:p w14:paraId="6720C7CD" w14:textId="580ED45D" w:rsidR="00121BD7" w:rsidRPr="00C76074" w:rsidRDefault="00000000" w:rsidP="00121BD7">
      <w:pPr>
        <w:rPr>
          <w:rFonts w:eastAsiaTheme="minorEastAsia"/>
          <w:i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I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φ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l-GR"/>
                </w:rPr>
                <m:t>συνφ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>20</m:t>
              </m:r>
              <m:r>
                <w:rPr>
                  <w:rFonts w:ascii="Cambria Math" w:eastAsiaTheme="minorEastAsia" w:hAnsi="Cambria Math"/>
                </w:rPr>
                <m:t>∙6</m:t>
              </m:r>
              <m:r>
                <w:rPr>
                  <w:rFonts w:ascii="Cambria Math" w:eastAsiaTheme="minorEastAsia" w:hAnsi="Cambria Math"/>
                  <w:lang w:val="el-GR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  <m:r>
                <w:rPr>
                  <w:rFonts w:ascii="Cambria Math" w:eastAsiaTheme="minorEastAsia" w:hAnsi="Cambria Math"/>
                </w:rPr>
                <m:t>30∙1</m:t>
              </m:r>
            </m:den>
          </m:f>
          <m:r>
            <w:rPr>
              <w:rFonts w:ascii="Cambria Math" w:eastAsiaTheme="minorEastAsia" w:hAnsi="Cambria Math"/>
              <w:lang w:val="el-GR"/>
            </w:rPr>
            <m:t xml:space="preserve">=0,521 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5A0DE2D2" w14:textId="135E6971" w:rsidR="00C76074" w:rsidRDefault="00C76074" w:rsidP="00C76074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lastRenderedPageBreak/>
        <w:t xml:space="preserve">Γραμμή </w:t>
      </w:r>
      <w:r w:rsidR="0070590A">
        <w:rPr>
          <w:rFonts w:eastAsiaTheme="minorEastAsia"/>
          <w:lang w:val="el-GR"/>
        </w:rPr>
        <w:t>5</w:t>
      </w:r>
      <w:r>
        <w:rPr>
          <w:rFonts w:eastAsiaTheme="minorEastAsia"/>
          <w:lang w:val="el-GR"/>
        </w:rPr>
        <w:t>: Φωτιστικά</w:t>
      </w:r>
    </w:p>
    <w:p w14:paraId="1A5C5E47" w14:textId="230ADC44" w:rsidR="00C76074" w:rsidRPr="00C76074" w:rsidRDefault="00000000" w:rsidP="00C76074">
      <w:pPr>
        <w:rPr>
          <w:rFonts w:eastAsiaTheme="minorEastAsia"/>
          <w:i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I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l-GR"/>
            </w:rPr>
            <m:t>,5∙</m:t>
          </m:r>
          <m:r>
            <w:rPr>
              <w:rFonts w:ascii="Cambria Math" w:eastAsiaTheme="minorEastAsia" w:hAnsi="Cambria Math"/>
              <w:lang w:val="el-GR"/>
            </w:rPr>
            <m:t xml:space="preserve">2=1 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5A350A1" w14:textId="378EC62C" w:rsidR="00C76074" w:rsidRDefault="0005635A" w:rsidP="00121BD7">
      <w:pPr>
        <w:rPr>
          <w:rFonts w:eastAsiaTheme="minorEastAsia"/>
          <w:iCs/>
          <w:lang w:val="el-GR"/>
        </w:rPr>
      </w:pPr>
      <w:r>
        <w:rPr>
          <w:rFonts w:eastAsiaTheme="minorEastAsia"/>
          <w:iCs/>
          <w:lang w:val="el-GR"/>
        </w:rPr>
        <w:t xml:space="preserve">Γραμμή </w:t>
      </w:r>
      <w:r w:rsidR="0070590A">
        <w:rPr>
          <w:rFonts w:eastAsiaTheme="minorEastAsia"/>
          <w:iCs/>
          <w:lang w:val="el-GR"/>
        </w:rPr>
        <w:t>6</w:t>
      </w:r>
      <w:r>
        <w:rPr>
          <w:rFonts w:eastAsiaTheme="minorEastAsia"/>
          <w:iCs/>
          <w:lang w:val="el-GR"/>
        </w:rPr>
        <w:t>: Ρευματοδότες</w:t>
      </w:r>
    </w:p>
    <w:p w14:paraId="216545E0" w14:textId="34D3B88E" w:rsidR="0005635A" w:rsidRPr="00DF4FC2" w:rsidRDefault="00000000" w:rsidP="000563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=2∙3+0,5∙2=7 A</m:t>
          </m:r>
        </m:oMath>
      </m:oMathPara>
    </w:p>
    <w:p w14:paraId="4CE9F4FD" w14:textId="3D564D88" w:rsidR="0005635A" w:rsidRDefault="0005635A" w:rsidP="00121BD7">
      <w:pPr>
        <w:rPr>
          <w:rFonts w:eastAsiaTheme="minorEastAsia"/>
          <w:iCs/>
          <w:lang w:val="el-GR"/>
        </w:rPr>
      </w:pPr>
      <w:r>
        <w:rPr>
          <w:rFonts w:eastAsiaTheme="minorEastAsia"/>
          <w:iCs/>
          <w:lang w:val="el-GR"/>
        </w:rPr>
        <w:t xml:space="preserve">Γραμμή </w:t>
      </w:r>
      <w:r w:rsidR="0070590A">
        <w:rPr>
          <w:rFonts w:eastAsiaTheme="minorEastAsia"/>
          <w:iCs/>
          <w:lang w:val="el-GR"/>
        </w:rPr>
        <w:t>7</w:t>
      </w:r>
      <w:r>
        <w:rPr>
          <w:rFonts w:eastAsiaTheme="minorEastAsia"/>
          <w:iCs/>
          <w:lang w:val="el-GR"/>
        </w:rPr>
        <w:t>: Πλυντήριο ρούχων</w:t>
      </w:r>
    </w:p>
    <w:p w14:paraId="411817B1" w14:textId="4515DCC0" w:rsidR="0005635A" w:rsidRPr="0005635A" w:rsidRDefault="00000000" w:rsidP="00121BD7">
      <w:pPr>
        <w:rPr>
          <w:rFonts w:eastAsiaTheme="minorEastAsia"/>
          <w:iCs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I</m:t>
              </m:r>
              <m:ctrlPr>
                <w:rPr>
                  <w:rFonts w:ascii="Cambria Math" w:hAnsi="Cambria Math"/>
                  <w:i/>
                  <w:lang w:val="el-GR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φ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l-GR"/>
                </w:rPr>
                <m:t>συνφ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>20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l-GR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lang w:val="el-GR"/>
                </w:rPr>
                <m:t>2</m:t>
              </m:r>
              <m:r>
                <w:rPr>
                  <w:rFonts w:ascii="Cambria Math" w:eastAsiaTheme="minorEastAsia" w:hAnsi="Cambria Math"/>
                </w:rPr>
                <m:t>30∙0</m:t>
              </m:r>
              <m:r>
                <w:rPr>
                  <w:rFonts w:ascii="Cambria Math" w:eastAsiaTheme="minorEastAsia" w:hAnsi="Cambria Math"/>
                  <w:lang w:val="el-GR"/>
                </w:rPr>
                <m:t>,8</m:t>
              </m:r>
            </m:den>
          </m:f>
          <m:r>
            <w:rPr>
              <w:rFonts w:ascii="Cambria Math" w:eastAsiaTheme="minorEastAsia" w:hAnsi="Cambria Math"/>
              <w:lang w:val="el-GR"/>
            </w:rPr>
            <m:t>=10,869 Α</m:t>
          </m:r>
        </m:oMath>
      </m:oMathPara>
    </w:p>
    <w:tbl>
      <w:tblPr>
        <w:tblStyle w:val="GridTable3-Accent3"/>
        <w:tblW w:w="10449" w:type="dxa"/>
        <w:tblInd w:w="-426" w:type="dxa"/>
        <w:tblLook w:val="04A0" w:firstRow="1" w:lastRow="0" w:firstColumn="1" w:lastColumn="0" w:noHBand="0" w:noVBand="1"/>
      </w:tblPr>
      <w:tblGrid>
        <w:gridCol w:w="1547"/>
        <w:gridCol w:w="1111"/>
        <w:gridCol w:w="1113"/>
        <w:gridCol w:w="1113"/>
        <w:gridCol w:w="1113"/>
        <w:gridCol w:w="1113"/>
        <w:gridCol w:w="1113"/>
        <w:gridCol w:w="1113"/>
        <w:gridCol w:w="1113"/>
      </w:tblGrid>
      <w:tr w:rsidR="0070590A" w14:paraId="7EA88ACE" w14:textId="77777777" w:rsidTr="00772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7" w:type="dxa"/>
          </w:tcPr>
          <w:p w14:paraId="1FBF8031" w14:textId="77777777" w:rsidR="0070590A" w:rsidRDefault="0070590A" w:rsidP="007449F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Γραμμή</w:t>
            </w:r>
          </w:p>
        </w:tc>
        <w:tc>
          <w:tcPr>
            <w:tcW w:w="1111" w:type="dxa"/>
          </w:tcPr>
          <w:p w14:paraId="10A5AC53" w14:textId="77777777" w:rsidR="0070590A" w:rsidRPr="004D1520" w:rsidRDefault="0070590A" w:rsidP="00744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Ι</w:t>
            </w:r>
            <w:r>
              <w:rPr>
                <w:vertAlign w:val="subscript"/>
                <w:lang w:val="en-GB"/>
              </w:rPr>
              <w:t>b</w:t>
            </w:r>
            <w:r>
              <w:rPr>
                <w:lang w:val="el-GR"/>
              </w:rPr>
              <w:t xml:space="preserve"> </w:t>
            </w:r>
            <w:r>
              <w:rPr>
                <w:lang w:val="en-GB"/>
              </w:rPr>
              <w:t>(A)</w:t>
            </w:r>
          </w:p>
        </w:tc>
        <w:tc>
          <w:tcPr>
            <w:tcW w:w="1113" w:type="dxa"/>
          </w:tcPr>
          <w:p w14:paraId="3ED09B6F" w14:textId="77777777" w:rsidR="0070590A" w:rsidRPr="004D1520" w:rsidRDefault="0070590A" w:rsidP="00744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n</w:t>
            </w:r>
            <w:r>
              <w:rPr>
                <w:lang w:val="en-GB"/>
              </w:rPr>
              <w:t xml:space="preserve"> MCB (A)</w:t>
            </w:r>
          </w:p>
        </w:tc>
        <w:tc>
          <w:tcPr>
            <w:tcW w:w="1113" w:type="dxa"/>
          </w:tcPr>
          <w:p w14:paraId="63E7BC67" w14:textId="77777777" w:rsidR="0070590A" w:rsidRPr="004D1520" w:rsidRDefault="0070590A" w:rsidP="00744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n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l-GR"/>
              </w:rPr>
              <w:t>αποζ</w:t>
            </w:r>
            <w:proofErr w:type="spellEnd"/>
            <w:r>
              <w:rPr>
                <w:lang w:val="el-GR"/>
              </w:rPr>
              <w:t>.</w:t>
            </w:r>
          </w:p>
        </w:tc>
        <w:tc>
          <w:tcPr>
            <w:tcW w:w="1113" w:type="dxa"/>
          </w:tcPr>
          <w:p w14:paraId="4C339568" w14:textId="77777777" w:rsidR="0070590A" w:rsidRPr="004D1520" w:rsidRDefault="0070590A" w:rsidP="00744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 (mm</w:t>
            </w:r>
            <w:r>
              <w:rPr>
                <w:vertAlign w:val="superscript"/>
                <w:lang w:val="en-GB"/>
              </w:rPr>
              <w:t>2</w:t>
            </w:r>
            <w:r>
              <w:rPr>
                <w:lang w:val="en-GB"/>
              </w:rPr>
              <w:t>)</w:t>
            </w:r>
          </w:p>
        </w:tc>
        <w:tc>
          <w:tcPr>
            <w:tcW w:w="1113" w:type="dxa"/>
          </w:tcPr>
          <w:p w14:paraId="71F79663" w14:textId="77777777" w:rsidR="0070590A" w:rsidRPr="004D1520" w:rsidRDefault="0070590A" w:rsidP="00744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Σωλήνες (</w:t>
            </w:r>
            <w:r>
              <w:rPr>
                <w:lang w:val="en-GB"/>
              </w:rPr>
              <w:t>mm</w:t>
            </w:r>
            <w:r>
              <w:rPr>
                <w:lang w:val="el-GR"/>
              </w:rPr>
              <w:t>)</w:t>
            </w:r>
          </w:p>
        </w:tc>
        <w:tc>
          <w:tcPr>
            <w:tcW w:w="1113" w:type="dxa"/>
          </w:tcPr>
          <w:p w14:paraId="42514B7A" w14:textId="77777777" w:rsidR="0070590A" w:rsidRPr="004D1520" w:rsidRDefault="0070590A" w:rsidP="00744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L1 (A)</w:t>
            </w:r>
          </w:p>
        </w:tc>
        <w:tc>
          <w:tcPr>
            <w:tcW w:w="1113" w:type="dxa"/>
          </w:tcPr>
          <w:p w14:paraId="43C9565F" w14:textId="77777777" w:rsidR="0070590A" w:rsidRPr="004D1520" w:rsidRDefault="0070590A" w:rsidP="00744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L2 (A)</w:t>
            </w:r>
          </w:p>
        </w:tc>
        <w:tc>
          <w:tcPr>
            <w:tcW w:w="1113" w:type="dxa"/>
          </w:tcPr>
          <w:p w14:paraId="1E034631" w14:textId="77777777" w:rsidR="0070590A" w:rsidRPr="004D1520" w:rsidRDefault="0070590A" w:rsidP="007449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L3 (A)</w:t>
            </w:r>
          </w:p>
        </w:tc>
      </w:tr>
      <w:tr w:rsidR="0070590A" w14:paraId="563F1999" w14:textId="77777777" w:rsidTr="0077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22E20C34" w14:textId="77777777" w:rsidR="0070590A" w:rsidRDefault="0070590A" w:rsidP="0070590A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111" w:type="dxa"/>
          </w:tcPr>
          <w:p w14:paraId="54FAFB09" w14:textId="440148CD" w:rsidR="0070590A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3B7D616F" w14:textId="5D930846" w:rsidR="0070590A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(</w:t>
            </w:r>
            <w:r>
              <w:rPr>
                <w:lang w:val="en-GB"/>
              </w:rPr>
              <w:t>3p</w:t>
            </w:r>
            <w:r>
              <w:rPr>
                <w:lang w:val="el-GR"/>
              </w:rPr>
              <w:t xml:space="preserve">) </w:t>
            </w:r>
            <w:r w:rsidRPr="00121BD7">
              <w:rPr>
                <w:lang w:val="el-GR"/>
              </w:rPr>
              <w:t>63</w:t>
            </w:r>
          </w:p>
        </w:tc>
        <w:tc>
          <w:tcPr>
            <w:tcW w:w="1113" w:type="dxa"/>
          </w:tcPr>
          <w:p w14:paraId="540FBF02" w14:textId="6CB13FF1" w:rsidR="0070590A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n-GB"/>
              </w:rPr>
              <w:t xml:space="preserve">(4p) </w:t>
            </w:r>
            <w:r w:rsidRPr="00121BD7">
              <w:rPr>
                <w:lang w:val="el-GR"/>
              </w:rPr>
              <w:t>63</w:t>
            </w:r>
          </w:p>
        </w:tc>
        <w:tc>
          <w:tcPr>
            <w:tcW w:w="1113" w:type="dxa"/>
          </w:tcPr>
          <w:p w14:paraId="7B1F87D7" w14:textId="66EF0193" w:rsidR="0070590A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5x16</w:t>
            </w:r>
          </w:p>
        </w:tc>
        <w:tc>
          <w:tcPr>
            <w:tcW w:w="1113" w:type="dxa"/>
          </w:tcPr>
          <w:p w14:paraId="03AB3453" w14:textId="7A1C5C82" w:rsidR="0070590A" w:rsidRPr="00557DB3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32</w:t>
            </w:r>
          </w:p>
        </w:tc>
        <w:tc>
          <w:tcPr>
            <w:tcW w:w="1113" w:type="dxa"/>
          </w:tcPr>
          <w:p w14:paraId="5A03194F" w14:textId="528759AF" w:rsidR="0070590A" w:rsidRPr="003228EB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FA6">
              <w:t>27,792</w:t>
            </w:r>
          </w:p>
        </w:tc>
        <w:tc>
          <w:tcPr>
            <w:tcW w:w="1113" w:type="dxa"/>
          </w:tcPr>
          <w:p w14:paraId="43EEDEA4" w14:textId="2D887753" w:rsidR="0070590A" w:rsidRPr="00926595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FA6">
              <w:t>47,052</w:t>
            </w:r>
          </w:p>
        </w:tc>
        <w:tc>
          <w:tcPr>
            <w:tcW w:w="1113" w:type="dxa"/>
          </w:tcPr>
          <w:p w14:paraId="3DE0057B" w14:textId="67568271" w:rsidR="0070590A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635FA6">
              <w:t>50,339</w:t>
            </w:r>
          </w:p>
        </w:tc>
      </w:tr>
      <w:tr w:rsidR="0070590A" w14:paraId="4123252C" w14:textId="77777777" w:rsidTr="0077273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4DC5DB39" w14:textId="77777777" w:rsidR="0070590A" w:rsidRDefault="0070590A" w:rsidP="0070590A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111" w:type="dxa"/>
          </w:tcPr>
          <w:p w14:paraId="3A77EEFA" w14:textId="0052B6A5" w:rsidR="0070590A" w:rsidRDefault="0070590A" w:rsidP="00705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2617BB6C" w14:textId="7D5738BA" w:rsidR="0070590A" w:rsidRPr="00557DB3" w:rsidRDefault="0070590A" w:rsidP="00705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l-GR"/>
              </w:rPr>
              <w:t>(</w:t>
            </w:r>
            <w:r>
              <w:rPr>
                <w:lang w:val="en-GB"/>
              </w:rPr>
              <w:t>3p</w:t>
            </w:r>
            <w:r>
              <w:rPr>
                <w:lang w:val="el-GR"/>
              </w:rPr>
              <w:t xml:space="preserve">) </w:t>
            </w:r>
            <w:r w:rsidRPr="00121BD7">
              <w:rPr>
                <w:lang w:val="el-GR"/>
              </w:rPr>
              <w:t>63</w:t>
            </w:r>
          </w:p>
        </w:tc>
        <w:tc>
          <w:tcPr>
            <w:tcW w:w="1113" w:type="dxa"/>
          </w:tcPr>
          <w:p w14:paraId="777DE676" w14:textId="16282618" w:rsidR="0070590A" w:rsidRDefault="0070590A" w:rsidP="00705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n-GB"/>
              </w:rPr>
              <w:t xml:space="preserve">(4p) </w:t>
            </w:r>
            <w:r w:rsidRPr="00121BD7">
              <w:rPr>
                <w:lang w:val="el-GR"/>
              </w:rPr>
              <w:t>63</w:t>
            </w:r>
          </w:p>
        </w:tc>
        <w:tc>
          <w:tcPr>
            <w:tcW w:w="1113" w:type="dxa"/>
          </w:tcPr>
          <w:p w14:paraId="33FF40F8" w14:textId="1D4A1733" w:rsidR="0070590A" w:rsidRPr="00557DB3" w:rsidRDefault="0070590A" w:rsidP="00705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5x16</w:t>
            </w:r>
          </w:p>
        </w:tc>
        <w:tc>
          <w:tcPr>
            <w:tcW w:w="1113" w:type="dxa"/>
          </w:tcPr>
          <w:p w14:paraId="626C268F" w14:textId="3E68C702" w:rsidR="0070590A" w:rsidRPr="00557DB3" w:rsidRDefault="0070590A" w:rsidP="00705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32</w:t>
            </w:r>
          </w:p>
        </w:tc>
        <w:tc>
          <w:tcPr>
            <w:tcW w:w="1113" w:type="dxa"/>
          </w:tcPr>
          <w:p w14:paraId="6A102C31" w14:textId="103EC1BB" w:rsidR="0070590A" w:rsidRPr="00926595" w:rsidRDefault="0070590A" w:rsidP="00705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FA6">
              <w:t>50,339</w:t>
            </w:r>
          </w:p>
        </w:tc>
        <w:tc>
          <w:tcPr>
            <w:tcW w:w="1113" w:type="dxa"/>
          </w:tcPr>
          <w:p w14:paraId="097C3164" w14:textId="5ED086AE" w:rsidR="0070590A" w:rsidRPr="00926595" w:rsidRDefault="0070590A" w:rsidP="00705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FA6">
              <w:t>27,792</w:t>
            </w:r>
          </w:p>
        </w:tc>
        <w:tc>
          <w:tcPr>
            <w:tcW w:w="1113" w:type="dxa"/>
          </w:tcPr>
          <w:p w14:paraId="7C7F77C8" w14:textId="1F8C21F0" w:rsidR="0070590A" w:rsidRDefault="0070590A" w:rsidP="00705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635FA6">
              <w:t>47,052</w:t>
            </w:r>
          </w:p>
        </w:tc>
      </w:tr>
      <w:tr w:rsidR="0070590A" w14:paraId="4A393C8F" w14:textId="77777777" w:rsidTr="0077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7C55EA03" w14:textId="77777777" w:rsidR="0070590A" w:rsidRDefault="0070590A" w:rsidP="0070590A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1111" w:type="dxa"/>
          </w:tcPr>
          <w:p w14:paraId="06FF7DEA" w14:textId="00358713" w:rsidR="0070590A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128E2133" w14:textId="629276F8" w:rsidR="0070590A" w:rsidRPr="00557DB3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l-GR"/>
              </w:rPr>
              <w:t>(</w:t>
            </w:r>
            <w:r>
              <w:rPr>
                <w:lang w:val="en-GB"/>
              </w:rPr>
              <w:t>3p</w:t>
            </w:r>
            <w:r>
              <w:rPr>
                <w:lang w:val="el-GR"/>
              </w:rPr>
              <w:t xml:space="preserve">) </w:t>
            </w:r>
            <w:r w:rsidRPr="00121BD7">
              <w:rPr>
                <w:lang w:val="el-GR"/>
              </w:rPr>
              <w:t>63</w:t>
            </w:r>
          </w:p>
        </w:tc>
        <w:tc>
          <w:tcPr>
            <w:tcW w:w="1113" w:type="dxa"/>
          </w:tcPr>
          <w:p w14:paraId="719C54ED" w14:textId="27EAE7C7" w:rsidR="0070590A" w:rsidRPr="00557DB3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(4p) </w:t>
            </w:r>
            <w:r w:rsidRPr="00121BD7">
              <w:rPr>
                <w:lang w:val="el-GR"/>
              </w:rPr>
              <w:t>63</w:t>
            </w:r>
          </w:p>
        </w:tc>
        <w:tc>
          <w:tcPr>
            <w:tcW w:w="1113" w:type="dxa"/>
          </w:tcPr>
          <w:p w14:paraId="1572F92B" w14:textId="79CA9568" w:rsidR="0070590A" w:rsidRPr="00557DB3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5x16</w:t>
            </w:r>
          </w:p>
        </w:tc>
        <w:tc>
          <w:tcPr>
            <w:tcW w:w="1113" w:type="dxa"/>
          </w:tcPr>
          <w:p w14:paraId="76CD9DD7" w14:textId="6BD2A7FF" w:rsidR="0070590A" w:rsidRPr="00557DB3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32</w:t>
            </w:r>
          </w:p>
        </w:tc>
        <w:tc>
          <w:tcPr>
            <w:tcW w:w="1113" w:type="dxa"/>
          </w:tcPr>
          <w:p w14:paraId="492D3C4A" w14:textId="35B2C06A" w:rsidR="0070590A" w:rsidRPr="0070590A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635FA6">
              <w:t>47,052</w:t>
            </w:r>
          </w:p>
        </w:tc>
        <w:tc>
          <w:tcPr>
            <w:tcW w:w="1113" w:type="dxa"/>
          </w:tcPr>
          <w:p w14:paraId="676EAE09" w14:textId="1563A3DB" w:rsidR="0070590A" w:rsidRPr="0070590A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635FA6">
              <w:t>50,339</w:t>
            </w:r>
          </w:p>
        </w:tc>
        <w:tc>
          <w:tcPr>
            <w:tcW w:w="1113" w:type="dxa"/>
          </w:tcPr>
          <w:p w14:paraId="1C17703B" w14:textId="5FFCEF33" w:rsidR="0070590A" w:rsidRPr="00557DB3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5FA6">
              <w:t>27,792</w:t>
            </w:r>
          </w:p>
        </w:tc>
      </w:tr>
      <w:tr w:rsidR="0070590A" w14:paraId="08C9458B" w14:textId="77777777" w:rsidTr="0077273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10D50B79" w14:textId="77777777" w:rsidR="0070590A" w:rsidRDefault="0070590A" w:rsidP="0070590A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111" w:type="dxa"/>
          </w:tcPr>
          <w:p w14:paraId="5825EC69" w14:textId="1760B29A" w:rsidR="0070590A" w:rsidRDefault="0070590A" w:rsidP="00705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0,521</w:t>
            </w:r>
          </w:p>
        </w:tc>
        <w:tc>
          <w:tcPr>
            <w:tcW w:w="1113" w:type="dxa"/>
          </w:tcPr>
          <w:p w14:paraId="41EB4E9D" w14:textId="43214E96" w:rsidR="0070590A" w:rsidRPr="0070590A" w:rsidRDefault="0070590A" w:rsidP="00705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1113" w:type="dxa"/>
          </w:tcPr>
          <w:p w14:paraId="7B33A809" w14:textId="77777777" w:rsidR="0070590A" w:rsidRDefault="0070590A" w:rsidP="00705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07C25AA8" w14:textId="0E395872" w:rsidR="0070590A" w:rsidRDefault="0070590A" w:rsidP="00705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3x1,5</w:t>
            </w:r>
          </w:p>
        </w:tc>
        <w:tc>
          <w:tcPr>
            <w:tcW w:w="1113" w:type="dxa"/>
          </w:tcPr>
          <w:p w14:paraId="461C9C66" w14:textId="4902CFBA" w:rsidR="0070590A" w:rsidRPr="00557DB3" w:rsidRDefault="0070590A" w:rsidP="00705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13,5</w:t>
            </w:r>
          </w:p>
        </w:tc>
        <w:tc>
          <w:tcPr>
            <w:tcW w:w="1113" w:type="dxa"/>
          </w:tcPr>
          <w:p w14:paraId="52A8C5D4" w14:textId="3E6A3B02" w:rsidR="0070590A" w:rsidRPr="00926595" w:rsidRDefault="0070590A" w:rsidP="00705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0,521</w:t>
            </w:r>
          </w:p>
        </w:tc>
        <w:tc>
          <w:tcPr>
            <w:tcW w:w="1113" w:type="dxa"/>
          </w:tcPr>
          <w:p w14:paraId="2FBA2883" w14:textId="77777777" w:rsidR="0070590A" w:rsidRDefault="0070590A" w:rsidP="00705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13B102E8" w14:textId="578761B5" w:rsidR="0070590A" w:rsidRPr="0070590A" w:rsidRDefault="0070590A" w:rsidP="00705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0590A" w14:paraId="1AD3F33C" w14:textId="77777777" w:rsidTr="0077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2C7D8F02" w14:textId="77777777" w:rsidR="0070590A" w:rsidRDefault="0070590A" w:rsidP="0070590A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111" w:type="dxa"/>
          </w:tcPr>
          <w:p w14:paraId="67E40B54" w14:textId="73B0746A" w:rsidR="0070590A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113" w:type="dxa"/>
          </w:tcPr>
          <w:p w14:paraId="329379EC" w14:textId="5BB1765A" w:rsidR="0070590A" w:rsidRPr="0070590A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1113" w:type="dxa"/>
          </w:tcPr>
          <w:p w14:paraId="5EB9157E" w14:textId="06420933" w:rsidR="0070590A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7D7A7CE7" w14:textId="32FFFF68" w:rsidR="0070590A" w:rsidRPr="003228EB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3x1,5</w:t>
            </w:r>
          </w:p>
        </w:tc>
        <w:tc>
          <w:tcPr>
            <w:tcW w:w="1113" w:type="dxa"/>
          </w:tcPr>
          <w:p w14:paraId="5F16ACF7" w14:textId="21F5FDA4" w:rsidR="0070590A" w:rsidRPr="003228EB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13,5</w:t>
            </w:r>
          </w:p>
        </w:tc>
        <w:tc>
          <w:tcPr>
            <w:tcW w:w="1113" w:type="dxa"/>
          </w:tcPr>
          <w:p w14:paraId="03F67419" w14:textId="77777777" w:rsidR="0070590A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20D099EF" w14:textId="503A36F3" w:rsidR="0070590A" w:rsidRPr="0070590A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13" w:type="dxa"/>
          </w:tcPr>
          <w:p w14:paraId="7DAE17CC" w14:textId="6A54AABB" w:rsidR="0070590A" w:rsidRPr="003228EB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590A" w14:paraId="5284DD5D" w14:textId="77777777" w:rsidTr="0077273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5026FDAB" w14:textId="77777777" w:rsidR="0070590A" w:rsidRDefault="0070590A" w:rsidP="0070590A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6</w:t>
            </w:r>
          </w:p>
        </w:tc>
        <w:tc>
          <w:tcPr>
            <w:tcW w:w="1111" w:type="dxa"/>
          </w:tcPr>
          <w:p w14:paraId="02DE5DCB" w14:textId="536F08BB" w:rsidR="0070590A" w:rsidRDefault="0070590A" w:rsidP="00705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1113" w:type="dxa"/>
          </w:tcPr>
          <w:p w14:paraId="27C0F1F7" w14:textId="0E65BD55" w:rsidR="0070590A" w:rsidRPr="0070590A" w:rsidRDefault="0070590A" w:rsidP="00705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</w:t>
            </w:r>
          </w:p>
        </w:tc>
        <w:tc>
          <w:tcPr>
            <w:tcW w:w="1113" w:type="dxa"/>
          </w:tcPr>
          <w:p w14:paraId="300F5392" w14:textId="77777777" w:rsidR="0070590A" w:rsidRDefault="0070590A" w:rsidP="00705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5705D36A" w14:textId="46948DEF" w:rsidR="0070590A" w:rsidRPr="003228EB" w:rsidRDefault="0070590A" w:rsidP="00705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3x1,5</w:t>
            </w:r>
          </w:p>
        </w:tc>
        <w:tc>
          <w:tcPr>
            <w:tcW w:w="1113" w:type="dxa"/>
          </w:tcPr>
          <w:p w14:paraId="158C7F5F" w14:textId="4C15EF5A" w:rsidR="0070590A" w:rsidRPr="003228EB" w:rsidRDefault="0070590A" w:rsidP="00705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13,5</w:t>
            </w:r>
          </w:p>
        </w:tc>
        <w:tc>
          <w:tcPr>
            <w:tcW w:w="1113" w:type="dxa"/>
          </w:tcPr>
          <w:p w14:paraId="49FF2EA3" w14:textId="7FBC42E1" w:rsidR="0070590A" w:rsidRPr="0070590A" w:rsidRDefault="0070590A" w:rsidP="00705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113" w:type="dxa"/>
          </w:tcPr>
          <w:p w14:paraId="5DACF5DC" w14:textId="009FAB5E" w:rsidR="0070590A" w:rsidRPr="003228EB" w:rsidRDefault="0070590A" w:rsidP="00705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dxa"/>
          </w:tcPr>
          <w:p w14:paraId="4F60E02C" w14:textId="0C669C50" w:rsidR="0070590A" w:rsidRPr="0070590A" w:rsidRDefault="0070590A" w:rsidP="00705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70590A" w14:paraId="47770E32" w14:textId="77777777" w:rsidTr="0077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4E2D0968" w14:textId="77777777" w:rsidR="0070590A" w:rsidRDefault="0070590A" w:rsidP="0070590A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7</w:t>
            </w:r>
          </w:p>
        </w:tc>
        <w:tc>
          <w:tcPr>
            <w:tcW w:w="1111" w:type="dxa"/>
          </w:tcPr>
          <w:p w14:paraId="30CEC5B5" w14:textId="65AEE272" w:rsidR="0070590A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10,869</w:t>
            </w:r>
          </w:p>
        </w:tc>
        <w:tc>
          <w:tcPr>
            <w:tcW w:w="1113" w:type="dxa"/>
          </w:tcPr>
          <w:p w14:paraId="07836BF3" w14:textId="1CD7564C" w:rsidR="0070590A" w:rsidRPr="0070590A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16</w:t>
            </w:r>
          </w:p>
        </w:tc>
        <w:tc>
          <w:tcPr>
            <w:tcW w:w="1113" w:type="dxa"/>
          </w:tcPr>
          <w:p w14:paraId="57D10FC9" w14:textId="77777777" w:rsidR="0070590A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0A5768F1" w14:textId="7D3B54A8" w:rsidR="0070590A" w:rsidRPr="0070590A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l-GR"/>
              </w:rPr>
              <w:t>3</w:t>
            </w:r>
            <w:r>
              <w:rPr>
                <w:lang w:val="en-GB"/>
              </w:rPr>
              <w:t>x2,5</w:t>
            </w:r>
          </w:p>
        </w:tc>
        <w:tc>
          <w:tcPr>
            <w:tcW w:w="1113" w:type="dxa"/>
          </w:tcPr>
          <w:p w14:paraId="56618DA3" w14:textId="6C0DA111" w:rsidR="0070590A" w:rsidRPr="003228EB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113" w:type="dxa"/>
          </w:tcPr>
          <w:p w14:paraId="778386DF" w14:textId="2E24C0D4" w:rsidR="0070590A" w:rsidRPr="003228EB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10,869</w:t>
            </w:r>
          </w:p>
        </w:tc>
        <w:tc>
          <w:tcPr>
            <w:tcW w:w="1113" w:type="dxa"/>
          </w:tcPr>
          <w:p w14:paraId="0BD9FEFE" w14:textId="77777777" w:rsidR="0070590A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451811FE" w14:textId="77777777" w:rsidR="0070590A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</w:tr>
      <w:tr w:rsidR="0070590A" w14:paraId="1F06AFB9" w14:textId="77777777" w:rsidTr="00772737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4AF3A0E4" w14:textId="77777777" w:rsidR="0070590A" w:rsidRPr="004223C3" w:rsidRDefault="0070590A" w:rsidP="0070590A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Σύνολο</w:t>
            </w:r>
          </w:p>
        </w:tc>
        <w:tc>
          <w:tcPr>
            <w:tcW w:w="1111" w:type="dxa"/>
          </w:tcPr>
          <w:p w14:paraId="7F702EDB" w14:textId="77777777" w:rsidR="0070590A" w:rsidRDefault="0070590A" w:rsidP="00705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0DC27435" w14:textId="77777777" w:rsidR="0070590A" w:rsidRPr="0070590A" w:rsidRDefault="0070590A" w:rsidP="00705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dxa"/>
          </w:tcPr>
          <w:p w14:paraId="77F0D76A" w14:textId="77777777" w:rsidR="0070590A" w:rsidRPr="004223C3" w:rsidRDefault="0070590A" w:rsidP="00705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6D84E641" w14:textId="77777777" w:rsidR="0070590A" w:rsidRPr="004223C3" w:rsidRDefault="0070590A" w:rsidP="00705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dxa"/>
          </w:tcPr>
          <w:p w14:paraId="1E82496C" w14:textId="77777777" w:rsidR="0070590A" w:rsidRPr="004223C3" w:rsidRDefault="0070590A" w:rsidP="00705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1113" w:type="dxa"/>
          </w:tcPr>
          <w:p w14:paraId="074766D1" w14:textId="4591C04F" w:rsidR="0070590A" w:rsidRPr="00635FA6" w:rsidRDefault="00772737" w:rsidP="00705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72737">
              <w:rPr>
                <w:lang w:val="en-GB"/>
              </w:rPr>
              <w:t>136,052</w:t>
            </w:r>
          </w:p>
        </w:tc>
        <w:tc>
          <w:tcPr>
            <w:tcW w:w="1113" w:type="dxa"/>
          </w:tcPr>
          <w:p w14:paraId="59400457" w14:textId="6066E68B" w:rsidR="0070590A" w:rsidRDefault="0070590A" w:rsidP="00705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590A">
              <w:t>12</w:t>
            </w:r>
            <w:r>
              <w:t>6</w:t>
            </w:r>
            <w:r w:rsidRPr="0070590A">
              <w:t>,183</w:t>
            </w:r>
          </w:p>
        </w:tc>
        <w:tc>
          <w:tcPr>
            <w:tcW w:w="1113" w:type="dxa"/>
          </w:tcPr>
          <w:p w14:paraId="07F36217" w14:textId="7FA1949E" w:rsidR="0070590A" w:rsidRPr="00926595" w:rsidRDefault="0070590A" w:rsidP="00705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590A">
              <w:t>1</w:t>
            </w:r>
            <w:r>
              <w:t>32</w:t>
            </w:r>
            <w:r w:rsidRPr="0070590A">
              <w:t>,183</w:t>
            </w:r>
          </w:p>
        </w:tc>
      </w:tr>
      <w:tr w:rsidR="0070590A" w14:paraId="427B1F1F" w14:textId="77777777" w:rsidTr="00772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5E901BDB" w14:textId="77777777" w:rsidR="0070590A" w:rsidRPr="005C67B4" w:rsidRDefault="0070590A" w:rsidP="0070590A">
            <w:pPr>
              <w:jc w:val="center"/>
              <w:rPr>
                <w:b/>
                <w:bCs/>
                <w:lang w:val="el-GR"/>
              </w:rPr>
            </w:pPr>
            <w:r w:rsidRPr="005C67B4">
              <w:rPr>
                <w:b/>
                <w:bCs/>
                <w:lang w:val="el-GR"/>
              </w:rPr>
              <w:t>Τελικό Σύνολο</w:t>
            </w:r>
          </w:p>
        </w:tc>
        <w:tc>
          <w:tcPr>
            <w:tcW w:w="1111" w:type="dxa"/>
          </w:tcPr>
          <w:p w14:paraId="59897D9E" w14:textId="77777777" w:rsidR="0070590A" w:rsidRPr="005C67B4" w:rsidRDefault="0070590A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l-GR"/>
              </w:rPr>
            </w:pPr>
          </w:p>
        </w:tc>
        <w:tc>
          <w:tcPr>
            <w:tcW w:w="1113" w:type="dxa"/>
          </w:tcPr>
          <w:p w14:paraId="0AA5072B" w14:textId="32BB3195" w:rsidR="0070590A" w:rsidRPr="005C67B4" w:rsidRDefault="00A00775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5C67B4">
              <w:rPr>
                <w:b/>
                <w:bCs/>
                <w:lang w:val="el-GR"/>
              </w:rPr>
              <w:t>(</w:t>
            </w:r>
            <w:r w:rsidRPr="005C67B4">
              <w:rPr>
                <w:b/>
                <w:bCs/>
                <w:lang w:val="en-GB"/>
              </w:rPr>
              <w:t>3p</w:t>
            </w:r>
            <w:r w:rsidRPr="005C67B4">
              <w:rPr>
                <w:b/>
                <w:bCs/>
                <w:lang w:val="el-GR"/>
              </w:rPr>
              <w:t>)</w:t>
            </w:r>
            <w:r w:rsidRPr="005C67B4">
              <w:rPr>
                <w:b/>
                <w:bCs/>
                <w:lang w:val="en-GB"/>
              </w:rPr>
              <w:t xml:space="preserve"> 125</w:t>
            </w:r>
          </w:p>
        </w:tc>
        <w:tc>
          <w:tcPr>
            <w:tcW w:w="1113" w:type="dxa"/>
          </w:tcPr>
          <w:p w14:paraId="7810BE41" w14:textId="3DEFCECF" w:rsidR="0070590A" w:rsidRPr="005C67B4" w:rsidRDefault="00A00775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5C67B4">
              <w:rPr>
                <w:b/>
                <w:bCs/>
                <w:lang w:val="en-GB"/>
              </w:rPr>
              <w:t>(4p) 125</w:t>
            </w:r>
          </w:p>
        </w:tc>
        <w:tc>
          <w:tcPr>
            <w:tcW w:w="1113" w:type="dxa"/>
          </w:tcPr>
          <w:p w14:paraId="355FC850" w14:textId="7B48FDE2" w:rsidR="0070590A" w:rsidRPr="005C67B4" w:rsidRDefault="00A00775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C67B4">
              <w:rPr>
                <w:b/>
                <w:bCs/>
              </w:rPr>
              <w:t>3x50</w:t>
            </w:r>
          </w:p>
        </w:tc>
        <w:tc>
          <w:tcPr>
            <w:tcW w:w="1113" w:type="dxa"/>
          </w:tcPr>
          <w:p w14:paraId="369472EA" w14:textId="62C8E60B" w:rsidR="0070590A" w:rsidRPr="005C67B4" w:rsidRDefault="00A00775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5C67B4">
              <w:rPr>
                <w:b/>
                <w:bCs/>
                <w:lang w:val="en-GB"/>
              </w:rPr>
              <w:t>40</w:t>
            </w:r>
          </w:p>
        </w:tc>
        <w:tc>
          <w:tcPr>
            <w:tcW w:w="1113" w:type="dxa"/>
          </w:tcPr>
          <w:p w14:paraId="78094A47" w14:textId="7E281C98" w:rsidR="0070590A" w:rsidRPr="005C67B4" w:rsidRDefault="00772737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C67B4">
              <w:rPr>
                <w:b/>
                <w:bCs/>
              </w:rPr>
              <w:t>108,8416</w:t>
            </w:r>
          </w:p>
        </w:tc>
        <w:tc>
          <w:tcPr>
            <w:tcW w:w="1113" w:type="dxa"/>
          </w:tcPr>
          <w:p w14:paraId="17738CBE" w14:textId="366AFFF6" w:rsidR="0070590A" w:rsidRPr="005C67B4" w:rsidRDefault="00772737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C67B4">
              <w:rPr>
                <w:b/>
                <w:bCs/>
              </w:rPr>
              <w:t>100,9464</w:t>
            </w:r>
          </w:p>
        </w:tc>
        <w:tc>
          <w:tcPr>
            <w:tcW w:w="1113" w:type="dxa"/>
          </w:tcPr>
          <w:p w14:paraId="46EB0DBE" w14:textId="0644343F" w:rsidR="0070590A" w:rsidRPr="005C67B4" w:rsidRDefault="00772737" w:rsidP="00705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C67B4">
              <w:rPr>
                <w:b/>
                <w:bCs/>
              </w:rPr>
              <w:t>10</w:t>
            </w:r>
            <w:r w:rsidRPr="005C67B4">
              <w:rPr>
                <w:b/>
                <w:bCs/>
                <w:lang w:val="el-GR"/>
              </w:rPr>
              <w:t>7</w:t>
            </w:r>
            <w:r w:rsidRPr="005C67B4">
              <w:rPr>
                <w:b/>
                <w:bCs/>
              </w:rPr>
              <w:t>,1464</w:t>
            </w:r>
          </w:p>
        </w:tc>
      </w:tr>
    </w:tbl>
    <w:p w14:paraId="1718AB31" w14:textId="77777777" w:rsidR="00E1275E" w:rsidRDefault="00E1275E" w:rsidP="00A00775">
      <w:pPr>
        <w:jc w:val="both"/>
        <w:rPr>
          <w:rFonts w:eastAsiaTheme="minorEastAsia"/>
          <w:lang w:val="el-GR"/>
        </w:rPr>
      </w:pPr>
    </w:p>
    <w:p w14:paraId="0F9EEDB8" w14:textId="40BC6919" w:rsidR="00772737" w:rsidRDefault="00772737" w:rsidP="00A00775">
      <w:pPr>
        <w:jc w:val="bot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Για ετεροχρονισμό, θεωρώντας συντελεστή 0,8</w:t>
      </w:r>
      <w:r w:rsidR="00A00775">
        <w:rPr>
          <w:rFonts w:eastAsiaTheme="minorEastAsia"/>
          <w:lang w:val="el-GR"/>
        </w:rPr>
        <w:t xml:space="preserve"> προκύπτουν οι τελευταίες τιμές (η φάση 3 έχει ρευματοδότες).</w:t>
      </w:r>
    </w:p>
    <w:p w14:paraId="223BE2B0" w14:textId="7B2B2D92" w:rsidR="000A247B" w:rsidRPr="008F7B5A" w:rsidRDefault="00E1275E" w:rsidP="008F7B5A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83C45F9" wp14:editId="44E18592">
            <wp:extent cx="6319405" cy="7557223"/>
            <wp:effectExtent l="19050" t="19050" r="24765" b="24765"/>
            <wp:docPr id="1600025379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25379" name="Picture 1" descr="A diagram of a circu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2971" cy="75854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A247B" w:rsidRPr="008F7B5A" w:rsidSect="006C4F12">
      <w:type w:val="continuous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02C8C" w14:textId="77777777" w:rsidR="009A3E81" w:rsidRDefault="009A3E81" w:rsidP="001574AB">
      <w:pPr>
        <w:spacing w:after="0" w:line="240" w:lineRule="auto"/>
      </w:pPr>
      <w:r>
        <w:separator/>
      </w:r>
    </w:p>
  </w:endnote>
  <w:endnote w:type="continuationSeparator" w:id="0">
    <w:p w14:paraId="3BE2F77D" w14:textId="77777777" w:rsidR="009A3E81" w:rsidRDefault="009A3E81" w:rsidP="00157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97355" w14:textId="77777777" w:rsidR="009A3E81" w:rsidRDefault="009A3E81" w:rsidP="001574AB">
      <w:pPr>
        <w:spacing w:after="0" w:line="240" w:lineRule="auto"/>
      </w:pPr>
      <w:r>
        <w:separator/>
      </w:r>
    </w:p>
  </w:footnote>
  <w:footnote w:type="continuationSeparator" w:id="0">
    <w:p w14:paraId="722A18B5" w14:textId="77777777" w:rsidR="009A3E81" w:rsidRDefault="009A3E81" w:rsidP="00157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F4ECA"/>
    <w:multiLevelType w:val="hybridMultilevel"/>
    <w:tmpl w:val="F498123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3783F"/>
    <w:multiLevelType w:val="hybridMultilevel"/>
    <w:tmpl w:val="C25A8BB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507CB9"/>
    <w:multiLevelType w:val="hybridMultilevel"/>
    <w:tmpl w:val="471A45C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94F9B"/>
    <w:multiLevelType w:val="hybridMultilevel"/>
    <w:tmpl w:val="F0BCE12C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00CB8"/>
    <w:multiLevelType w:val="hybridMultilevel"/>
    <w:tmpl w:val="A592840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779AD"/>
    <w:multiLevelType w:val="hybridMultilevel"/>
    <w:tmpl w:val="5D68DF1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2C2EE4"/>
    <w:multiLevelType w:val="hybridMultilevel"/>
    <w:tmpl w:val="CE448EB6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41255A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D09D3"/>
    <w:multiLevelType w:val="hybridMultilevel"/>
    <w:tmpl w:val="4E4AC15E"/>
    <w:lvl w:ilvl="0" w:tplc="97505F7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35E1F"/>
    <w:multiLevelType w:val="hybridMultilevel"/>
    <w:tmpl w:val="A5AAF0AC"/>
    <w:lvl w:ilvl="0" w:tplc="179401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57BEF"/>
    <w:multiLevelType w:val="hybridMultilevel"/>
    <w:tmpl w:val="BDA4E9A6"/>
    <w:lvl w:ilvl="0" w:tplc="FD9CE912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41C1B"/>
    <w:multiLevelType w:val="hybridMultilevel"/>
    <w:tmpl w:val="B7667696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B7C38"/>
    <w:multiLevelType w:val="hybridMultilevel"/>
    <w:tmpl w:val="8D8834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B1875"/>
    <w:multiLevelType w:val="hybridMultilevel"/>
    <w:tmpl w:val="023C32F4"/>
    <w:lvl w:ilvl="0" w:tplc="FD9CE912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B449F"/>
    <w:multiLevelType w:val="hybridMultilevel"/>
    <w:tmpl w:val="A350D6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C2FF7"/>
    <w:multiLevelType w:val="hybridMultilevel"/>
    <w:tmpl w:val="92648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97505F7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74110"/>
    <w:multiLevelType w:val="hybridMultilevel"/>
    <w:tmpl w:val="9416AB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F017E"/>
    <w:multiLevelType w:val="hybridMultilevel"/>
    <w:tmpl w:val="D54ED0C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6B544A"/>
    <w:multiLevelType w:val="hybridMultilevel"/>
    <w:tmpl w:val="AD60B5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BB694D"/>
    <w:multiLevelType w:val="hybridMultilevel"/>
    <w:tmpl w:val="DE6EA7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CE348F"/>
    <w:multiLevelType w:val="hybridMultilevel"/>
    <w:tmpl w:val="C9509666"/>
    <w:lvl w:ilvl="0" w:tplc="D9A06596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21212"/>
    <w:multiLevelType w:val="hybridMultilevel"/>
    <w:tmpl w:val="C87E444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E38AF"/>
    <w:multiLevelType w:val="hybridMultilevel"/>
    <w:tmpl w:val="7CFC63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0E3D99"/>
    <w:multiLevelType w:val="hybridMultilevel"/>
    <w:tmpl w:val="CB70FDE0"/>
    <w:lvl w:ilvl="0" w:tplc="44C6F11A">
      <w:start w:val="1"/>
      <w:numFmt w:val="bullet"/>
      <w:pStyle w:val="My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F17383"/>
    <w:multiLevelType w:val="hybridMultilevel"/>
    <w:tmpl w:val="5FD291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F14E7"/>
    <w:multiLevelType w:val="hybridMultilevel"/>
    <w:tmpl w:val="2BF8177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750330">
    <w:abstractNumId w:val="15"/>
  </w:num>
  <w:num w:numId="2" w16cid:durableId="627317357">
    <w:abstractNumId w:val="12"/>
  </w:num>
  <w:num w:numId="3" w16cid:durableId="771242675">
    <w:abstractNumId w:val="9"/>
  </w:num>
  <w:num w:numId="4" w16cid:durableId="1732003349">
    <w:abstractNumId w:val="20"/>
  </w:num>
  <w:num w:numId="5" w16cid:durableId="2032369218">
    <w:abstractNumId w:val="3"/>
  </w:num>
  <w:num w:numId="6" w16cid:durableId="365760882">
    <w:abstractNumId w:val="22"/>
  </w:num>
  <w:num w:numId="7" w16cid:durableId="591353810">
    <w:abstractNumId w:val="19"/>
  </w:num>
  <w:num w:numId="8" w16cid:durableId="479882406">
    <w:abstractNumId w:val="23"/>
  </w:num>
  <w:num w:numId="9" w16cid:durableId="8139980">
    <w:abstractNumId w:val="13"/>
  </w:num>
  <w:num w:numId="10" w16cid:durableId="882594133">
    <w:abstractNumId w:val="24"/>
  </w:num>
  <w:num w:numId="11" w16cid:durableId="1044137119">
    <w:abstractNumId w:val="16"/>
  </w:num>
  <w:num w:numId="12" w16cid:durableId="1572502436">
    <w:abstractNumId w:val="1"/>
  </w:num>
  <w:num w:numId="13" w16cid:durableId="1335109107">
    <w:abstractNumId w:val="5"/>
  </w:num>
  <w:num w:numId="14" w16cid:durableId="304702250">
    <w:abstractNumId w:val="8"/>
  </w:num>
  <w:num w:numId="15" w16cid:durableId="545411930">
    <w:abstractNumId w:val="6"/>
  </w:num>
  <w:num w:numId="16" w16cid:durableId="1646659615">
    <w:abstractNumId w:val="18"/>
  </w:num>
  <w:num w:numId="17" w16cid:durableId="42750191">
    <w:abstractNumId w:val="10"/>
  </w:num>
  <w:num w:numId="18" w16cid:durableId="1426532954">
    <w:abstractNumId w:val="0"/>
  </w:num>
  <w:num w:numId="19" w16cid:durableId="2107995952">
    <w:abstractNumId w:val="17"/>
  </w:num>
  <w:num w:numId="20" w16cid:durableId="229655675">
    <w:abstractNumId w:val="21"/>
  </w:num>
  <w:num w:numId="21" w16cid:durableId="937367680">
    <w:abstractNumId w:val="11"/>
  </w:num>
  <w:num w:numId="22" w16cid:durableId="477919051">
    <w:abstractNumId w:val="4"/>
  </w:num>
  <w:num w:numId="23" w16cid:durableId="865027236">
    <w:abstractNumId w:val="2"/>
  </w:num>
  <w:num w:numId="24" w16cid:durableId="1632781984">
    <w:abstractNumId w:val="14"/>
  </w:num>
  <w:num w:numId="25" w16cid:durableId="18162890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76"/>
    <w:rsid w:val="000132D5"/>
    <w:rsid w:val="000137B2"/>
    <w:rsid w:val="0005635A"/>
    <w:rsid w:val="00056F34"/>
    <w:rsid w:val="00061821"/>
    <w:rsid w:val="0006433B"/>
    <w:rsid w:val="0008370C"/>
    <w:rsid w:val="00087596"/>
    <w:rsid w:val="00092B32"/>
    <w:rsid w:val="000A247B"/>
    <w:rsid w:val="000B0AF0"/>
    <w:rsid w:val="000B34C7"/>
    <w:rsid w:val="000C0046"/>
    <w:rsid w:val="000D0D76"/>
    <w:rsid w:val="000D6F0F"/>
    <w:rsid w:val="0011496F"/>
    <w:rsid w:val="00121BD7"/>
    <w:rsid w:val="00126CD0"/>
    <w:rsid w:val="001271E7"/>
    <w:rsid w:val="0013527E"/>
    <w:rsid w:val="001404CE"/>
    <w:rsid w:val="0014603A"/>
    <w:rsid w:val="00146819"/>
    <w:rsid w:val="001574AB"/>
    <w:rsid w:val="0016251D"/>
    <w:rsid w:val="001637F0"/>
    <w:rsid w:val="00191B76"/>
    <w:rsid w:val="00192121"/>
    <w:rsid w:val="001924FA"/>
    <w:rsid w:val="0019408C"/>
    <w:rsid w:val="001C67E5"/>
    <w:rsid w:val="001C6B5C"/>
    <w:rsid w:val="001E7323"/>
    <w:rsid w:val="002002C0"/>
    <w:rsid w:val="00204F9D"/>
    <w:rsid w:val="00234E4E"/>
    <w:rsid w:val="00240FAC"/>
    <w:rsid w:val="00246BDA"/>
    <w:rsid w:val="00253BB6"/>
    <w:rsid w:val="00254FD4"/>
    <w:rsid w:val="00255CE9"/>
    <w:rsid w:val="002600C2"/>
    <w:rsid w:val="00274111"/>
    <w:rsid w:val="002820F6"/>
    <w:rsid w:val="00283921"/>
    <w:rsid w:val="002B26A1"/>
    <w:rsid w:val="002C188C"/>
    <w:rsid w:val="002C4A5E"/>
    <w:rsid w:val="002C5608"/>
    <w:rsid w:val="002C6894"/>
    <w:rsid w:val="002C7B57"/>
    <w:rsid w:val="002D772A"/>
    <w:rsid w:val="002F0EC0"/>
    <w:rsid w:val="003228EB"/>
    <w:rsid w:val="0033593E"/>
    <w:rsid w:val="0038333E"/>
    <w:rsid w:val="00395743"/>
    <w:rsid w:val="003D2E9A"/>
    <w:rsid w:val="003F4DBF"/>
    <w:rsid w:val="0040256E"/>
    <w:rsid w:val="004079FE"/>
    <w:rsid w:val="00417153"/>
    <w:rsid w:val="004219C4"/>
    <w:rsid w:val="00426789"/>
    <w:rsid w:val="0042747D"/>
    <w:rsid w:val="004639A9"/>
    <w:rsid w:val="00496E9C"/>
    <w:rsid w:val="00497E46"/>
    <w:rsid w:val="004A586C"/>
    <w:rsid w:val="004C0781"/>
    <w:rsid w:val="004C5342"/>
    <w:rsid w:val="004C639A"/>
    <w:rsid w:val="004E4564"/>
    <w:rsid w:val="0050664B"/>
    <w:rsid w:val="00526650"/>
    <w:rsid w:val="00531213"/>
    <w:rsid w:val="00531FD5"/>
    <w:rsid w:val="005357ED"/>
    <w:rsid w:val="00557DB3"/>
    <w:rsid w:val="00575EA7"/>
    <w:rsid w:val="00594766"/>
    <w:rsid w:val="005C67B4"/>
    <w:rsid w:val="005F76A5"/>
    <w:rsid w:val="00605022"/>
    <w:rsid w:val="00607B5F"/>
    <w:rsid w:val="00626C17"/>
    <w:rsid w:val="00631865"/>
    <w:rsid w:val="00635FA6"/>
    <w:rsid w:val="006423F8"/>
    <w:rsid w:val="00662EE3"/>
    <w:rsid w:val="00684E7B"/>
    <w:rsid w:val="00687960"/>
    <w:rsid w:val="006934EB"/>
    <w:rsid w:val="0069542F"/>
    <w:rsid w:val="006A1D83"/>
    <w:rsid w:val="006A6AC7"/>
    <w:rsid w:val="006B4694"/>
    <w:rsid w:val="006C4F12"/>
    <w:rsid w:val="007006E9"/>
    <w:rsid w:val="0070590A"/>
    <w:rsid w:val="00707184"/>
    <w:rsid w:val="00707A83"/>
    <w:rsid w:val="00710B9C"/>
    <w:rsid w:val="00711C3A"/>
    <w:rsid w:val="00736685"/>
    <w:rsid w:val="00745BDD"/>
    <w:rsid w:val="00770E94"/>
    <w:rsid w:val="00772737"/>
    <w:rsid w:val="00782C46"/>
    <w:rsid w:val="0079256A"/>
    <w:rsid w:val="00793797"/>
    <w:rsid w:val="007D1134"/>
    <w:rsid w:val="007E34C2"/>
    <w:rsid w:val="00817DEC"/>
    <w:rsid w:val="008415B5"/>
    <w:rsid w:val="0086367A"/>
    <w:rsid w:val="00863F87"/>
    <w:rsid w:val="00874C67"/>
    <w:rsid w:val="008E08DE"/>
    <w:rsid w:val="008F18DE"/>
    <w:rsid w:val="008F3D92"/>
    <w:rsid w:val="008F7B5A"/>
    <w:rsid w:val="00904577"/>
    <w:rsid w:val="00926595"/>
    <w:rsid w:val="0094226A"/>
    <w:rsid w:val="00944267"/>
    <w:rsid w:val="00945EFE"/>
    <w:rsid w:val="00951F72"/>
    <w:rsid w:val="00967939"/>
    <w:rsid w:val="009904EF"/>
    <w:rsid w:val="0099187D"/>
    <w:rsid w:val="009934E0"/>
    <w:rsid w:val="009A3E81"/>
    <w:rsid w:val="009C4F58"/>
    <w:rsid w:val="009D3728"/>
    <w:rsid w:val="00A00775"/>
    <w:rsid w:val="00A23F65"/>
    <w:rsid w:val="00A30061"/>
    <w:rsid w:val="00A46781"/>
    <w:rsid w:val="00A53C37"/>
    <w:rsid w:val="00A55589"/>
    <w:rsid w:val="00AC59EF"/>
    <w:rsid w:val="00AD5376"/>
    <w:rsid w:val="00AD72D8"/>
    <w:rsid w:val="00AE2C0B"/>
    <w:rsid w:val="00AF3A0C"/>
    <w:rsid w:val="00B05AA2"/>
    <w:rsid w:val="00B312C9"/>
    <w:rsid w:val="00B672DA"/>
    <w:rsid w:val="00B74492"/>
    <w:rsid w:val="00B74DF9"/>
    <w:rsid w:val="00B83BA4"/>
    <w:rsid w:val="00BA261A"/>
    <w:rsid w:val="00BC71B4"/>
    <w:rsid w:val="00BD211C"/>
    <w:rsid w:val="00BE090B"/>
    <w:rsid w:val="00BE339A"/>
    <w:rsid w:val="00BF445C"/>
    <w:rsid w:val="00C40A8E"/>
    <w:rsid w:val="00C55DD1"/>
    <w:rsid w:val="00C677DF"/>
    <w:rsid w:val="00C71AD7"/>
    <w:rsid w:val="00C76074"/>
    <w:rsid w:val="00C944AB"/>
    <w:rsid w:val="00C94BDE"/>
    <w:rsid w:val="00C96140"/>
    <w:rsid w:val="00CB1710"/>
    <w:rsid w:val="00CB227B"/>
    <w:rsid w:val="00CE36E9"/>
    <w:rsid w:val="00CF3E63"/>
    <w:rsid w:val="00D000C3"/>
    <w:rsid w:val="00D10241"/>
    <w:rsid w:val="00D1751D"/>
    <w:rsid w:val="00D406B3"/>
    <w:rsid w:val="00D74218"/>
    <w:rsid w:val="00D90B7B"/>
    <w:rsid w:val="00DA1468"/>
    <w:rsid w:val="00DA1D4D"/>
    <w:rsid w:val="00DC212C"/>
    <w:rsid w:val="00DF4FC2"/>
    <w:rsid w:val="00E1275E"/>
    <w:rsid w:val="00E24A7B"/>
    <w:rsid w:val="00E72EEB"/>
    <w:rsid w:val="00EA3C41"/>
    <w:rsid w:val="00ED11E6"/>
    <w:rsid w:val="00ED7993"/>
    <w:rsid w:val="00F1498D"/>
    <w:rsid w:val="00F35DEA"/>
    <w:rsid w:val="00F4296E"/>
    <w:rsid w:val="00F76316"/>
    <w:rsid w:val="00F852D6"/>
    <w:rsid w:val="00F87A96"/>
    <w:rsid w:val="00FA35AD"/>
    <w:rsid w:val="00FA56A7"/>
    <w:rsid w:val="00FA726A"/>
    <w:rsid w:val="00FD1B54"/>
    <w:rsid w:val="00FF0EE8"/>
    <w:rsid w:val="00FF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199B3"/>
  <w15:chartTrackingRefBased/>
  <w15:docId w15:val="{CFD99566-EEA4-47A9-9719-E9FF287C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2D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3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EE8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53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D537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376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376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37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37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37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37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D5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37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37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D5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37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D5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3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3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376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D5376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E090B"/>
    <w:rPr>
      <w:color w:val="666666"/>
    </w:rPr>
  </w:style>
  <w:style w:type="table" w:styleId="TableGrid">
    <w:name w:val="Table Grid"/>
    <w:basedOn w:val="TableNormal"/>
    <w:uiPriority w:val="39"/>
    <w:rsid w:val="00274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41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27411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741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link w:val="NoSpacingChar"/>
    <w:uiPriority w:val="1"/>
    <w:qFormat/>
    <w:rsid w:val="004079F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79FE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35DEA"/>
    <w:pPr>
      <w:spacing w:before="240" w:after="0"/>
      <w:outlineLvl w:val="9"/>
    </w:pPr>
    <w:rPr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35D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5DEA"/>
    <w:rPr>
      <w:color w:val="0563C1" w:themeColor="hyperlink"/>
      <w:u w:val="single"/>
    </w:rPr>
  </w:style>
  <w:style w:type="paragraph" w:customStyle="1" w:styleId="MyHeading2">
    <w:name w:val="MyHeading2"/>
    <w:basedOn w:val="Heading2"/>
    <w:link w:val="MyHeading2Char"/>
    <w:qFormat/>
    <w:rsid w:val="00FA35AD"/>
    <w:rPr>
      <w:color w:val="00B050"/>
      <w:sz w:val="28"/>
      <w:lang w:val="el-GR"/>
    </w:rPr>
  </w:style>
  <w:style w:type="character" w:customStyle="1" w:styleId="MyHeading2Char">
    <w:name w:val="MyHeading2 Char"/>
    <w:basedOn w:val="Heading2Char"/>
    <w:link w:val="MyHeading2"/>
    <w:rsid w:val="00FA35AD"/>
    <w:rPr>
      <w:rFonts w:asciiTheme="majorHAnsi" w:eastAsiaTheme="majorEastAsia" w:hAnsiTheme="majorHAnsi" w:cstheme="majorBidi"/>
      <w:color w:val="00B050"/>
      <w:sz w:val="28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A35AD"/>
    <w:pPr>
      <w:spacing w:after="100"/>
      <w:ind w:left="220"/>
    </w:pPr>
  </w:style>
  <w:style w:type="paragraph" w:customStyle="1" w:styleId="MyHeading3">
    <w:name w:val="MyHeading3"/>
    <w:basedOn w:val="ListParagraph"/>
    <w:next w:val="Heading3"/>
    <w:link w:val="MyHeading3Char"/>
    <w:rsid w:val="00FA35AD"/>
    <w:pPr>
      <w:numPr>
        <w:numId w:val="6"/>
      </w:numPr>
      <w:tabs>
        <w:tab w:val="left" w:pos="3536"/>
      </w:tabs>
    </w:pPr>
    <w:rPr>
      <w:rFonts w:asciiTheme="majorHAnsi" w:hAnsiTheme="majorHAnsi"/>
      <w:bCs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A35AD"/>
    <w:rPr>
      <w:lang w:val="en-US"/>
    </w:rPr>
  </w:style>
  <w:style w:type="character" w:customStyle="1" w:styleId="MyHeading3Char">
    <w:name w:val="MyHeading3 Char"/>
    <w:basedOn w:val="ListParagraphChar"/>
    <w:link w:val="MyHeading3"/>
    <w:rsid w:val="00FA35AD"/>
    <w:rPr>
      <w:rFonts w:asciiTheme="majorHAnsi" w:hAnsiTheme="majorHAnsi"/>
      <w:bCs/>
      <w:iCs/>
      <w:lang w:val="en-US"/>
    </w:rPr>
  </w:style>
  <w:style w:type="paragraph" w:customStyle="1" w:styleId="MyHeading30">
    <w:name w:val="MyHeading.3"/>
    <w:basedOn w:val="Heading3"/>
    <w:link w:val="MyHeading3Char0"/>
    <w:qFormat/>
    <w:rsid w:val="00FF0EE8"/>
    <w:rPr>
      <w:rFonts w:asciiTheme="majorHAnsi" w:hAnsiTheme="majorHAnsi"/>
      <w:color w:val="000000" w:themeColor="text1"/>
      <w:sz w:val="24"/>
    </w:rPr>
  </w:style>
  <w:style w:type="character" w:customStyle="1" w:styleId="MyHeading3Char0">
    <w:name w:val="MyHeading.3 Char"/>
    <w:basedOn w:val="Heading3Char"/>
    <w:link w:val="MyHeading30"/>
    <w:rsid w:val="00FF0EE8"/>
    <w:rPr>
      <w:rFonts w:asciiTheme="majorHAnsi" w:eastAsiaTheme="majorEastAsia" w:hAnsiTheme="majorHAnsi" w:cstheme="majorBidi"/>
      <w:color w:val="000000" w:themeColor="text1"/>
      <w:sz w:val="24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1496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318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3-Accent3">
    <w:name w:val="Grid Table 3 Accent 3"/>
    <w:basedOn w:val="TableNormal"/>
    <w:uiPriority w:val="48"/>
    <w:rsid w:val="0033593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33593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574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4A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574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4AB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70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1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BDDD2B4F8F84EA5A5F8C031633A9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B26F5-6AAD-478E-953E-60C8E25A673E}"/>
      </w:docPartPr>
      <w:docPartBody>
        <w:p w:rsidR="002B3263" w:rsidRDefault="00AE4A91" w:rsidP="00AE4A91">
          <w:pPr>
            <w:pStyle w:val="FBDDD2B4F8F84EA5A5F8C031633A939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[Τίτλος εγγράφου]</w:t>
          </w:r>
        </w:p>
      </w:docPartBody>
    </w:docPart>
    <w:docPart>
      <w:docPartPr>
        <w:name w:val="A3D42A9CFBE34332BD734AE46E80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2AD08-C6B9-4378-96B8-15C9597CDA03}"/>
      </w:docPartPr>
      <w:docPartBody>
        <w:p w:rsidR="002B3263" w:rsidRDefault="00AE4A91" w:rsidP="00AE4A91">
          <w:pPr>
            <w:pStyle w:val="A3D42A9CFBE34332BD734AE46E8008FF"/>
          </w:pPr>
          <w:r>
            <w:rPr>
              <w:color w:val="156082" w:themeColor="accent1"/>
              <w:sz w:val="28"/>
              <w:szCs w:val="28"/>
            </w:rPr>
            <w:t>[Υπότιτλος εγγράφου]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91"/>
    <w:rsid w:val="0007153D"/>
    <w:rsid w:val="00072E0C"/>
    <w:rsid w:val="000A2BE1"/>
    <w:rsid w:val="002B3263"/>
    <w:rsid w:val="00376CCD"/>
    <w:rsid w:val="00395743"/>
    <w:rsid w:val="003F4DBF"/>
    <w:rsid w:val="00531213"/>
    <w:rsid w:val="00575EA7"/>
    <w:rsid w:val="006C41C6"/>
    <w:rsid w:val="007360E0"/>
    <w:rsid w:val="0079256A"/>
    <w:rsid w:val="00792827"/>
    <w:rsid w:val="007B2A82"/>
    <w:rsid w:val="008576AE"/>
    <w:rsid w:val="00991A76"/>
    <w:rsid w:val="009E69A6"/>
    <w:rsid w:val="00AC7E76"/>
    <w:rsid w:val="00AE2C0B"/>
    <w:rsid w:val="00AE4A91"/>
    <w:rsid w:val="00BC613A"/>
    <w:rsid w:val="00C43A34"/>
    <w:rsid w:val="00D02E34"/>
    <w:rsid w:val="00F7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69A6"/>
    <w:rPr>
      <w:color w:val="666666"/>
    </w:rPr>
  </w:style>
  <w:style w:type="paragraph" w:customStyle="1" w:styleId="FBDDD2B4F8F84EA5A5F8C031633A9393">
    <w:name w:val="FBDDD2B4F8F84EA5A5F8C031633A9393"/>
    <w:rsid w:val="00AE4A91"/>
  </w:style>
  <w:style w:type="paragraph" w:customStyle="1" w:styleId="A3D42A9CFBE34332BD734AE46E8008FF">
    <w:name w:val="A3D42A9CFBE34332BD734AE46E8008FF"/>
    <w:rsid w:val="00AE4A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Ιωάννης Τσαντήλας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BFF162-25A7-45FF-B03D-CDF18DE8D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10</Pages>
  <Words>1643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Ηλεκτρολογικο ΣΧΕΔΙΟ</vt:lpstr>
    </vt:vector>
  </TitlesOfParts>
  <Company/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Ηλεκτρολογικο ΣΧΕΔΙΟ</dc:title>
  <dc:subject>Cheatsheet</dc:subject>
  <dc:creator>Ιωαννης Τσαντηλας</dc:creator>
  <cp:keywords/>
  <dc:description/>
  <cp:lastModifiedBy>Ιωαννης Τσαντηλας</cp:lastModifiedBy>
  <cp:revision>152</cp:revision>
  <cp:lastPrinted>2024-06-06T06:11:00Z</cp:lastPrinted>
  <dcterms:created xsi:type="dcterms:W3CDTF">2024-04-11T10:37:00Z</dcterms:created>
  <dcterms:modified xsi:type="dcterms:W3CDTF">2024-06-06T06:11:00Z</dcterms:modified>
  <cp:category>03120883</cp:category>
</cp:coreProperties>
</file>