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5EEC" w14:textId="1C8DF9F4" w:rsidR="001266AD" w:rsidRDefault="00711DC1">
      <w:pPr>
        <w:rPr>
          <w:rFonts w:ascii="Comic Sans MS" w:hAnsi="Comic Sans MS"/>
          <w:sz w:val="24"/>
          <w:szCs w:val="24"/>
        </w:rPr>
      </w:pPr>
      <w:r w:rsidRPr="00711DC1">
        <w:rPr>
          <w:rFonts w:ascii="Comic Sans MS" w:hAnsi="Comic Sans MS"/>
          <w:sz w:val="24"/>
          <w:szCs w:val="24"/>
        </w:rPr>
        <w:t xml:space="preserve">Ιωάννης </w:t>
      </w:r>
      <w:proofErr w:type="spellStart"/>
      <w:r w:rsidRPr="00711DC1">
        <w:rPr>
          <w:rFonts w:ascii="Comic Sans MS" w:hAnsi="Comic Sans MS"/>
          <w:sz w:val="24"/>
          <w:szCs w:val="24"/>
        </w:rPr>
        <w:t>Τσαντήλας</w:t>
      </w:r>
      <w:proofErr w:type="spellEnd"/>
    </w:p>
    <w:p w14:paraId="0DBACC27" w14:textId="69DD7E5C" w:rsidR="00711DC1" w:rsidRDefault="00711DC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ΑΜ: 03120883</w:t>
      </w:r>
    </w:p>
    <w:p w14:paraId="714587AE" w14:textId="137317F9" w:rsidR="006E71E1" w:rsidRDefault="006E71E1">
      <w:pPr>
        <w:rPr>
          <w:rFonts w:ascii="Comic Sans MS" w:hAnsi="Comic Sans MS"/>
          <w:sz w:val="24"/>
          <w:szCs w:val="24"/>
        </w:rPr>
      </w:pPr>
    </w:p>
    <w:p w14:paraId="416B6560" w14:textId="7B6B92D6" w:rsidR="006E71E1" w:rsidRDefault="006E71E1">
      <w:pPr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  <w:r w:rsidRPr="006E71E1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1</w:t>
      </w:r>
      <w:r w:rsidRPr="006E71E1">
        <w:rPr>
          <w:rFonts w:ascii="Comic Sans MS" w:hAnsi="Comic Sans MS"/>
          <w:b/>
          <w:bCs/>
          <w:i/>
          <w:iCs/>
          <w:sz w:val="24"/>
          <w:szCs w:val="24"/>
          <w:u w:val="single"/>
          <w:vertAlign w:val="superscript"/>
        </w:rPr>
        <w:t>ο</w:t>
      </w:r>
      <w:r w:rsidRPr="006E71E1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 xml:space="preserve"> Θέμα</w:t>
      </w:r>
      <w:r w:rsidR="00031B56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 xml:space="preserve">: </w:t>
      </w:r>
      <w:r w:rsidR="00031B56" w:rsidRPr="00031B56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 xml:space="preserve">Ποιος και πώς συνέδεσε τον Γαλιλαίο με τον </w:t>
      </w:r>
      <w:proofErr w:type="spellStart"/>
      <w:r w:rsidR="00031B56" w:rsidRPr="00031B56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Κέπλερ</w:t>
      </w:r>
      <w:proofErr w:type="spellEnd"/>
      <w:r w:rsidR="00031B56" w:rsidRPr="00031B56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;</w:t>
      </w:r>
    </w:p>
    <w:p w14:paraId="5D2A6E69" w14:textId="1A1565AB" w:rsidR="006E71E1" w:rsidRDefault="006E71E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Ο </w:t>
      </w:r>
      <w:proofErr w:type="spellStart"/>
      <w:r>
        <w:rPr>
          <w:rFonts w:ascii="Comic Sans MS" w:hAnsi="Comic Sans MS"/>
          <w:sz w:val="24"/>
          <w:szCs w:val="24"/>
        </w:rPr>
        <w:t>Κέπλερ</w:t>
      </w:r>
      <w:proofErr w:type="spellEnd"/>
      <w:r>
        <w:rPr>
          <w:rFonts w:ascii="Comic Sans MS" w:hAnsi="Comic Sans MS"/>
          <w:sz w:val="24"/>
          <w:szCs w:val="24"/>
        </w:rPr>
        <w:t xml:space="preserve"> περιέγραψε μέσω της επιστήμης το πως συμπεριφέρονται τα ουράνια σώματα. Έδινε ιδιαίτερη εμπιστοσύνη στις παρατηρήσεις και την εμπειρία</w:t>
      </w:r>
      <w:r w:rsidR="00022F07">
        <w:rPr>
          <w:rFonts w:ascii="Comic Sans MS" w:hAnsi="Comic Sans MS"/>
          <w:sz w:val="24"/>
          <w:szCs w:val="24"/>
        </w:rPr>
        <w:t>, σε αντίθεση με τους προγενέστερους του που εμπιστεύονταν τη λογική. Ανακάλυψε πως οι τροχιές των πλανητών είναι ελλειπτικές (και όχι κυκλικές)</w:t>
      </w:r>
      <w:r w:rsidR="003F27CD">
        <w:rPr>
          <w:rFonts w:ascii="Comic Sans MS" w:hAnsi="Comic Sans MS"/>
          <w:sz w:val="24"/>
          <w:szCs w:val="24"/>
        </w:rPr>
        <w:t xml:space="preserve">, </w:t>
      </w:r>
      <w:r w:rsidR="00CF7420">
        <w:rPr>
          <w:rFonts w:ascii="Comic Sans MS" w:hAnsi="Comic Sans MS"/>
          <w:sz w:val="24"/>
          <w:szCs w:val="24"/>
        </w:rPr>
        <w:t>αφαιρώντας</w:t>
      </w:r>
      <w:r w:rsidR="003F27CD">
        <w:rPr>
          <w:rFonts w:ascii="Comic Sans MS" w:hAnsi="Comic Sans MS"/>
          <w:sz w:val="24"/>
          <w:szCs w:val="24"/>
        </w:rPr>
        <w:t xml:space="preserve"> τους από τον κόσμο των θεών, στον οποίο επικρατούσε απόλυτη συμμετρία. Μέσω των μαθηματικών</w:t>
      </w:r>
      <w:r w:rsidR="00874460">
        <w:rPr>
          <w:rFonts w:ascii="Comic Sans MS" w:hAnsi="Comic Sans MS"/>
          <w:sz w:val="24"/>
          <w:szCs w:val="24"/>
        </w:rPr>
        <w:t xml:space="preserve"> </w:t>
      </w:r>
      <w:r w:rsidR="00DD4103">
        <w:rPr>
          <w:rFonts w:ascii="Comic Sans MS" w:hAnsi="Comic Sans MS"/>
          <w:sz w:val="24"/>
          <w:szCs w:val="24"/>
        </w:rPr>
        <w:t xml:space="preserve">ανέδειξε τους τρεις νόμους του </w:t>
      </w:r>
      <w:proofErr w:type="spellStart"/>
      <w:r w:rsidR="00DD4103">
        <w:rPr>
          <w:rFonts w:ascii="Comic Sans MS" w:hAnsi="Comic Sans MS"/>
          <w:sz w:val="24"/>
          <w:szCs w:val="24"/>
        </w:rPr>
        <w:t>Κέπλερ</w:t>
      </w:r>
      <w:proofErr w:type="spellEnd"/>
      <w:r w:rsidR="00DD4103">
        <w:rPr>
          <w:rFonts w:ascii="Comic Sans MS" w:hAnsi="Comic Sans MS"/>
          <w:sz w:val="24"/>
          <w:szCs w:val="24"/>
        </w:rPr>
        <w:t xml:space="preserve"> για τα ουράνια σώματα: το νόμο </w:t>
      </w:r>
      <w:r w:rsidR="005C7085">
        <w:rPr>
          <w:rFonts w:ascii="Comic Sans MS" w:hAnsi="Comic Sans MS"/>
          <w:sz w:val="24"/>
          <w:szCs w:val="24"/>
        </w:rPr>
        <w:t>των ελλειπτικών τροχιών, τον νόμο των ίσων εμβαδών και τον νόμο των περιόδων, καθιερώνοντας με αυτόν τον τρόπο</w:t>
      </w:r>
      <w:r w:rsidR="0075320B">
        <w:rPr>
          <w:rFonts w:ascii="Comic Sans MS" w:hAnsi="Comic Sans MS"/>
          <w:sz w:val="24"/>
          <w:szCs w:val="24"/>
        </w:rPr>
        <w:t xml:space="preserve"> το ηλιοκεντρικό σύστημα. Από την άλλη, ο Γαλιλαίος (όπως και ο </w:t>
      </w:r>
      <w:proofErr w:type="spellStart"/>
      <w:r w:rsidR="0075320B">
        <w:rPr>
          <w:rFonts w:ascii="Comic Sans MS" w:hAnsi="Comic Sans MS"/>
          <w:sz w:val="24"/>
          <w:szCs w:val="24"/>
        </w:rPr>
        <w:t>Κέπλερ</w:t>
      </w:r>
      <w:proofErr w:type="spellEnd"/>
      <w:r w:rsidR="0075320B">
        <w:rPr>
          <w:rFonts w:ascii="Comic Sans MS" w:hAnsi="Comic Sans MS"/>
          <w:sz w:val="24"/>
          <w:szCs w:val="24"/>
        </w:rPr>
        <w:t xml:space="preserve">) δείχνει ιδιαίτερη εμπιστοσύνη στα παρατηρητικά δεδομένα, καθώς και τη </w:t>
      </w:r>
      <w:proofErr w:type="spellStart"/>
      <w:r w:rsidR="0075320B">
        <w:rPr>
          <w:rFonts w:ascii="Comic Sans MS" w:hAnsi="Comic Sans MS"/>
          <w:sz w:val="24"/>
          <w:szCs w:val="24"/>
        </w:rPr>
        <w:t>μαθηματικοποίηση</w:t>
      </w:r>
      <w:proofErr w:type="spellEnd"/>
      <w:r w:rsidR="0075320B">
        <w:rPr>
          <w:rFonts w:ascii="Comic Sans MS" w:hAnsi="Comic Sans MS"/>
          <w:sz w:val="24"/>
          <w:szCs w:val="24"/>
        </w:rPr>
        <w:t xml:space="preserve"> </w:t>
      </w:r>
      <w:r w:rsidR="002A358B">
        <w:rPr>
          <w:rFonts w:ascii="Comic Sans MS" w:hAnsi="Comic Sans MS"/>
          <w:sz w:val="24"/>
          <w:szCs w:val="24"/>
        </w:rPr>
        <w:t xml:space="preserve">τους. Μαζί με τον </w:t>
      </w:r>
      <w:proofErr w:type="spellStart"/>
      <w:r w:rsidR="002A358B">
        <w:rPr>
          <w:rFonts w:ascii="Comic Sans MS" w:hAnsi="Comic Sans MS"/>
          <w:sz w:val="24"/>
          <w:szCs w:val="24"/>
        </w:rPr>
        <w:t>Κέπλερ</w:t>
      </w:r>
      <w:proofErr w:type="spellEnd"/>
      <w:r w:rsidR="002A358B">
        <w:rPr>
          <w:rFonts w:ascii="Comic Sans MS" w:hAnsi="Comic Sans MS"/>
          <w:sz w:val="24"/>
          <w:szCs w:val="24"/>
        </w:rPr>
        <w:t xml:space="preserve"> εδραίωσαν την επιστημονική επανάσταση του Κοπέρνικου</w:t>
      </w:r>
      <w:r w:rsidR="002F2966">
        <w:rPr>
          <w:rFonts w:ascii="Comic Sans MS" w:hAnsi="Comic Sans MS"/>
          <w:sz w:val="24"/>
          <w:szCs w:val="24"/>
        </w:rPr>
        <w:t>, ενώ το έργο τους απ</w:t>
      </w:r>
      <w:r w:rsidR="002546D7">
        <w:rPr>
          <w:rFonts w:ascii="Comic Sans MS" w:hAnsi="Comic Sans MS"/>
          <w:sz w:val="24"/>
          <w:szCs w:val="24"/>
        </w:rPr>
        <w:t>ο</w:t>
      </w:r>
      <w:r w:rsidR="002F2966">
        <w:rPr>
          <w:rFonts w:ascii="Comic Sans MS" w:hAnsi="Comic Sans MS"/>
          <w:sz w:val="24"/>
          <w:szCs w:val="24"/>
        </w:rPr>
        <w:t>τ</w:t>
      </w:r>
      <w:r w:rsidR="002546D7">
        <w:rPr>
          <w:rFonts w:ascii="Comic Sans MS" w:hAnsi="Comic Sans MS"/>
          <w:sz w:val="24"/>
          <w:szCs w:val="24"/>
        </w:rPr>
        <w:t>έ</w:t>
      </w:r>
      <w:r w:rsidR="002F2966">
        <w:rPr>
          <w:rFonts w:ascii="Comic Sans MS" w:hAnsi="Comic Sans MS"/>
          <w:sz w:val="24"/>
          <w:szCs w:val="24"/>
        </w:rPr>
        <w:t>λεσε βάση για τα επιτεύγματα του 19</w:t>
      </w:r>
      <w:r w:rsidR="002F2966" w:rsidRPr="002F2966">
        <w:rPr>
          <w:rFonts w:ascii="Comic Sans MS" w:hAnsi="Comic Sans MS"/>
          <w:sz w:val="24"/>
          <w:szCs w:val="24"/>
          <w:vertAlign w:val="superscript"/>
        </w:rPr>
        <w:t>ου</w:t>
      </w:r>
      <w:r w:rsidR="002F2966">
        <w:rPr>
          <w:rFonts w:ascii="Comic Sans MS" w:hAnsi="Comic Sans MS"/>
          <w:sz w:val="24"/>
          <w:szCs w:val="24"/>
        </w:rPr>
        <w:t xml:space="preserve"> αιώνα. Ο Γαλιλαίος</w:t>
      </w:r>
      <w:r w:rsidR="00F77DD2">
        <w:rPr>
          <w:rFonts w:ascii="Comic Sans MS" w:hAnsi="Comic Sans MS"/>
          <w:sz w:val="24"/>
          <w:szCs w:val="24"/>
        </w:rPr>
        <w:t xml:space="preserve"> κατέληξε στο συμπέρασμα πως η κίνηση είναι αποτέλεσμα, η αιτία του οποίου είναι η δύναμη, σε αντίθεση με προγενέστερες απόψεις</w:t>
      </w:r>
      <w:r w:rsidR="00F43EC3">
        <w:rPr>
          <w:rFonts w:ascii="Comic Sans MS" w:hAnsi="Comic Sans MS"/>
          <w:sz w:val="24"/>
          <w:szCs w:val="24"/>
        </w:rPr>
        <w:t xml:space="preserve">. Είδε κρατήρες στην </w:t>
      </w:r>
      <w:r w:rsidR="002546D7">
        <w:rPr>
          <w:rFonts w:ascii="Comic Sans MS" w:hAnsi="Comic Sans MS"/>
          <w:sz w:val="24"/>
          <w:szCs w:val="24"/>
        </w:rPr>
        <w:t>επιφάνεια</w:t>
      </w:r>
      <w:r w:rsidR="00F43EC3">
        <w:rPr>
          <w:rFonts w:ascii="Comic Sans MS" w:hAnsi="Comic Sans MS"/>
          <w:sz w:val="24"/>
          <w:szCs w:val="24"/>
        </w:rPr>
        <w:t xml:space="preserve"> της Σελήνης και κοιλάδες στον Ήλιο, καταρρίπτοντας την «θεότητα» και την </w:t>
      </w:r>
      <w:r w:rsidR="00AE59BF">
        <w:rPr>
          <w:rFonts w:ascii="Comic Sans MS" w:hAnsi="Comic Sans MS"/>
          <w:sz w:val="24"/>
          <w:szCs w:val="24"/>
        </w:rPr>
        <w:t xml:space="preserve">«τελειότητα» τους. Παρατήρησε διάφορους δορυφόρους του Δία, ενισχύοντας το ηλιοκεντρικό σύστημα (όπως και ο </w:t>
      </w:r>
      <w:proofErr w:type="spellStart"/>
      <w:r w:rsidR="00AE59BF">
        <w:rPr>
          <w:rFonts w:ascii="Comic Sans MS" w:hAnsi="Comic Sans MS"/>
          <w:sz w:val="24"/>
          <w:szCs w:val="24"/>
        </w:rPr>
        <w:t>Κέπλερ</w:t>
      </w:r>
      <w:proofErr w:type="spellEnd"/>
      <w:r w:rsidR="00AE59BF">
        <w:rPr>
          <w:rFonts w:ascii="Comic Sans MS" w:hAnsi="Comic Sans MS"/>
          <w:sz w:val="24"/>
          <w:szCs w:val="24"/>
        </w:rPr>
        <w:t>)</w:t>
      </w:r>
      <w:r w:rsidR="006F1429">
        <w:rPr>
          <w:rFonts w:ascii="Comic Sans MS" w:hAnsi="Comic Sans MS"/>
          <w:sz w:val="24"/>
          <w:szCs w:val="24"/>
        </w:rPr>
        <w:t xml:space="preserve">, </w:t>
      </w:r>
      <w:r w:rsidR="002546D7">
        <w:rPr>
          <w:rFonts w:ascii="Comic Sans MS" w:hAnsi="Comic Sans MS"/>
          <w:sz w:val="24"/>
          <w:szCs w:val="24"/>
        </w:rPr>
        <w:t>αμφισβητώντας</w:t>
      </w:r>
      <w:r w:rsidR="006F1429">
        <w:rPr>
          <w:rFonts w:ascii="Comic Sans MS" w:hAnsi="Comic Sans MS"/>
          <w:sz w:val="24"/>
          <w:szCs w:val="24"/>
        </w:rPr>
        <w:t xml:space="preserve"> τις μέχρι τότε απόψεις. Μαζί, (ο </w:t>
      </w:r>
      <w:proofErr w:type="spellStart"/>
      <w:r w:rsidR="006F1429">
        <w:rPr>
          <w:rFonts w:ascii="Comic Sans MS" w:hAnsi="Comic Sans MS"/>
          <w:sz w:val="24"/>
          <w:szCs w:val="24"/>
        </w:rPr>
        <w:t>Κέπλερ</w:t>
      </w:r>
      <w:proofErr w:type="spellEnd"/>
      <w:r w:rsidR="006F1429">
        <w:rPr>
          <w:rFonts w:ascii="Comic Sans MS" w:hAnsi="Comic Sans MS"/>
          <w:sz w:val="24"/>
          <w:szCs w:val="24"/>
        </w:rPr>
        <w:t xml:space="preserve"> και ο Γαλιλαίος)</w:t>
      </w:r>
      <w:r w:rsidR="00B033EB">
        <w:rPr>
          <w:rFonts w:ascii="Comic Sans MS" w:hAnsi="Comic Sans MS"/>
          <w:sz w:val="24"/>
          <w:szCs w:val="24"/>
        </w:rPr>
        <w:t xml:space="preserve"> εντάχθηκαν ενάντια στις σύγχρονες απόψεις και ενώθηκαν μέσω του Κοπέρνικου, προσδίδοντας υλικό και </w:t>
      </w:r>
      <w:r w:rsidR="002546D7">
        <w:rPr>
          <w:rFonts w:ascii="Comic Sans MS" w:hAnsi="Comic Sans MS"/>
          <w:sz w:val="24"/>
          <w:szCs w:val="24"/>
        </w:rPr>
        <w:t>ανακαλύψεις</w:t>
      </w:r>
      <w:r w:rsidR="00B033EB">
        <w:rPr>
          <w:rFonts w:ascii="Comic Sans MS" w:hAnsi="Comic Sans MS"/>
          <w:sz w:val="24"/>
          <w:szCs w:val="24"/>
        </w:rPr>
        <w:t xml:space="preserve"> </w:t>
      </w:r>
      <w:r w:rsidR="00D33C4D">
        <w:rPr>
          <w:rFonts w:ascii="Comic Sans MS" w:hAnsi="Comic Sans MS"/>
          <w:sz w:val="24"/>
          <w:szCs w:val="24"/>
        </w:rPr>
        <w:t xml:space="preserve">για να συνεχίσει το έργο του, κύριος πυλώνας του οποίου ήταν η τοποθέτηση του Ήλιου </w:t>
      </w:r>
      <w:r w:rsidR="002546D7">
        <w:rPr>
          <w:rFonts w:ascii="Comic Sans MS" w:hAnsi="Comic Sans MS"/>
          <w:sz w:val="24"/>
          <w:szCs w:val="24"/>
        </w:rPr>
        <w:t>στο κέντρο του σύμπαντος και όχι της Γης.</w:t>
      </w:r>
    </w:p>
    <w:p w14:paraId="26CA4594" w14:textId="77777777" w:rsidR="007C5484" w:rsidRDefault="007C5484">
      <w:pPr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</w:p>
    <w:p w14:paraId="25539BA3" w14:textId="699AE60B" w:rsidR="002546D7" w:rsidRDefault="007C5484">
      <w:pPr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  <w:r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2</w:t>
      </w:r>
      <w:r w:rsidRPr="007C0C60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ο</w:t>
      </w:r>
      <w:r w:rsidRPr="006E71E1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 xml:space="preserve"> Θέμα</w:t>
      </w:r>
      <w:r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:</w:t>
      </w:r>
      <w:r w:rsidR="007C0C60" w:rsidRPr="007C0C60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 xml:space="preserve"> </w:t>
      </w:r>
      <w:r w:rsidR="007C0C60" w:rsidRPr="007C0C60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 xml:space="preserve">Σε τι διαφέρει η </w:t>
      </w:r>
      <w:proofErr w:type="spellStart"/>
      <w:r w:rsidR="007C0C60" w:rsidRPr="007C0C60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γνωσιοθεωρητική</w:t>
      </w:r>
      <w:proofErr w:type="spellEnd"/>
      <w:r w:rsidR="007C0C60" w:rsidRPr="007C0C60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 xml:space="preserve"> πρόταση του </w:t>
      </w:r>
      <w:proofErr w:type="spellStart"/>
      <w:r w:rsidR="007C0C60" w:rsidRPr="007C0C60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Καντ</w:t>
      </w:r>
      <w:proofErr w:type="spellEnd"/>
      <w:r w:rsidR="007C0C60" w:rsidRPr="007C0C60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 xml:space="preserve"> από αυτή του Πλάτωνα;</w:t>
      </w:r>
    </w:p>
    <w:p w14:paraId="76782822" w14:textId="24ADBFF3" w:rsidR="007C0C60" w:rsidRPr="00CB17FF" w:rsidRDefault="007C0C6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7827E6">
        <w:rPr>
          <w:rFonts w:ascii="Comic Sans MS" w:hAnsi="Comic Sans MS"/>
          <w:sz w:val="24"/>
          <w:szCs w:val="24"/>
        </w:rPr>
        <w:t xml:space="preserve">Ο </w:t>
      </w:r>
      <w:proofErr w:type="spellStart"/>
      <w:r w:rsidR="007827E6">
        <w:rPr>
          <w:rFonts w:ascii="Comic Sans MS" w:hAnsi="Comic Sans MS"/>
          <w:sz w:val="24"/>
          <w:szCs w:val="24"/>
        </w:rPr>
        <w:t>Καντ</w:t>
      </w:r>
      <w:proofErr w:type="spellEnd"/>
      <w:r w:rsidR="00882A0C">
        <w:rPr>
          <w:rFonts w:ascii="Comic Sans MS" w:hAnsi="Comic Sans MS"/>
          <w:sz w:val="24"/>
          <w:szCs w:val="24"/>
        </w:rPr>
        <w:t xml:space="preserve"> ακολουθεί </w:t>
      </w:r>
      <w:r w:rsidR="0019581B">
        <w:rPr>
          <w:rFonts w:ascii="Comic Sans MS" w:hAnsi="Comic Sans MS"/>
          <w:sz w:val="24"/>
          <w:szCs w:val="24"/>
        </w:rPr>
        <w:t>τη μέση οδό μεταξύ ορθολογισμού και εμπειρισμού: η γνώση αποκτιέται μέσω της συ</w:t>
      </w:r>
      <w:r w:rsidR="00EA0EB0">
        <w:rPr>
          <w:rFonts w:ascii="Comic Sans MS" w:hAnsi="Comic Sans MS"/>
          <w:sz w:val="24"/>
          <w:szCs w:val="24"/>
        </w:rPr>
        <w:t xml:space="preserve">νεργασίας της εμπειρίας και των </w:t>
      </w:r>
      <w:r w:rsidR="00EA0EB0">
        <w:rPr>
          <w:rFonts w:ascii="Comic Sans MS" w:hAnsi="Comic Sans MS"/>
          <w:sz w:val="24"/>
          <w:szCs w:val="24"/>
          <w:lang w:val="en-US"/>
        </w:rPr>
        <w:t>a</w:t>
      </w:r>
      <w:r w:rsidR="00EA0EB0" w:rsidRPr="00EA0EB0">
        <w:rPr>
          <w:rFonts w:ascii="Comic Sans MS" w:hAnsi="Comic Sans MS"/>
          <w:sz w:val="24"/>
          <w:szCs w:val="24"/>
        </w:rPr>
        <w:t xml:space="preserve"> </w:t>
      </w:r>
      <w:r w:rsidR="00EA0EB0">
        <w:rPr>
          <w:rFonts w:ascii="Comic Sans MS" w:hAnsi="Comic Sans MS"/>
          <w:sz w:val="24"/>
          <w:szCs w:val="24"/>
          <w:lang w:val="en-US"/>
        </w:rPr>
        <w:t>priori</w:t>
      </w:r>
      <w:r w:rsidR="00CB17FF" w:rsidRPr="00CB17FF">
        <w:rPr>
          <w:rFonts w:ascii="Comic Sans MS" w:hAnsi="Comic Sans MS"/>
          <w:sz w:val="24"/>
          <w:szCs w:val="24"/>
        </w:rPr>
        <w:t xml:space="preserve"> </w:t>
      </w:r>
      <w:r w:rsidR="00CB17FF">
        <w:rPr>
          <w:rFonts w:ascii="Comic Sans MS" w:hAnsi="Comic Sans MS"/>
          <w:sz w:val="24"/>
          <w:szCs w:val="24"/>
        </w:rPr>
        <w:t>γνώσεων</w:t>
      </w:r>
      <w:r w:rsidR="00160CE7">
        <w:rPr>
          <w:rFonts w:ascii="Comic Sans MS" w:hAnsi="Comic Sans MS"/>
          <w:sz w:val="24"/>
          <w:szCs w:val="24"/>
        </w:rPr>
        <w:t>. Η εμπειρία δεν μπορεί να απαντήσει σε ερωτήματα όπως: υπάρχει θεός;»</w:t>
      </w:r>
      <w:r w:rsidR="002A256C">
        <w:rPr>
          <w:rFonts w:ascii="Comic Sans MS" w:hAnsi="Comic Sans MS"/>
          <w:sz w:val="24"/>
          <w:szCs w:val="24"/>
        </w:rPr>
        <w:t>, «είναι η βούληση ελεύθερη;»</w:t>
      </w:r>
      <w:r w:rsidR="008B209D">
        <w:rPr>
          <w:rFonts w:ascii="Comic Sans MS" w:hAnsi="Comic Sans MS"/>
          <w:sz w:val="24"/>
          <w:szCs w:val="24"/>
        </w:rPr>
        <w:t>. Έτσι, καταλήγει στη Μεταφυσική, διακρίνοντας καθαρά τα όρια της από την επιστημονική γνώση και σώζοντας τη βάση της χριστιανικής πίστης.</w:t>
      </w:r>
      <w:r w:rsidR="00A84BF6">
        <w:rPr>
          <w:rFonts w:ascii="Comic Sans MS" w:hAnsi="Comic Sans MS"/>
          <w:sz w:val="24"/>
          <w:szCs w:val="24"/>
        </w:rPr>
        <w:t xml:space="preserve"> Για τον </w:t>
      </w:r>
      <w:proofErr w:type="spellStart"/>
      <w:r w:rsidR="00A84BF6">
        <w:rPr>
          <w:rFonts w:ascii="Comic Sans MS" w:hAnsi="Comic Sans MS"/>
          <w:sz w:val="24"/>
          <w:szCs w:val="24"/>
        </w:rPr>
        <w:t>Καντ</w:t>
      </w:r>
      <w:proofErr w:type="spellEnd"/>
      <w:r w:rsidR="00A84BF6">
        <w:rPr>
          <w:rFonts w:ascii="Comic Sans MS" w:hAnsi="Comic Sans MS"/>
          <w:sz w:val="24"/>
          <w:szCs w:val="24"/>
        </w:rPr>
        <w:t>, υπάρχουν δύο περιορισμού στην αντίληψη του κόσμου: ο περιορισμός ως προς την εμπειρία</w:t>
      </w:r>
      <w:r w:rsidR="00B64595">
        <w:rPr>
          <w:rFonts w:ascii="Comic Sans MS" w:hAnsi="Comic Sans MS"/>
          <w:sz w:val="24"/>
          <w:szCs w:val="24"/>
        </w:rPr>
        <w:t xml:space="preserve"> (τα αισθητήρια όργανα έχουν περιορισμένες δυνατότητες) και ως προς τις δομές του νου που δημιουργούν μια </w:t>
      </w:r>
      <w:r w:rsidR="00EA6502">
        <w:rPr>
          <w:rFonts w:ascii="Comic Sans MS" w:hAnsi="Comic Sans MS"/>
          <w:sz w:val="24"/>
          <w:szCs w:val="24"/>
        </w:rPr>
        <w:t>λογική</w:t>
      </w:r>
      <w:r w:rsidR="00B64595">
        <w:rPr>
          <w:rFonts w:ascii="Comic Sans MS" w:hAnsi="Comic Sans MS"/>
          <w:sz w:val="24"/>
          <w:szCs w:val="24"/>
        </w:rPr>
        <w:t xml:space="preserve"> ει</w:t>
      </w:r>
      <w:r w:rsidR="00EA6502">
        <w:rPr>
          <w:rFonts w:ascii="Comic Sans MS" w:hAnsi="Comic Sans MS"/>
          <w:sz w:val="24"/>
          <w:szCs w:val="24"/>
        </w:rPr>
        <w:t>κό</w:t>
      </w:r>
      <w:r w:rsidR="00B64595">
        <w:rPr>
          <w:rFonts w:ascii="Comic Sans MS" w:hAnsi="Comic Sans MS"/>
          <w:sz w:val="24"/>
          <w:szCs w:val="24"/>
        </w:rPr>
        <w:t>να του κόσμου, η</w:t>
      </w:r>
      <w:r w:rsidR="00361165">
        <w:rPr>
          <w:rFonts w:ascii="Comic Sans MS" w:hAnsi="Comic Sans MS"/>
          <w:sz w:val="24"/>
          <w:szCs w:val="24"/>
        </w:rPr>
        <w:t xml:space="preserve"> οποίο όμως (εξαιτίας αυτών των περιορισμών) δεν είναι η πραγματική, είναι όμως αρκετά αξιόπιστη για να επιβιώσουμε. Χαρακτηριστική του φράση </w:t>
      </w:r>
      <w:r w:rsidR="00605309">
        <w:rPr>
          <w:rFonts w:ascii="Comic Sans MS" w:hAnsi="Comic Sans MS"/>
          <w:sz w:val="24"/>
          <w:szCs w:val="24"/>
        </w:rPr>
        <w:t>είναι η: «εποπτείες χωρίς έννοιες είναι τυφλές και έννοιες χωρίς εποπτείες είναι κενές». Στην αντίπερα όχθη βρίσκεται ο Πλάτωνας, για τον οποίο υπάρχουν δύο κόσμοι:</w:t>
      </w:r>
      <w:r w:rsidR="00EA6502">
        <w:rPr>
          <w:rFonts w:ascii="Comic Sans MS" w:hAnsi="Comic Sans MS"/>
          <w:sz w:val="24"/>
          <w:szCs w:val="24"/>
        </w:rPr>
        <w:t xml:space="preserve"> ο πραγματικός και ο ιδανικός. </w:t>
      </w:r>
      <w:r w:rsidR="00031598">
        <w:rPr>
          <w:rFonts w:ascii="Comic Sans MS" w:hAnsi="Comic Sans MS"/>
          <w:sz w:val="24"/>
          <w:szCs w:val="24"/>
        </w:rPr>
        <w:t xml:space="preserve">Στον ιδανικό, όλα είναι τέλεια, αψεγάδιαστα, αλάνθαστα. Ο πραγματικός κόσμος είναι γεμάτος </w:t>
      </w:r>
      <w:r w:rsidR="007F7FBA">
        <w:rPr>
          <w:rFonts w:ascii="Comic Sans MS" w:hAnsi="Comic Sans MS"/>
          <w:sz w:val="24"/>
          <w:szCs w:val="24"/>
        </w:rPr>
        <w:t>σφάλματα, αφού δεν είναι παρά μια σκιά του ιδανικού. Ο μόνος τρόπος για να προσεγγίσουμε τον ιδανικό είναι μέσω του «λόγου», ο οποίος αν είναι νοθευμένος (όπως στην περίπτωση των σοφιστών) δεν μπορεί να οδηγήσει στην αλήθεια</w:t>
      </w:r>
      <w:r w:rsidR="00D75A13">
        <w:rPr>
          <w:rFonts w:ascii="Comic Sans MS" w:hAnsi="Comic Sans MS"/>
          <w:sz w:val="24"/>
          <w:szCs w:val="24"/>
        </w:rPr>
        <w:t xml:space="preserve">. Έτσι, η διαφορά του </w:t>
      </w:r>
      <w:proofErr w:type="spellStart"/>
      <w:r w:rsidR="00D75A13">
        <w:rPr>
          <w:rFonts w:ascii="Comic Sans MS" w:hAnsi="Comic Sans MS"/>
          <w:sz w:val="24"/>
          <w:szCs w:val="24"/>
        </w:rPr>
        <w:t>Καντ</w:t>
      </w:r>
      <w:proofErr w:type="spellEnd"/>
      <w:r w:rsidR="00D75A13">
        <w:rPr>
          <w:rFonts w:ascii="Comic Sans MS" w:hAnsi="Comic Sans MS"/>
          <w:sz w:val="24"/>
          <w:szCs w:val="24"/>
        </w:rPr>
        <w:t xml:space="preserve"> από τον Πλάτωνα είναι ότι ο πρώτος βασίζεται σε δύο </w:t>
      </w:r>
      <w:r w:rsidR="00D75A13">
        <w:rPr>
          <w:rFonts w:ascii="Comic Sans MS" w:hAnsi="Comic Sans MS"/>
          <w:sz w:val="24"/>
          <w:szCs w:val="24"/>
        </w:rPr>
        <w:lastRenderedPageBreak/>
        <w:t>πυλώνες: την εμπειρία</w:t>
      </w:r>
      <w:r w:rsidR="0032709D">
        <w:rPr>
          <w:rFonts w:ascii="Comic Sans MS" w:hAnsi="Comic Sans MS"/>
          <w:sz w:val="24"/>
          <w:szCs w:val="24"/>
        </w:rPr>
        <w:t xml:space="preserve"> και τη λογική, ενώ για το Πλάτωνα η αλήθεια μπορεί να κατακτηθεί μόνο μέσω του «λόγου», τη λογική</w:t>
      </w:r>
      <w:r w:rsidR="006E2E42">
        <w:rPr>
          <w:rFonts w:ascii="Comic Sans MS" w:hAnsi="Comic Sans MS"/>
          <w:sz w:val="24"/>
          <w:szCs w:val="24"/>
        </w:rPr>
        <w:t xml:space="preserve"> δηλαδή οδηγήθηκε στον </w:t>
      </w:r>
      <w:r w:rsidR="009F223B">
        <w:rPr>
          <w:rFonts w:ascii="Comic Sans MS" w:hAnsi="Comic Sans MS"/>
          <w:sz w:val="24"/>
          <w:szCs w:val="24"/>
        </w:rPr>
        <w:t>ορθολογισμό</w:t>
      </w:r>
      <w:r w:rsidR="006E2E42">
        <w:rPr>
          <w:rFonts w:ascii="Comic Sans MS" w:hAnsi="Comic Sans MS"/>
          <w:sz w:val="24"/>
          <w:szCs w:val="24"/>
        </w:rPr>
        <w:t>, διορθώνοντας το μοντέλο των Πυθαγορείων, επιβεβαιώνοντας την επιτυχία της γεωμετρίας και συμβαδίζοντας με τις τότε θρησκείες. Ενώ</w:t>
      </w:r>
      <w:r w:rsidR="009F223B">
        <w:rPr>
          <w:rFonts w:ascii="Comic Sans MS" w:hAnsi="Comic Sans MS"/>
          <w:sz w:val="24"/>
          <w:szCs w:val="24"/>
        </w:rPr>
        <w:t xml:space="preserve"> ο </w:t>
      </w:r>
      <w:proofErr w:type="spellStart"/>
      <w:r w:rsidR="009F223B">
        <w:rPr>
          <w:rFonts w:ascii="Comic Sans MS" w:hAnsi="Comic Sans MS"/>
          <w:sz w:val="24"/>
          <w:szCs w:val="24"/>
        </w:rPr>
        <w:t>Καντ</w:t>
      </w:r>
      <w:proofErr w:type="spellEnd"/>
      <w:r w:rsidR="009F223B">
        <w:rPr>
          <w:rFonts w:ascii="Comic Sans MS" w:hAnsi="Comic Sans MS"/>
          <w:sz w:val="24"/>
          <w:szCs w:val="24"/>
        </w:rPr>
        <w:t xml:space="preserve"> υποστηρίζει την </w:t>
      </w:r>
      <w:proofErr w:type="spellStart"/>
      <w:r w:rsidR="009F223B">
        <w:rPr>
          <w:rFonts w:ascii="Comic Sans MS" w:hAnsi="Comic Sans MS"/>
          <w:sz w:val="24"/>
          <w:szCs w:val="24"/>
        </w:rPr>
        <w:t>αλληλοεξάρτηση</w:t>
      </w:r>
      <w:proofErr w:type="spellEnd"/>
      <w:r w:rsidR="009F223B">
        <w:rPr>
          <w:rFonts w:ascii="Comic Sans MS" w:hAnsi="Comic Sans MS"/>
          <w:sz w:val="24"/>
          <w:szCs w:val="24"/>
        </w:rPr>
        <w:t xml:space="preserve"> της εμπειρίας με την λογική, ο Πλάτωνας καταφεύγει αποκλειστικά στην κοινή λογική.</w:t>
      </w:r>
    </w:p>
    <w:sectPr w:rsidR="007C0C60" w:rsidRPr="00CB17FF" w:rsidSect="009F22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0"/>
    <w:rsid w:val="00022F07"/>
    <w:rsid w:val="00031598"/>
    <w:rsid w:val="00031B56"/>
    <w:rsid w:val="001266AD"/>
    <w:rsid w:val="00160CE7"/>
    <w:rsid w:val="0019581B"/>
    <w:rsid w:val="002546D7"/>
    <w:rsid w:val="002A256C"/>
    <w:rsid w:val="002A358B"/>
    <w:rsid w:val="002F2966"/>
    <w:rsid w:val="0032709D"/>
    <w:rsid w:val="00361165"/>
    <w:rsid w:val="003F27CD"/>
    <w:rsid w:val="005C7085"/>
    <w:rsid w:val="00605309"/>
    <w:rsid w:val="006E2E42"/>
    <w:rsid w:val="006E71E1"/>
    <w:rsid w:val="006F1429"/>
    <w:rsid w:val="00711DC1"/>
    <w:rsid w:val="0075320B"/>
    <w:rsid w:val="007827E6"/>
    <w:rsid w:val="007C0C60"/>
    <w:rsid w:val="007C5484"/>
    <w:rsid w:val="007F7FBA"/>
    <w:rsid w:val="00874460"/>
    <w:rsid w:val="00882A0C"/>
    <w:rsid w:val="008B209D"/>
    <w:rsid w:val="009F223B"/>
    <w:rsid w:val="00A84BF6"/>
    <w:rsid w:val="00AE59BF"/>
    <w:rsid w:val="00B033EB"/>
    <w:rsid w:val="00B64595"/>
    <w:rsid w:val="00CB17FF"/>
    <w:rsid w:val="00CF7420"/>
    <w:rsid w:val="00D33C4D"/>
    <w:rsid w:val="00D75A13"/>
    <w:rsid w:val="00DD4103"/>
    <w:rsid w:val="00EA0EB0"/>
    <w:rsid w:val="00EA6502"/>
    <w:rsid w:val="00F43EC3"/>
    <w:rsid w:val="00F77DD2"/>
    <w:rsid w:val="00F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2481"/>
  <w15:chartTrackingRefBased/>
  <w15:docId w15:val="{FCFD2B82-CAD7-48B4-8D30-8E6C6B5D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542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Tsa</dc:creator>
  <cp:keywords/>
  <dc:description/>
  <cp:lastModifiedBy>Juan Tsa</cp:lastModifiedBy>
  <cp:revision>41</cp:revision>
  <dcterms:created xsi:type="dcterms:W3CDTF">2021-02-12T07:29:00Z</dcterms:created>
  <dcterms:modified xsi:type="dcterms:W3CDTF">2021-02-12T08:03:00Z</dcterms:modified>
</cp:coreProperties>
</file>