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F04B" w14:textId="4036800C" w:rsidR="00BB61E7" w:rsidRDefault="00741405" w:rsidP="00280DCE">
      <w:pPr>
        <w:jc w:val="center"/>
        <w:rPr>
          <w:rFonts w:ascii="Comic Sans MS" w:hAnsi="Comic Sans MS"/>
          <w:i/>
          <w:iCs/>
          <w:sz w:val="40"/>
          <w:szCs w:val="40"/>
        </w:rPr>
      </w:pPr>
      <w:r w:rsidRPr="00440540">
        <w:rPr>
          <w:rFonts w:ascii="Comic Sans MS" w:hAnsi="Comic Sans MS"/>
          <w:i/>
          <w:iCs/>
          <w:sz w:val="40"/>
          <w:szCs w:val="40"/>
        </w:rPr>
        <w:t>Κεφάλαιο 6ο</w:t>
      </w:r>
    </w:p>
    <w:p w14:paraId="05DB212F" w14:textId="17ECF759" w:rsidR="00280DCE" w:rsidRDefault="00280DCE" w:rsidP="00280DCE">
      <w:pPr>
        <w:rPr>
          <w:rFonts w:ascii="Comic Sans MS" w:hAnsi="Comic Sans MS"/>
          <w:sz w:val="32"/>
          <w:szCs w:val="32"/>
        </w:rPr>
      </w:pPr>
      <w:r w:rsidRPr="0004124D">
        <w:rPr>
          <w:rFonts w:ascii="Comic Sans MS" w:hAnsi="Comic Sans MS"/>
          <w:sz w:val="32"/>
          <w:szCs w:val="32"/>
          <w:u w:val="single"/>
        </w:rPr>
        <w:t>Η Φυσική του 19</w:t>
      </w:r>
      <w:r w:rsidR="002A5D1D" w:rsidRPr="002A5D1D">
        <w:rPr>
          <w:rFonts w:ascii="Comic Sans MS" w:hAnsi="Comic Sans MS"/>
          <w:sz w:val="32"/>
          <w:szCs w:val="32"/>
          <w:u w:val="single"/>
          <w:vertAlign w:val="superscript"/>
        </w:rPr>
        <w:t>ου</w:t>
      </w:r>
      <w:r w:rsidRPr="0004124D">
        <w:rPr>
          <w:rFonts w:ascii="Comic Sans MS" w:hAnsi="Comic Sans MS"/>
          <w:sz w:val="32"/>
          <w:szCs w:val="32"/>
          <w:u w:val="single"/>
        </w:rPr>
        <w:t xml:space="preserve"> αιώνα</w:t>
      </w:r>
      <w:r w:rsidRPr="0004124D">
        <w:rPr>
          <w:rFonts w:ascii="Comic Sans MS" w:hAnsi="Comic Sans MS"/>
          <w:sz w:val="32"/>
          <w:szCs w:val="32"/>
        </w:rPr>
        <w:t xml:space="preserve"> (6.1)</w:t>
      </w:r>
    </w:p>
    <w:p w14:paraId="58220E81" w14:textId="2531BB9C" w:rsidR="0004124D" w:rsidRDefault="00364DB6" w:rsidP="009D6BEC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Ο Φάραντ</w:t>
      </w:r>
      <w:r w:rsidR="006B66B3">
        <w:rPr>
          <w:rFonts w:ascii="Comic Sans MS" w:hAnsi="Comic Sans MS"/>
          <w:sz w:val="24"/>
          <w:szCs w:val="24"/>
        </w:rPr>
        <w:t>ε</w:t>
      </w:r>
      <w:r>
        <w:rPr>
          <w:rFonts w:ascii="Comic Sans MS" w:hAnsi="Comic Sans MS"/>
          <w:sz w:val="24"/>
          <w:szCs w:val="24"/>
        </w:rPr>
        <w:t>υ</w:t>
      </w:r>
      <w:r w:rsidR="006B66B3">
        <w:rPr>
          <w:rFonts w:ascii="Comic Sans MS" w:hAnsi="Comic Sans MS"/>
          <w:sz w:val="24"/>
          <w:szCs w:val="24"/>
        </w:rPr>
        <w:t xml:space="preserve"> </w:t>
      </w:r>
      <w:r w:rsidR="00C454D4">
        <w:rPr>
          <w:rFonts w:ascii="Comic Sans MS" w:hAnsi="Comic Sans MS"/>
          <w:sz w:val="24"/>
          <w:szCs w:val="24"/>
        </w:rPr>
        <w:t xml:space="preserve">ανακάλυψε την </w:t>
      </w:r>
      <w:r w:rsidR="009D6BEC">
        <w:rPr>
          <w:rFonts w:ascii="Comic Sans MS" w:hAnsi="Comic Sans MS"/>
          <w:sz w:val="24"/>
          <w:szCs w:val="24"/>
        </w:rPr>
        <w:t>ηλεκτρομαγνητική</w:t>
      </w:r>
      <w:r w:rsidR="00C454D4">
        <w:rPr>
          <w:rFonts w:ascii="Comic Sans MS" w:hAnsi="Comic Sans MS"/>
          <w:sz w:val="24"/>
          <w:szCs w:val="24"/>
        </w:rPr>
        <w:t xml:space="preserve"> επαγωγή και το πεδίο. </w:t>
      </w:r>
      <w:r w:rsidR="00D93448">
        <w:rPr>
          <w:rFonts w:ascii="Comic Sans MS" w:hAnsi="Comic Sans MS"/>
          <w:sz w:val="24"/>
          <w:szCs w:val="24"/>
        </w:rPr>
        <w:t>Ο Μαξγουελ</w:t>
      </w:r>
      <w:r w:rsidR="006D677A">
        <w:rPr>
          <w:rFonts w:ascii="Comic Sans MS" w:hAnsi="Comic Sans MS"/>
          <w:sz w:val="24"/>
          <w:szCs w:val="24"/>
        </w:rPr>
        <w:t xml:space="preserve"> παρουσιάζει τις εξισώσεις του, οι οποίες </w:t>
      </w:r>
      <w:r w:rsidR="009D6BEC">
        <w:rPr>
          <w:rFonts w:ascii="Comic Sans MS" w:hAnsi="Comic Sans MS"/>
          <w:sz w:val="24"/>
          <w:szCs w:val="24"/>
        </w:rPr>
        <w:t>επαληθεύονται</w:t>
      </w:r>
      <w:r w:rsidR="006D677A">
        <w:rPr>
          <w:rFonts w:ascii="Comic Sans MS" w:hAnsi="Comic Sans MS"/>
          <w:sz w:val="24"/>
          <w:szCs w:val="24"/>
        </w:rPr>
        <w:t xml:space="preserve"> από τον Χέινρτιτς και </w:t>
      </w:r>
      <w:r w:rsidR="009D6BEC">
        <w:rPr>
          <w:rFonts w:ascii="Comic Sans MS" w:hAnsi="Comic Sans MS"/>
          <w:sz w:val="24"/>
          <w:szCs w:val="24"/>
        </w:rPr>
        <w:t>καθιστούν το ζήτημα της ύπαρξης ενός μέσου, εντός του οποίου μετακινούνται όλα τα είδη κυμάτων, τον «αιθέρα»</w:t>
      </w:r>
      <w:r w:rsidR="00FA5854">
        <w:rPr>
          <w:rFonts w:ascii="Comic Sans MS" w:hAnsi="Comic Sans MS"/>
          <w:sz w:val="24"/>
          <w:szCs w:val="24"/>
        </w:rPr>
        <w:t>, το οποίο θα εξηγούσε την κυματική φύση του φωτός</w:t>
      </w:r>
      <w:r w:rsidR="009D6BEC">
        <w:rPr>
          <w:rFonts w:ascii="Comic Sans MS" w:hAnsi="Comic Sans MS"/>
          <w:sz w:val="24"/>
          <w:szCs w:val="24"/>
        </w:rPr>
        <w:t xml:space="preserve">. </w:t>
      </w:r>
      <w:r w:rsidR="00B97915">
        <w:rPr>
          <w:rFonts w:ascii="Comic Sans MS" w:hAnsi="Comic Sans MS"/>
          <w:sz w:val="24"/>
          <w:szCs w:val="24"/>
        </w:rPr>
        <w:t>Με διάφορα πειράματα</w:t>
      </w:r>
      <w:r w:rsidR="002A5D1D">
        <w:rPr>
          <w:rFonts w:ascii="Comic Sans MS" w:hAnsi="Comic Sans MS"/>
          <w:sz w:val="24"/>
          <w:szCs w:val="24"/>
        </w:rPr>
        <w:t xml:space="preserve"> (από Μέιερ, Κέλβιν)</w:t>
      </w:r>
      <w:r w:rsidR="00B97915">
        <w:rPr>
          <w:rFonts w:ascii="Comic Sans MS" w:hAnsi="Comic Sans MS"/>
          <w:sz w:val="24"/>
          <w:szCs w:val="24"/>
        </w:rPr>
        <w:t xml:space="preserve"> επαληθεύεται η ύπαρξη του.</w:t>
      </w:r>
    </w:p>
    <w:p w14:paraId="48336660" w14:textId="00D4DF07" w:rsidR="002A5D1D" w:rsidRDefault="002A5D1D" w:rsidP="002A5D1D">
      <w:pPr>
        <w:rPr>
          <w:rFonts w:ascii="Comic Sans MS" w:hAnsi="Comic Sans MS"/>
          <w:sz w:val="24"/>
          <w:szCs w:val="24"/>
        </w:rPr>
      </w:pPr>
    </w:p>
    <w:p w14:paraId="0C9FD038" w14:textId="54ED100B" w:rsidR="002A5D1D" w:rsidRDefault="002A5D1D" w:rsidP="002A5D1D">
      <w:pPr>
        <w:rPr>
          <w:rFonts w:ascii="Comic Sans MS" w:hAnsi="Comic Sans MS"/>
          <w:sz w:val="32"/>
          <w:szCs w:val="32"/>
        </w:rPr>
      </w:pPr>
      <w:r w:rsidRPr="0004124D">
        <w:rPr>
          <w:rFonts w:ascii="Comic Sans MS" w:hAnsi="Comic Sans MS"/>
          <w:sz w:val="32"/>
          <w:szCs w:val="32"/>
          <w:u w:val="single"/>
        </w:rPr>
        <w:t xml:space="preserve">Η Φυσική του </w:t>
      </w:r>
      <w:r>
        <w:rPr>
          <w:rFonts w:ascii="Comic Sans MS" w:hAnsi="Comic Sans MS"/>
          <w:sz w:val="32"/>
          <w:szCs w:val="32"/>
          <w:u w:val="single"/>
        </w:rPr>
        <w:t>20</w:t>
      </w:r>
      <w:r w:rsidRPr="002A5D1D">
        <w:rPr>
          <w:rFonts w:ascii="Comic Sans MS" w:hAnsi="Comic Sans MS"/>
          <w:sz w:val="32"/>
          <w:szCs w:val="32"/>
          <w:u w:val="single"/>
          <w:vertAlign w:val="superscript"/>
        </w:rPr>
        <w:t>ου</w:t>
      </w:r>
      <w:r w:rsidRPr="0004124D">
        <w:rPr>
          <w:rFonts w:ascii="Comic Sans MS" w:hAnsi="Comic Sans MS"/>
          <w:sz w:val="32"/>
          <w:szCs w:val="32"/>
          <w:u w:val="single"/>
        </w:rPr>
        <w:t xml:space="preserve"> αιώνα</w:t>
      </w:r>
      <w:r w:rsidRPr="0004124D">
        <w:rPr>
          <w:rFonts w:ascii="Comic Sans MS" w:hAnsi="Comic Sans MS"/>
          <w:sz w:val="32"/>
          <w:szCs w:val="32"/>
        </w:rPr>
        <w:t xml:space="preserve"> (6.</w:t>
      </w:r>
      <w:r>
        <w:rPr>
          <w:rFonts w:ascii="Comic Sans MS" w:hAnsi="Comic Sans MS"/>
          <w:sz w:val="32"/>
          <w:szCs w:val="32"/>
        </w:rPr>
        <w:t>2</w:t>
      </w:r>
      <w:r w:rsidRPr="0004124D">
        <w:rPr>
          <w:rFonts w:ascii="Comic Sans MS" w:hAnsi="Comic Sans MS"/>
          <w:sz w:val="32"/>
          <w:szCs w:val="32"/>
        </w:rPr>
        <w:t>)</w:t>
      </w:r>
    </w:p>
    <w:p w14:paraId="017CCD4A" w14:textId="0AE47DFA" w:rsidR="002A5D1D" w:rsidRDefault="002A5D1D" w:rsidP="002A5D1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2238B6">
        <w:rPr>
          <w:rFonts w:ascii="Comic Sans MS" w:hAnsi="Comic Sans MS"/>
          <w:sz w:val="24"/>
          <w:szCs w:val="24"/>
        </w:rPr>
        <w:t>Το πείραμα Μίκελσον και Μόρλευ προσπαθεί να επιβεβαιώσει την ύπαρξη του αιθέρα, αλλά αποτυγχάνει. Δημιουργούνται οι εξισώσεις Λόρενς</w:t>
      </w:r>
      <w:r w:rsidR="00664E31">
        <w:rPr>
          <w:rFonts w:ascii="Comic Sans MS" w:hAnsi="Comic Sans MS"/>
          <w:sz w:val="24"/>
          <w:szCs w:val="24"/>
        </w:rPr>
        <w:t>, οι οποίες ερμηνεύουν την συστολή του μήκους και του χρόνου για ένα σώμα με πολύ μεγάλη ταχύτητα.</w:t>
      </w:r>
    </w:p>
    <w:p w14:paraId="7AC1A8A6" w14:textId="73B0E5B3" w:rsidR="00701880" w:rsidRDefault="00701880" w:rsidP="002A5D1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Ο Πουανκέρ</w:t>
      </w:r>
      <w:r w:rsidR="00726B48">
        <w:rPr>
          <w:rFonts w:ascii="Comic Sans MS" w:hAnsi="Comic Sans MS"/>
          <w:sz w:val="24"/>
          <w:szCs w:val="24"/>
        </w:rPr>
        <w:t xml:space="preserve"> δημιουργεί την αρχή της σχετικότητας που ερμηνεύει τους δύο χρόνους στις εξισώσεις Λόρενς (</w:t>
      </w:r>
      <w:r w:rsidR="003306B4">
        <w:rPr>
          <w:rFonts w:ascii="Comic Sans MS" w:hAnsi="Comic Sans MS"/>
          <w:sz w:val="24"/>
          <w:szCs w:val="24"/>
        </w:rPr>
        <w:t>τοπικό και γενικό)</w:t>
      </w:r>
      <w:r w:rsidR="00631C07">
        <w:rPr>
          <w:rFonts w:ascii="Comic Sans MS" w:hAnsi="Comic Sans MS"/>
          <w:sz w:val="24"/>
          <w:szCs w:val="24"/>
        </w:rPr>
        <w:t xml:space="preserve"> και μια πιο ολοκληρωμένη ηλεκτρομαγνητική θεωρία.</w:t>
      </w:r>
    </w:p>
    <w:p w14:paraId="6468E9C7" w14:textId="32343086" w:rsidR="003D0380" w:rsidRDefault="003D0380" w:rsidP="002A5D1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Ο Αϊνστάιν δημοσιεύει την εργασία του (εν άγνοια της δουλειάς του Πουανκέρ</w:t>
      </w:r>
      <w:r w:rsidR="007E7A2B">
        <w:rPr>
          <w:rFonts w:ascii="Comic Sans MS" w:hAnsi="Comic Sans MS"/>
          <w:sz w:val="24"/>
          <w:szCs w:val="24"/>
        </w:rPr>
        <w:t xml:space="preserve"> και Λόρενς), την θεωρία της σχετικότητας, η οποία </w:t>
      </w:r>
      <w:r w:rsidR="004C11AE">
        <w:rPr>
          <w:rFonts w:ascii="Comic Sans MS" w:hAnsi="Comic Sans MS"/>
          <w:sz w:val="24"/>
          <w:szCs w:val="24"/>
        </w:rPr>
        <w:t xml:space="preserve">θεωρεί την ταχύτητα του φωτός απόλυτη σταθερά και </w:t>
      </w:r>
      <w:r w:rsidR="00B412F3">
        <w:rPr>
          <w:rFonts w:ascii="Comic Sans MS" w:hAnsi="Comic Sans MS"/>
          <w:sz w:val="24"/>
          <w:szCs w:val="24"/>
        </w:rPr>
        <w:t>ερμηνεύει πληρέστερα τις εξισώσεις του Μάξουελ, ενώ αμφισβητεί αυτές του Νεύτωνα.</w:t>
      </w:r>
    </w:p>
    <w:p w14:paraId="17365BD3" w14:textId="7854F995" w:rsidR="00B412F3" w:rsidRDefault="00B412F3" w:rsidP="002A5D1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1E7822">
        <w:rPr>
          <w:rFonts w:ascii="Comic Sans MS" w:hAnsi="Comic Sans MS"/>
          <w:sz w:val="24"/>
          <w:szCs w:val="24"/>
        </w:rPr>
        <w:t>Με την γενική θεωρία της σχετικότητας, δημιουργ</w:t>
      </w:r>
      <w:r w:rsidR="00F92FC8">
        <w:rPr>
          <w:rFonts w:ascii="Comic Sans MS" w:hAnsi="Comic Sans MS"/>
          <w:sz w:val="24"/>
          <w:szCs w:val="24"/>
        </w:rPr>
        <w:t xml:space="preserve">ούνται νέες προβλέψεις, καταρρίπτεται το μοντέλο του αιθέρα, ενώ πλέον ο χώρος θεωρείται </w:t>
      </w:r>
      <w:r w:rsidR="003735CD">
        <w:rPr>
          <w:rFonts w:ascii="Comic Sans MS" w:hAnsi="Comic Sans MS"/>
          <w:sz w:val="24"/>
          <w:szCs w:val="24"/>
        </w:rPr>
        <w:t>καμπυλωμένος, ακόμα και αν δεν μπορούν να το αντιληφθούν οι αισθήσεις (πλήγμα στην Καντιανή εποπτεία).</w:t>
      </w:r>
    </w:p>
    <w:p w14:paraId="6EF7B3D3" w14:textId="59B4CDEE" w:rsidR="00116A22" w:rsidRDefault="00116A22" w:rsidP="00116A22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Η κβαντική θεωρία</w:t>
      </w:r>
    </w:p>
    <w:p w14:paraId="13D1BD33" w14:textId="517D72CA" w:rsidR="003735CD" w:rsidRDefault="004842C7" w:rsidP="00303873">
      <w:pPr>
        <w:ind w:firstLine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Ο Πλανκ </w:t>
      </w:r>
      <w:r w:rsidR="00303873">
        <w:rPr>
          <w:rFonts w:ascii="Comic Sans MS" w:hAnsi="Comic Sans MS"/>
          <w:sz w:val="24"/>
          <w:szCs w:val="24"/>
        </w:rPr>
        <w:t>διατύπωσε</w:t>
      </w:r>
      <w:r w:rsidR="009527D6">
        <w:rPr>
          <w:rFonts w:ascii="Comic Sans MS" w:hAnsi="Comic Sans MS"/>
          <w:sz w:val="24"/>
          <w:szCs w:val="24"/>
        </w:rPr>
        <w:t xml:space="preserve"> </w:t>
      </w:r>
      <w:r w:rsidR="00303873">
        <w:rPr>
          <w:rFonts w:ascii="Comic Sans MS" w:hAnsi="Comic Sans MS"/>
          <w:sz w:val="24"/>
          <w:szCs w:val="24"/>
        </w:rPr>
        <w:t xml:space="preserve">μια σχέση που εξηγούσε με ακρίβεια την ακτινοβολία του Μέλανος Σώματος, χωρίς όμως να συνειδητοποιήσει </w:t>
      </w:r>
      <w:r w:rsidR="000714E6">
        <w:rPr>
          <w:rFonts w:ascii="Comic Sans MS" w:hAnsi="Comic Sans MS"/>
          <w:sz w:val="24"/>
          <w:szCs w:val="24"/>
        </w:rPr>
        <w:t xml:space="preserve">στην αρχή </w:t>
      </w:r>
      <w:r w:rsidR="00303873">
        <w:rPr>
          <w:rFonts w:ascii="Comic Sans MS" w:hAnsi="Comic Sans MS"/>
          <w:sz w:val="24"/>
          <w:szCs w:val="24"/>
        </w:rPr>
        <w:t>ότι από εκεί προέκυπτε ότι η ενέργεια είναι κβαντισμένη.</w:t>
      </w:r>
      <w:r w:rsidR="000714E6">
        <w:rPr>
          <w:rFonts w:ascii="Comic Sans MS" w:hAnsi="Comic Sans MS"/>
          <w:sz w:val="24"/>
          <w:szCs w:val="24"/>
        </w:rPr>
        <w:t xml:space="preserve"> Αρχικά ήταν δύσπιστος (όπως ο Κοπέρνικος και ο Κέπλερ) αλλά τελικά δέχτηκε τα μαθηματικά αποτελέσματα (όπως ο Κοπέρνικος και ο Κέπλερ! – επανάληψη της ιστορίας).</w:t>
      </w:r>
    </w:p>
    <w:p w14:paraId="54A989AC" w14:textId="234E9F5E" w:rsidR="00275035" w:rsidRDefault="00275035" w:rsidP="00303873">
      <w:pPr>
        <w:ind w:firstLine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Τελικά, μαζί με τον Αϊνστάιν, επαναφέρουν τη σωματιδιακή φύση του φωτός και την κβαντισμένη ενέργεια.</w:t>
      </w:r>
      <w:r w:rsidR="001913B2">
        <w:rPr>
          <w:rFonts w:ascii="Comic Sans MS" w:hAnsi="Comic Sans MS"/>
          <w:sz w:val="24"/>
          <w:szCs w:val="24"/>
        </w:rPr>
        <w:t xml:space="preserve"> Σε συνδυασμό με τις εργασίες των Στρέντιγκερ, Χάιζνμπεργκ και ντε Μπρολί</w:t>
      </w:r>
      <w:r w:rsidR="00FE4FB2">
        <w:rPr>
          <w:rFonts w:ascii="Comic Sans MS" w:hAnsi="Comic Sans MS"/>
          <w:sz w:val="24"/>
          <w:szCs w:val="24"/>
        </w:rPr>
        <w:t>, η κβαντική θεωρία απέκτησε γερά θεμέλια</w:t>
      </w:r>
      <w:r w:rsidR="00C04551">
        <w:rPr>
          <w:rFonts w:ascii="Comic Sans MS" w:hAnsi="Comic Sans MS"/>
          <w:sz w:val="24"/>
          <w:szCs w:val="24"/>
        </w:rPr>
        <w:t>, με την εξίσωση Στρέντιγκερ, την αρχή της αβεβαιότητας και την κυματική θεωρία.</w:t>
      </w:r>
    </w:p>
    <w:p w14:paraId="4A375C51" w14:textId="7D50006D" w:rsidR="00C04551" w:rsidRDefault="00C04551" w:rsidP="00C04551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Η Αιτιότητα</w:t>
      </w:r>
    </w:p>
    <w:p w14:paraId="012D55CE" w14:textId="10A37458" w:rsidR="00D41014" w:rsidRDefault="00D41014" w:rsidP="006F1B87">
      <w:pPr>
        <w:ind w:firstLine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Η θεωρία της σχετικότητας</w:t>
      </w:r>
      <w:r w:rsidR="00B519CF">
        <w:rPr>
          <w:rFonts w:ascii="Comic Sans MS" w:hAnsi="Comic Sans MS"/>
          <w:sz w:val="24"/>
          <w:szCs w:val="24"/>
        </w:rPr>
        <w:t xml:space="preserve">, σε αντίθεση με την κβαντική θεωρία, </w:t>
      </w:r>
      <w:r w:rsidR="004301F2">
        <w:rPr>
          <w:rFonts w:ascii="Comic Sans MS" w:hAnsi="Comic Sans MS"/>
          <w:sz w:val="24"/>
          <w:szCs w:val="24"/>
        </w:rPr>
        <w:t>βασίζεται</w:t>
      </w:r>
      <w:r w:rsidR="00B519CF">
        <w:rPr>
          <w:rFonts w:ascii="Comic Sans MS" w:hAnsi="Comic Sans MS"/>
          <w:sz w:val="24"/>
          <w:szCs w:val="24"/>
        </w:rPr>
        <w:t xml:space="preserve"> στην αιτιατή περιγραφή συμβάντων στον χωροχρόνο</w:t>
      </w:r>
      <w:r w:rsidR="004301F2">
        <w:rPr>
          <w:rFonts w:ascii="Comic Sans MS" w:hAnsi="Comic Sans MS"/>
          <w:sz w:val="24"/>
          <w:szCs w:val="24"/>
        </w:rPr>
        <w:t xml:space="preserve">. </w:t>
      </w:r>
      <w:r w:rsidR="009F7029">
        <w:rPr>
          <w:rFonts w:ascii="Comic Sans MS" w:hAnsi="Comic Sans MS"/>
          <w:sz w:val="24"/>
          <w:szCs w:val="24"/>
        </w:rPr>
        <w:t>Η κβαντική θ</w:t>
      </w:r>
      <w:r w:rsidR="006F1B87">
        <w:rPr>
          <w:rFonts w:ascii="Comic Sans MS" w:hAnsi="Comic Sans MS"/>
          <w:sz w:val="24"/>
          <w:szCs w:val="24"/>
        </w:rPr>
        <w:t>εωρία δεν ενδιαφέρεται για την αιτία, αλλά για την πιθανότητα ενός συμβάντος.</w:t>
      </w:r>
      <w:r w:rsidR="00E73552">
        <w:rPr>
          <w:rFonts w:ascii="Comic Sans MS" w:hAnsi="Comic Sans MS"/>
          <w:sz w:val="24"/>
          <w:szCs w:val="24"/>
        </w:rPr>
        <w:t xml:space="preserve"> </w:t>
      </w:r>
      <w:r w:rsidR="00E36B0C">
        <w:rPr>
          <w:rFonts w:ascii="Comic Sans MS" w:hAnsi="Comic Sans MS"/>
          <w:sz w:val="24"/>
          <w:szCs w:val="24"/>
        </w:rPr>
        <w:t xml:space="preserve">Παρά τις αντιρρήσεις </w:t>
      </w:r>
      <w:r w:rsidR="00D066A2">
        <w:rPr>
          <w:rFonts w:ascii="Comic Sans MS" w:hAnsi="Comic Sans MS"/>
          <w:sz w:val="24"/>
          <w:szCs w:val="24"/>
        </w:rPr>
        <w:t xml:space="preserve">του Αϊνστάιν (ο Θεός δεν παίζει ζάρια), η αβεβαιότητα </w:t>
      </w:r>
      <w:r w:rsidR="006F09DC">
        <w:rPr>
          <w:rFonts w:ascii="Comic Sans MS" w:hAnsi="Comic Sans MS"/>
          <w:sz w:val="24"/>
          <w:szCs w:val="24"/>
        </w:rPr>
        <w:t>και η κβαντική θεωρία επικράτησε.</w:t>
      </w:r>
    </w:p>
    <w:p w14:paraId="69B30160" w14:textId="13489C90" w:rsidR="006F09DC" w:rsidRDefault="006F09DC" w:rsidP="006F09DC">
      <w:pPr>
        <w:rPr>
          <w:rFonts w:ascii="Comic Sans MS" w:hAnsi="Comic Sans MS"/>
          <w:sz w:val="24"/>
          <w:szCs w:val="24"/>
        </w:rPr>
      </w:pPr>
    </w:p>
    <w:p w14:paraId="63AB0E3C" w14:textId="228F5645" w:rsidR="006F09DC" w:rsidRDefault="00B13904" w:rsidP="006F09DC">
      <w:pPr>
        <w:rPr>
          <w:rFonts w:ascii="Comic Sans MS" w:hAnsi="Comic Sans MS"/>
          <w:sz w:val="32"/>
          <w:szCs w:val="32"/>
        </w:rPr>
      </w:pPr>
      <w:r w:rsidRPr="00B13904">
        <w:rPr>
          <w:rFonts w:ascii="Comic Sans MS" w:hAnsi="Comic Sans MS"/>
          <w:sz w:val="32"/>
          <w:szCs w:val="32"/>
          <w:u w:val="single"/>
        </w:rPr>
        <w:t>Ο Λογικός Εμπειρισμός</w:t>
      </w:r>
      <w:r w:rsidRPr="00B13904">
        <w:rPr>
          <w:rFonts w:ascii="Comic Sans MS" w:hAnsi="Comic Sans MS"/>
          <w:sz w:val="32"/>
          <w:szCs w:val="32"/>
        </w:rPr>
        <w:t xml:space="preserve"> (6.3)</w:t>
      </w:r>
    </w:p>
    <w:p w14:paraId="6FED646A" w14:textId="2B6981BD" w:rsidR="00B13904" w:rsidRPr="00B27F28" w:rsidRDefault="00F65661" w:rsidP="006F09D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Περισσότερο ένα κίνημα παρά σχολή</w:t>
      </w:r>
      <w:r w:rsidR="00DB584A">
        <w:rPr>
          <w:rFonts w:ascii="Comic Sans MS" w:hAnsi="Comic Sans MS"/>
          <w:sz w:val="24"/>
          <w:szCs w:val="24"/>
        </w:rPr>
        <w:t>, που ταυτίζεται περισσότερο με την έννοια του «θετικισμού»</w:t>
      </w:r>
      <w:r>
        <w:rPr>
          <w:rFonts w:ascii="Comic Sans MS" w:hAnsi="Comic Sans MS"/>
          <w:sz w:val="24"/>
          <w:szCs w:val="24"/>
        </w:rPr>
        <w:t>.</w:t>
      </w:r>
      <w:r w:rsidR="001201C0">
        <w:rPr>
          <w:rFonts w:ascii="Comic Sans MS" w:hAnsi="Comic Sans MS"/>
          <w:sz w:val="24"/>
          <w:szCs w:val="24"/>
        </w:rPr>
        <w:t xml:space="preserve"> Η </w:t>
      </w:r>
      <w:r w:rsidR="00F12E9D">
        <w:rPr>
          <w:rFonts w:ascii="Comic Sans MS" w:hAnsi="Comic Sans MS"/>
          <w:sz w:val="24"/>
          <w:szCs w:val="24"/>
        </w:rPr>
        <w:t>εξήγηση των φαινομένων αποδίδεται στην έκφραση νόμων που μελετώνται με την παρατήρηση και το πε</w:t>
      </w:r>
      <w:r w:rsidR="0061028E">
        <w:rPr>
          <w:rFonts w:ascii="Comic Sans MS" w:hAnsi="Comic Sans MS"/>
          <w:sz w:val="24"/>
          <w:szCs w:val="24"/>
        </w:rPr>
        <w:t>ί</w:t>
      </w:r>
      <w:r w:rsidR="00F12E9D">
        <w:rPr>
          <w:rFonts w:ascii="Comic Sans MS" w:hAnsi="Comic Sans MS"/>
          <w:sz w:val="24"/>
          <w:szCs w:val="24"/>
        </w:rPr>
        <w:t>ραμα</w:t>
      </w:r>
      <w:r w:rsidR="0061028E">
        <w:rPr>
          <w:rFonts w:ascii="Comic Sans MS" w:hAnsi="Comic Sans MS"/>
          <w:sz w:val="24"/>
          <w:szCs w:val="24"/>
        </w:rPr>
        <w:t>.</w:t>
      </w:r>
      <w:r w:rsidR="00CC6CC4">
        <w:rPr>
          <w:rFonts w:ascii="Comic Sans MS" w:hAnsi="Comic Sans MS"/>
          <w:sz w:val="24"/>
          <w:szCs w:val="24"/>
        </w:rPr>
        <w:t xml:space="preserve"> Η γενική θεωρία της σχετικότητας </w:t>
      </w:r>
      <w:r w:rsidR="00A141DE">
        <w:rPr>
          <w:rFonts w:ascii="Comic Sans MS" w:hAnsi="Comic Sans MS"/>
          <w:sz w:val="24"/>
          <w:szCs w:val="24"/>
        </w:rPr>
        <w:t>ήταν σημαντικό υπόβαθρο αυτού του κινήματος</w:t>
      </w:r>
      <w:r w:rsidR="000A13AC">
        <w:rPr>
          <w:rFonts w:ascii="Comic Sans MS" w:hAnsi="Comic Sans MS"/>
          <w:sz w:val="24"/>
          <w:szCs w:val="24"/>
        </w:rPr>
        <w:t xml:space="preserve">, ενώ η μεταφυσική </w:t>
      </w:r>
      <w:r w:rsidR="00E01125">
        <w:rPr>
          <w:rFonts w:ascii="Comic Sans MS" w:hAnsi="Comic Sans MS"/>
          <w:sz w:val="24"/>
          <w:szCs w:val="24"/>
        </w:rPr>
        <w:t>απορρίφθηκε πλήρως</w:t>
      </w:r>
      <w:r w:rsidR="00B27F28">
        <w:rPr>
          <w:rFonts w:ascii="Comic Sans MS" w:hAnsi="Comic Sans MS"/>
          <w:sz w:val="24"/>
          <w:szCs w:val="24"/>
        </w:rPr>
        <w:t>, αφού</w:t>
      </w:r>
      <w:r w:rsidR="0095788D">
        <w:rPr>
          <w:rFonts w:ascii="Comic Sans MS" w:hAnsi="Comic Sans MS"/>
          <w:sz w:val="24"/>
          <w:szCs w:val="24"/>
        </w:rPr>
        <w:t xml:space="preserve"> η επιστήμη απορρέει από το κριτήριο της επαλήθευσης (μια πρόταση έχει νόημα αν μπορεί να επαληθευτεί</w:t>
      </w:r>
      <w:r w:rsidR="00E01125">
        <w:rPr>
          <w:rFonts w:ascii="Comic Sans MS" w:hAnsi="Comic Sans MS"/>
          <w:sz w:val="24"/>
          <w:szCs w:val="24"/>
        </w:rPr>
        <w:t xml:space="preserve"> με άμεση παρατήρηση των συμπερασμάτων της)</w:t>
      </w:r>
      <w:r w:rsidR="00B23752">
        <w:rPr>
          <w:rFonts w:ascii="Comic Sans MS" w:hAnsi="Comic Sans MS"/>
          <w:sz w:val="24"/>
          <w:szCs w:val="24"/>
        </w:rPr>
        <w:t>.</w:t>
      </w:r>
    </w:p>
    <w:p w14:paraId="557346C8" w14:textId="579BAD93" w:rsidR="00474CAB" w:rsidRDefault="00B642C3" w:rsidP="006F09DC">
      <w:pPr>
        <w:rPr>
          <w:rFonts w:ascii="Comic Sans MS" w:hAnsi="Comic Sans MS"/>
          <w:sz w:val="24"/>
          <w:szCs w:val="24"/>
        </w:rPr>
      </w:pPr>
      <w:r w:rsidRPr="00B27F28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 xml:space="preserve">Ουσιαστικά, </w:t>
      </w:r>
      <w:r w:rsidR="00124130">
        <w:rPr>
          <w:rFonts w:ascii="Comic Sans MS" w:hAnsi="Comic Sans MS"/>
          <w:sz w:val="24"/>
          <w:szCs w:val="24"/>
        </w:rPr>
        <w:t>γενικεύει αυτό που ισχυρίζεται η αρχή της συμπληρ</w:t>
      </w:r>
      <w:r w:rsidR="00351D6E">
        <w:rPr>
          <w:rFonts w:ascii="Comic Sans MS" w:hAnsi="Comic Sans MS"/>
          <w:sz w:val="24"/>
          <w:szCs w:val="24"/>
        </w:rPr>
        <w:t>ωματικότητας</w:t>
      </w:r>
      <w:r w:rsidR="00072B29">
        <w:rPr>
          <w:rFonts w:ascii="Comic Sans MS" w:hAnsi="Comic Sans MS"/>
          <w:sz w:val="24"/>
          <w:szCs w:val="24"/>
        </w:rPr>
        <w:t xml:space="preserve">, ενώ υιοθετεί άλλες τρεις </w:t>
      </w:r>
      <w:r w:rsidR="00E9408C">
        <w:rPr>
          <w:rFonts w:ascii="Comic Sans MS" w:hAnsi="Comic Sans MS"/>
          <w:sz w:val="24"/>
          <w:szCs w:val="24"/>
        </w:rPr>
        <w:t>θέσεις</w:t>
      </w:r>
      <w:r w:rsidR="00072B29">
        <w:rPr>
          <w:rFonts w:ascii="Comic Sans MS" w:hAnsi="Comic Sans MS"/>
          <w:sz w:val="24"/>
          <w:szCs w:val="24"/>
        </w:rPr>
        <w:t>:</w:t>
      </w:r>
      <w:r w:rsidR="004B4E1B">
        <w:rPr>
          <w:rFonts w:ascii="Comic Sans MS" w:hAnsi="Comic Sans MS"/>
          <w:sz w:val="24"/>
          <w:szCs w:val="24"/>
        </w:rPr>
        <w:t xml:space="preserve"> τον αναγωνισμό (η πρόσδεση του νοήματος στην εμπειρία)</w:t>
      </w:r>
      <w:r w:rsidR="004E6328">
        <w:rPr>
          <w:rFonts w:ascii="Comic Sans MS" w:hAnsi="Comic Sans MS"/>
          <w:sz w:val="24"/>
          <w:szCs w:val="24"/>
        </w:rPr>
        <w:t xml:space="preserve">, τη σωρευτικότητα </w:t>
      </w:r>
      <w:r w:rsidR="00E9408C">
        <w:rPr>
          <w:rFonts w:ascii="Comic Sans MS" w:hAnsi="Comic Sans MS"/>
          <w:sz w:val="24"/>
          <w:szCs w:val="24"/>
        </w:rPr>
        <w:t xml:space="preserve">των γνώσεων και </w:t>
      </w:r>
      <w:r w:rsidR="00683740">
        <w:rPr>
          <w:rFonts w:ascii="Comic Sans MS" w:hAnsi="Comic Sans MS"/>
          <w:sz w:val="24"/>
          <w:szCs w:val="24"/>
        </w:rPr>
        <w:t>τ</w:t>
      </w:r>
      <w:r w:rsidR="00E9408C">
        <w:rPr>
          <w:rFonts w:ascii="Comic Sans MS" w:hAnsi="Comic Sans MS"/>
          <w:sz w:val="24"/>
          <w:szCs w:val="24"/>
        </w:rPr>
        <w:t>η μεθοδολογία</w:t>
      </w:r>
      <w:r w:rsidR="00351D6E">
        <w:rPr>
          <w:rFonts w:ascii="Comic Sans MS" w:hAnsi="Comic Sans MS"/>
          <w:sz w:val="24"/>
          <w:szCs w:val="24"/>
        </w:rPr>
        <w:t>.</w:t>
      </w:r>
      <w:r w:rsidR="00B92245">
        <w:rPr>
          <w:rFonts w:ascii="Comic Sans MS" w:hAnsi="Comic Sans MS"/>
          <w:sz w:val="24"/>
          <w:szCs w:val="24"/>
        </w:rPr>
        <w:t xml:space="preserve"> </w:t>
      </w:r>
      <w:r w:rsidR="00474CAB">
        <w:rPr>
          <w:rFonts w:ascii="Comic Sans MS" w:hAnsi="Comic Sans MS"/>
          <w:sz w:val="24"/>
          <w:szCs w:val="24"/>
        </w:rPr>
        <w:t>Α</w:t>
      </w:r>
      <w:r w:rsidR="00B92245" w:rsidRPr="00474CAB">
        <w:rPr>
          <w:rFonts w:ascii="Comic Sans MS" w:hAnsi="Comic Sans MS"/>
          <w:sz w:val="24"/>
          <w:szCs w:val="24"/>
        </w:rPr>
        <w:t>πορρίπτει την ύπαρξη των a</w:t>
      </w:r>
      <w:r w:rsidR="00474CAB" w:rsidRPr="00474CAB">
        <w:rPr>
          <w:rFonts w:ascii="Comic Sans MS" w:hAnsi="Comic Sans MS"/>
          <w:sz w:val="24"/>
          <w:szCs w:val="24"/>
        </w:rPr>
        <w:t xml:space="preserve"> </w:t>
      </w:r>
      <w:r w:rsidR="00B92245" w:rsidRPr="00474CAB">
        <w:rPr>
          <w:rFonts w:ascii="Comic Sans MS" w:hAnsi="Comic Sans MS"/>
          <w:sz w:val="24"/>
          <w:szCs w:val="24"/>
        </w:rPr>
        <w:t>priori</w:t>
      </w:r>
      <w:r w:rsidR="00474CAB" w:rsidRPr="00474CAB">
        <w:rPr>
          <w:rFonts w:ascii="Comic Sans MS" w:hAnsi="Comic Sans MS"/>
          <w:sz w:val="24"/>
          <w:szCs w:val="24"/>
        </w:rPr>
        <w:t xml:space="preserve"> </w:t>
      </w:r>
      <w:r w:rsidR="00B92245" w:rsidRPr="00474CAB">
        <w:rPr>
          <w:rFonts w:ascii="Comic Sans MS" w:hAnsi="Comic Sans MS"/>
          <w:sz w:val="24"/>
          <w:szCs w:val="24"/>
        </w:rPr>
        <w:t>προτάσεων του Καντ</w:t>
      </w:r>
      <w:r w:rsidR="00474CAB" w:rsidRPr="00474CAB">
        <w:rPr>
          <w:rFonts w:ascii="Comic Sans MS" w:hAnsi="Comic Sans MS"/>
          <w:sz w:val="24"/>
          <w:szCs w:val="24"/>
        </w:rPr>
        <w:t xml:space="preserve">, ενώ </w:t>
      </w:r>
      <w:r w:rsidR="00B92245" w:rsidRPr="00474CAB">
        <w:rPr>
          <w:rFonts w:ascii="Comic Sans MS" w:hAnsi="Comic Sans MS"/>
          <w:sz w:val="24"/>
          <w:szCs w:val="24"/>
        </w:rPr>
        <w:t>η γλώσσα</w:t>
      </w:r>
      <w:r w:rsidR="00474CAB" w:rsidRPr="00474CAB">
        <w:rPr>
          <w:rFonts w:ascii="Comic Sans MS" w:hAnsi="Comic Sans MS"/>
          <w:sz w:val="24"/>
          <w:szCs w:val="24"/>
        </w:rPr>
        <w:t xml:space="preserve"> θεωρείται</w:t>
      </w:r>
      <w:r w:rsidR="00B92245" w:rsidRPr="00474CAB">
        <w:rPr>
          <w:rFonts w:ascii="Comic Sans MS" w:hAnsi="Comic Sans MS"/>
          <w:sz w:val="24"/>
          <w:szCs w:val="24"/>
        </w:rPr>
        <w:t xml:space="preserve"> προϋπόθεση για κάθε γνωστική προσέγγιση</w:t>
      </w:r>
      <w:r w:rsidR="00474CAB">
        <w:rPr>
          <w:rFonts w:ascii="Comic Sans MS" w:hAnsi="Comic Sans MS"/>
          <w:sz w:val="24"/>
          <w:szCs w:val="24"/>
        </w:rPr>
        <w:t>.</w:t>
      </w:r>
    </w:p>
    <w:p w14:paraId="6B91DD7B" w14:textId="5C2D98DD" w:rsidR="00B27F28" w:rsidRDefault="00B27F28" w:rsidP="006F09D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770DBE" w:rsidRPr="00073B7C">
        <w:rPr>
          <w:rFonts w:ascii="Comic Sans MS" w:hAnsi="Comic Sans MS"/>
          <w:sz w:val="24"/>
          <w:szCs w:val="24"/>
        </w:rPr>
        <w:t xml:space="preserve">Η φιλοσοφία πλέον κινείται σε θετικά πλαίσια και </w:t>
      </w:r>
      <w:r w:rsidR="00942F18" w:rsidRPr="00073B7C">
        <w:rPr>
          <w:rFonts w:ascii="Comic Sans MS" w:hAnsi="Comic Sans MS"/>
          <w:sz w:val="24"/>
          <w:szCs w:val="24"/>
        </w:rPr>
        <w:t>διευκρινίζει τη γλώσσα</w:t>
      </w:r>
      <w:r w:rsidR="00073B7C" w:rsidRPr="00073B7C">
        <w:rPr>
          <w:rFonts w:ascii="Comic Sans MS" w:hAnsi="Comic Sans MS"/>
          <w:sz w:val="24"/>
          <w:szCs w:val="24"/>
        </w:rPr>
        <w:t>, συντακτικά και γραμματικά.</w:t>
      </w:r>
    </w:p>
    <w:p w14:paraId="5C4E3225" w14:textId="3EE6A9CE" w:rsidR="00073B7C" w:rsidRDefault="00073B7C" w:rsidP="006F09DC">
      <w:pPr>
        <w:rPr>
          <w:rFonts w:ascii="Comic Sans MS" w:hAnsi="Comic Sans MS"/>
          <w:sz w:val="24"/>
          <w:szCs w:val="24"/>
        </w:rPr>
      </w:pPr>
    </w:p>
    <w:p w14:paraId="320D210C" w14:textId="6A44307E" w:rsidR="00073B7C" w:rsidRDefault="00073B7C" w:rsidP="006F09DC">
      <w:pPr>
        <w:rPr>
          <w:rFonts w:ascii="Comic Sans MS" w:hAnsi="Comic Sans MS"/>
          <w:sz w:val="32"/>
          <w:szCs w:val="32"/>
        </w:rPr>
      </w:pPr>
      <w:r w:rsidRPr="0054073E">
        <w:rPr>
          <w:rFonts w:ascii="Comic Sans MS" w:hAnsi="Comic Sans MS"/>
          <w:sz w:val="32"/>
          <w:szCs w:val="32"/>
          <w:u w:val="single"/>
        </w:rPr>
        <w:t>Νέα Φυσική και Φιλοσοφία</w:t>
      </w:r>
      <w:r w:rsidRPr="0054073E">
        <w:rPr>
          <w:rFonts w:ascii="Comic Sans MS" w:hAnsi="Comic Sans MS"/>
          <w:sz w:val="32"/>
          <w:szCs w:val="32"/>
        </w:rPr>
        <w:t xml:space="preserve"> (</w:t>
      </w:r>
      <w:r w:rsidR="0054073E" w:rsidRPr="0054073E">
        <w:rPr>
          <w:rFonts w:ascii="Comic Sans MS" w:hAnsi="Comic Sans MS"/>
          <w:sz w:val="32"/>
          <w:szCs w:val="32"/>
        </w:rPr>
        <w:t>6.4)</w:t>
      </w:r>
    </w:p>
    <w:p w14:paraId="55052FCF" w14:textId="564EF611" w:rsidR="0054073E" w:rsidRDefault="0054073E" w:rsidP="006F09D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BE41BC">
        <w:rPr>
          <w:rFonts w:ascii="Comic Sans MS" w:hAnsi="Comic Sans MS"/>
          <w:sz w:val="24"/>
          <w:szCs w:val="24"/>
        </w:rPr>
        <w:t xml:space="preserve">Πρακτικά, </w:t>
      </w:r>
      <w:r w:rsidR="006910C2">
        <w:rPr>
          <w:rFonts w:ascii="Comic Sans MS" w:hAnsi="Comic Sans MS"/>
          <w:sz w:val="24"/>
          <w:szCs w:val="24"/>
        </w:rPr>
        <w:t>η νέα φυσική και το φιλοσοφικό κίνημα του λογικού εμπειρισμού συμβαδίζουν, αφού ο τελευταίος</w:t>
      </w:r>
      <w:r w:rsidR="00B11A5D">
        <w:rPr>
          <w:rFonts w:ascii="Comic Sans MS" w:hAnsi="Comic Sans MS"/>
          <w:sz w:val="24"/>
          <w:szCs w:val="24"/>
        </w:rPr>
        <w:t xml:space="preserve"> απομακρύνεται από τις συνθετικές </w:t>
      </w:r>
      <w:r w:rsidR="00B11A5D">
        <w:rPr>
          <w:rFonts w:ascii="Comic Sans MS" w:hAnsi="Comic Sans MS"/>
          <w:sz w:val="24"/>
          <w:szCs w:val="24"/>
          <w:lang w:val="en-US"/>
        </w:rPr>
        <w:t>a</w:t>
      </w:r>
      <w:r w:rsidR="00B11A5D" w:rsidRPr="00B11A5D">
        <w:rPr>
          <w:rFonts w:ascii="Comic Sans MS" w:hAnsi="Comic Sans MS"/>
          <w:sz w:val="24"/>
          <w:szCs w:val="24"/>
        </w:rPr>
        <w:t xml:space="preserve"> </w:t>
      </w:r>
      <w:r w:rsidR="00B11A5D">
        <w:rPr>
          <w:rFonts w:ascii="Comic Sans MS" w:hAnsi="Comic Sans MS"/>
          <w:sz w:val="24"/>
          <w:szCs w:val="24"/>
          <w:lang w:val="en-US"/>
        </w:rPr>
        <w:t>priori</w:t>
      </w:r>
      <w:r w:rsidR="00B11A5D" w:rsidRPr="00B11A5D">
        <w:rPr>
          <w:rFonts w:ascii="Comic Sans MS" w:hAnsi="Comic Sans MS"/>
          <w:sz w:val="24"/>
          <w:szCs w:val="24"/>
        </w:rPr>
        <w:t xml:space="preserve"> </w:t>
      </w:r>
      <w:r w:rsidR="00B11A5D">
        <w:rPr>
          <w:rFonts w:ascii="Comic Sans MS" w:hAnsi="Comic Sans MS"/>
          <w:sz w:val="24"/>
          <w:szCs w:val="24"/>
        </w:rPr>
        <w:t>προτάσεις και την εποπτεία</w:t>
      </w:r>
      <w:r w:rsidR="00281D1F">
        <w:rPr>
          <w:rFonts w:ascii="Comic Sans MS" w:hAnsi="Comic Sans MS"/>
          <w:sz w:val="24"/>
          <w:szCs w:val="24"/>
        </w:rPr>
        <w:t xml:space="preserve">, </w:t>
      </w:r>
      <w:r w:rsidR="001C362F">
        <w:rPr>
          <w:rFonts w:ascii="Comic Sans MS" w:hAnsi="Comic Sans MS"/>
          <w:sz w:val="24"/>
          <w:szCs w:val="24"/>
        </w:rPr>
        <w:t>διότι</w:t>
      </w:r>
      <w:r w:rsidR="00281D1F">
        <w:rPr>
          <w:rFonts w:ascii="Comic Sans MS" w:hAnsi="Comic Sans MS"/>
          <w:sz w:val="24"/>
          <w:szCs w:val="24"/>
        </w:rPr>
        <w:t xml:space="preserve"> αυτή μπορεί να προκύψει εκ των υστέρων</w:t>
      </w:r>
      <w:r w:rsidR="001C362F">
        <w:rPr>
          <w:rFonts w:ascii="Comic Sans MS" w:hAnsi="Comic Sans MS"/>
          <w:sz w:val="24"/>
          <w:szCs w:val="24"/>
        </w:rPr>
        <w:t>. Η εποπτεία πλέον</w:t>
      </w:r>
      <w:r w:rsidR="00281D1F">
        <w:rPr>
          <w:rFonts w:ascii="Comic Sans MS" w:hAnsi="Comic Sans MS"/>
          <w:sz w:val="24"/>
          <w:szCs w:val="24"/>
        </w:rPr>
        <w:t xml:space="preserve"> δεν δίνει αυτή νόημα στις </w:t>
      </w:r>
      <w:r w:rsidR="00281D1F">
        <w:rPr>
          <w:rFonts w:ascii="Comic Sans MS" w:hAnsi="Comic Sans MS"/>
          <w:sz w:val="24"/>
          <w:szCs w:val="24"/>
        </w:rPr>
        <w:lastRenderedPageBreak/>
        <w:t>έννοιες,</w:t>
      </w:r>
      <w:r w:rsidR="001C362F">
        <w:rPr>
          <w:rFonts w:ascii="Comic Sans MS" w:hAnsi="Comic Sans MS"/>
          <w:sz w:val="24"/>
          <w:szCs w:val="24"/>
        </w:rPr>
        <w:t xml:space="preserve"> η επιτυχία τ</w:t>
      </w:r>
      <w:r w:rsidR="00802557">
        <w:rPr>
          <w:rFonts w:ascii="Comic Sans MS" w:hAnsi="Comic Sans MS"/>
          <w:sz w:val="24"/>
          <w:szCs w:val="24"/>
        </w:rPr>
        <w:t>ων οποίων εξαρτάται</w:t>
      </w:r>
      <w:r w:rsidR="00486562">
        <w:rPr>
          <w:rFonts w:ascii="Comic Sans MS" w:hAnsi="Comic Sans MS"/>
          <w:sz w:val="24"/>
          <w:szCs w:val="24"/>
        </w:rPr>
        <w:t xml:space="preserve"> από την ερμηνεία των πειραμάτων, χάρη στη γλώσσα.</w:t>
      </w:r>
    </w:p>
    <w:p w14:paraId="2E42D95F" w14:textId="5599DA44" w:rsidR="00486562" w:rsidRDefault="00486562" w:rsidP="006F09DC">
      <w:pPr>
        <w:rPr>
          <w:rFonts w:ascii="Comic Sans MS" w:hAnsi="Comic Sans MS"/>
          <w:sz w:val="24"/>
          <w:szCs w:val="24"/>
        </w:rPr>
      </w:pPr>
    </w:p>
    <w:p w14:paraId="0A574ADB" w14:textId="04184923" w:rsidR="00486562" w:rsidRDefault="00486562" w:rsidP="006F09DC">
      <w:pPr>
        <w:rPr>
          <w:rFonts w:ascii="Comic Sans MS" w:hAnsi="Comic Sans MS"/>
          <w:sz w:val="32"/>
          <w:szCs w:val="32"/>
        </w:rPr>
      </w:pPr>
      <w:r w:rsidRPr="00486562">
        <w:rPr>
          <w:rFonts w:ascii="Comic Sans MS" w:hAnsi="Comic Sans MS"/>
          <w:sz w:val="32"/>
          <w:szCs w:val="32"/>
          <w:u w:val="single"/>
        </w:rPr>
        <w:t>Κανόνες και Οντολογία</w:t>
      </w:r>
      <w:r w:rsidRPr="00486562">
        <w:rPr>
          <w:rFonts w:ascii="Comic Sans MS" w:hAnsi="Comic Sans MS"/>
          <w:sz w:val="32"/>
          <w:szCs w:val="32"/>
        </w:rPr>
        <w:t xml:space="preserve"> (6.5)</w:t>
      </w:r>
    </w:p>
    <w:p w14:paraId="148AF5DD" w14:textId="3A92976E" w:rsidR="00311C9F" w:rsidRPr="00F27A20" w:rsidRDefault="00486562" w:rsidP="00311C9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EA6865">
        <w:rPr>
          <w:rFonts w:ascii="Comic Sans MS" w:hAnsi="Comic Sans MS"/>
          <w:sz w:val="24"/>
          <w:szCs w:val="24"/>
        </w:rPr>
        <w:t xml:space="preserve">Κύριος </w:t>
      </w:r>
      <w:r w:rsidR="0069490C">
        <w:rPr>
          <w:rFonts w:ascii="Comic Sans MS" w:hAnsi="Comic Sans MS"/>
          <w:sz w:val="24"/>
          <w:szCs w:val="24"/>
        </w:rPr>
        <w:t xml:space="preserve">φιλόσοφος: Κάρναπ. </w:t>
      </w:r>
      <w:r w:rsidR="00436DC7" w:rsidRPr="00F27A20">
        <w:rPr>
          <w:rFonts w:ascii="Comic Sans MS" w:hAnsi="Comic Sans MS"/>
          <w:sz w:val="24"/>
          <w:szCs w:val="24"/>
        </w:rPr>
        <w:t>Ο σαφής διαχωρισμός, η σαφής διάκριση των διαφόρων γλωσσικών πλαισίων είναι θεμελιώδης</w:t>
      </w:r>
      <w:r w:rsidR="00436DC7" w:rsidRPr="00F27A20">
        <w:rPr>
          <w:rFonts w:ascii="Comic Sans MS" w:hAnsi="Comic Sans MS"/>
          <w:sz w:val="24"/>
          <w:szCs w:val="24"/>
        </w:rPr>
        <w:t xml:space="preserve">. </w:t>
      </w:r>
      <w:r w:rsidR="00FA61B2" w:rsidRPr="00F27A20">
        <w:rPr>
          <w:rFonts w:ascii="Comic Sans MS" w:hAnsi="Comic Sans MS"/>
          <w:sz w:val="24"/>
          <w:szCs w:val="24"/>
        </w:rPr>
        <w:t>α δύο είδη ερωτήσεων που</w:t>
      </w:r>
      <w:r w:rsidR="00FA61B2" w:rsidRPr="00F27A20">
        <w:rPr>
          <w:rFonts w:ascii="Comic Sans MS" w:hAnsi="Comic Sans MS"/>
          <w:sz w:val="24"/>
          <w:szCs w:val="24"/>
        </w:rPr>
        <w:t xml:space="preserve"> </w:t>
      </w:r>
      <w:r w:rsidR="00AF3EF7" w:rsidRPr="00F27A20">
        <w:rPr>
          <w:rFonts w:ascii="Comic Sans MS" w:hAnsi="Comic Sans MS"/>
          <w:sz w:val="24"/>
          <w:szCs w:val="24"/>
        </w:rPr>
        <w:t>ε</w:t>
      </w:r>
      <w:r w:rsidR="00FA61B2" w:rsidRPr="00F27A20">
        <w:rPr>
          <w:rFonts w:ascii="Comic Sans MS" w:hAnsi="Comic Sans MS"/>
          <w:sz w:val="24"/>
          <w:szCs w:val="24"/>
        </w:rPr>
        <w:t>ξαρτώνται από αυτό</w:t>
      </w:r>
      <w:r w:rsidR="00FA61B2" w:rsidRPr="00F27A20">
        <w:rPr>
          <w:rFonts w:ascii="Comic Sans MS" w:hAnsi="Comic Sans MS"/>
          <w:sz w:val="24"/>
          <w:szCs w:val="24"/>
        </w:rPr>
        <w:t xml:space="preserve"> </w:t>
      </w:r>
      <w:r w:rsidR="00FA61B2" w:rsidRPr="00F27A20">
        <w:rPr>
          <w:rFonts w:ascii="Comic Sans MS" w:hAnsi="Comic Sans MS"/>
          <w:sz w:val="24"/>
          <w:szCs w:val="24"/>
        </w:rPr>
        <w:t>είναι οι εσωτερικές και οι εξωτερικές.</w:t>
      </w:r>
    </w:p>
    <w:p w14:paraId="32BA7CD0" w14:textId="29504BFA" w:rsidR="00486562" w:rsidRPr="00F27A20" w:rsidRDefault="0040063E" w:rsidP="00311C9F">
      <w:pPr>
        <w:ind w:firstLine="720"/>
        <w:rPr>
          <w:rFonts w:ascii="Comic Sans MS" w:hAnsi="Comic Sans MS"/>
          <w:sz w:val="24"/>
          <w:szCs w:val="24"/>
        </w:rPr>
      </w:pPr>
      <w:r w:rsidRPr="00F27A20">
        <w:rPr>
          <w:rFonts w:ascii="Comic Sans MS" w:hAnsi="Comic Sans MS"/>
          <w:sz w:val="24"/>
          <w:szCs w:val="24"/>
        </w:rPr>
        <w:t>Οι εσωτερικές ερωτήσεις αφορούν την ύπαρξη</w:t>
      </w:r>
      <w:r w:rsidR="00FB2117" w:rsidRPr="00F27A20">
        <w:rPr>
          <w:rFonts w:ascii="Comic Sans MS" w:hAnsi="Comic Sans MS"/>
          <w:sz w:val="24"/>
          <w:szCs w:val="24"/>
        </w:rPr>
        <w:t xml:space="preserve"> </w:t>
      </w:r>
      <w:r w:rsidRPr="00F27A20">
        <w:rPr>
          <w:rFonts w:ascii="Comic Sans MS" w:hAnsi="Comic Sans MS"/>
          <w:sz w:val="24"/>
          <w:szCs w:val="24"/>
        </w:rPr>
        <w:t>οντοτήτων που ανήκουν σ` ένα ορισμένο σύστημα.</w:t>
      </w:r>
      <w:r w:rsidRPr="00F27A20">
        <w:rPr>
          <w:rFonts w:ascii="Comic Sans MS" w:hAnsi="Comic Sans MS"/>
          <w:sz w:val="24"/>
          <w:szCs w:val="24"/>
        </w:rPr>
        <w:t xml:space="preserve"> </w:t>
      </w:r>
      <w:r w:rsidRPr="00F27A20">
        <w:rPr>
          <w:rFonts w:ascii="Comic Sans MS" w:hAnsi="Comic Sans MS"/>
          <w:sz w:val="24"/>
          <w:szCs w:val="24"/>
        </w:rPr>
        <w:t>Οι εξωτερικές ερωτήσεις μπορούν να γίνονται έξω από κάποιο ιδιαίτερο πλαίσιο και αφορούν την ύπαρξη ενός συστήματος οντοτήτων ως σύνολο ενός συστήματος</w:t>
      </w:r>
      <w:r w:rsidR="001E12A9" w:rsidRPr="00F27A20">
        <w:rPr>
          <w:rFonts w:ascii="Comic Sans MS" w:hAnsi="Comic Sans MS"/>
          <w:sz w:val="24"/>
          <w:szCs w:val="24"/>
        </w:rPr>
        <w:t>, ενώ ενδιαφέρονται περισσότερο για την αποδοχ</w:t>
      </w:r>
      <w:r w:rsidR="00311C9F" w:rsidRPr="00F27A20">
        <w:rPr>
          <w:rFonts w:ascii="Comic Sans MS" w:hAnsi="Comic Sans MS"/>
          <w:sz w:val="24"/>
          <w:szCs w:val="24"/>
        </w:rPr>
        <w:t>ή ή την απόρριψη</w:t>
      </w:r>
      <w:r w:rsidR="001E12A9" w:rsidRPr="00F27A20">
        <w:rPr>
          <w:rFonts w:ascii="Comic Sans MS" w:hAnsi="Comic Sans MS"/>
          <w:sz w:val="24"/>
          <w:szCs w:val="24"/>
        </w:rPr>
        <w:t xml:space="preserve"> γλωσσικών κανόνων.</w:t>
      </w:r>
    </w:p>
    <w:p w14:paraId="087F6FF8" w14:textId="3A301328" w:rsidR="00EA6865" w:rsidRDefault="00EA6865" w:rsidP="00311C9F">
      <w:pPr>
        <w:ind w:firstLine="720"/>
        <w:rPr>
          <w:rFonts w:ascii="Comic Sans MS" w:hAnsi="Comic Sans MS"/>
          <w:sz w:val="24"/>
          <w:szCs w:val="24"/>
        </w:rPr>
      </w:pPr>
      <w:r w:rsidRPr="00F27A20">
        <w:rPr>
          <w:rFonts w:ascii="Comic Sans MS" w:hAnsi="Comic Sans MS"/>
          <w:sz w:val="24"/>
          <w:szCs w:val="24"/>
        </w:rPr>
        <w:t>Η</w:t>
      </w:r>
      <w:r w:rsidRPr="00F27A20">
        <w:rPr>
          <w:rFonts w:ascii="Comic Sans MS" w:hAnsi="Comic Sans MS"/>
          <w:sz w:val="24"/>
          <w:szCs w:val="24"/>
        </w:rPr>
        <w:t xml:space="preserve"> σχετικότητα της οντολογίας προκύπτει από την ελεύθερη εκλογή</w:t>
      </w:r>
      <w:r w:rsidR="0069490C" w:rsidRPr="00F27A20">
        <w:rPr>
          <w:rFonts w:ascii="Comic Sans MS" w:hAnsi="Comic Sans MS"/>
          <w:sz w:val="24"/>
          <w:szCs w:val="24"/>
        </w:rPr>
        <w:t xml:space="preserve"> </w:t>
      </w:r>
      <w:r w:rsidRPr="00F27A20">
        <w:rPr>
          <w:rFonts w:ascii="Comic Sans MS" w:hAnsi="Comic Sans MS"/>
          <w:sz w:val="24"/>
          <w:szCs w:val="24"/>
        </w:rPr>
        <w:t>του γλωσσικού πλαισίου ώστε να διατυπώνουμε τους συντακτικούς ή σημασιολογικούς κανόνες που διέπουν το υπό εξέταση σύστημ</w:t>
      </w:r>
      <w:r w:rsidR="00F27A20">
        <w:rPr>
          <w:rFonts w:ascii="Comic Sans MS" w:hAnsi="Comic Sans MS"/>
          <w:sz w:val="24"/>
          <w:szCs w:val="24"/>
        </w:rPr>
        <w:t>α.</w:t>
      </w:r>
    </w:p>
    <w:p w14:paraId="615BB601" w14:textId="18DF6879" w:rsidR="00F27A20" w:rsidRDefault="000167EB" w:rsidP="00311C9F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Η οντολογία του λογικού εμπειρισμού</w:t>
      </w:r>
      <w:r w:rsidR="00CC5FEE">
        <w:rPr>
          <w:rFonts w:ascii="Comic Sans MS" w:hAnsi="Comic Sans MS"/>
          <w:sz w:val="24"/>
          <w:szCs w:val="24"/>
        </w:rPr>
        <w:t xml:space="preserve"> διακρίνει δύο όρους: τους παρατηρ</w:t>
      </w:r>
      <w:r w:rsidR="006A767F">
        <w:rPr>
          <w:rFonts w:ascii="Comic Sans MS" w:hAnsi="Comic Sans MS"/>
          <w:sz w:val="24"/>
          <w:szCs w:val="24"/>
        </w:rPr>
        <w:t>η</w:t>
      </w:r>
      <w:r w:rsidR="00CC5FEE">
        <w:rPr>
          <w:rFonts w:ascii="Comic Sans MS" w:hAnsi="Comic Sans MS"/>
          <w:sz w:val="24"/>
          <w:szCs w:val="24"/>
        </w:rPr>
        <w:t xml:space="preserve">σιακούς </w:t>
      </w:r>
      <w:r w:rsidR="006A767F">
        <w:rPr>
          <w:rFonts w:ascii="Comic Sans MS" w:hAnsi="Comic Sans MS"/>
          <w:sz w:val="24"/>
          <w:szCs w:val="24"/>
        </w:rPr>
        <w:t xml:space="preserve">(παρατηρήσεις απλών πραγμάτων, πχ «κόκκινο», «βαρύ») </w:t>
      </w:r>
      <w:r w:rsidR="00CC5FEE">
        <w:rPr>
          <w:rFonts w:ascii="Comic Sans MS" w:hAnsi="Comic Sans MS"/>
          <w:sz w:val="24"/>
          <w:szCs w:val="24"/>
        </w:rPr>
        <w:t>και τους θεωρητικούς</w:t>
      </w:r>
      <w:r w:rsidR="006A767F">
        <w:rPr>
          <w:rFonts w:ascii="Comic Sans MS" w:hAnsi="Comic Sans MS"/>
          <w:sz w:val="24"/>
          <w:szCs w:val="24"/>
        </w:rPr>
        <w:t xml:space="preserve"> (</w:t>
      </w:r>
      <w:r w:rsidR="00332728">
        <w:rPr>
          <w:rFonts w:ascii="Comic Sans MS" w:hAnsi="Comic Sans MS"/>
          <w:sz w:val="24"/>
          <w:szCs w:val="24"/>
        </w:rPr>
        <w:t>ένν</w:t>
      </w:r>
      <w:r w:rsidR="007A175A">
        <w:rPr>
          <w:rFonts w:ascii="Comic Sans MS" w:hAnsi="Comic Sans MS"/>
          <w:sz w:val="24"/>
          <w:szCs w:val="24"/>
        </w:rPr>
        <w:t>οιε</w:t>
      </w:r>
      <w:r w:rsidR="00332728">
        <w:rPr>
          <w:rFonts w:ascii="Comic Sans MS" w:hAnsi="Comic Sans MS"/>
          <w:sz w:val="24"/>
          <w:szCs w:val="24"/>
        </w:rPr>
        <w:t xml:space="preserve">ς γενικών επιστημονικών ιδεών, πχ </w:t>
      </w:r>
      <w:r w:rsidR="006A767F">
        <w:rPr>
          <w:rFonts w:ascii="Comic Sans MS" w:hAnsi="Comic Sans MS"/>
          <w:sz w:val="24"/>
          <w:szCs w:val="24"/>
        </w:rPr>
        <w:t>ηλεκτρόνιο, ενέργεια)</w:t>
      </w:r>
      <w:r w:rsidR="007A175A">
        <w:rPr>
          <w:rFonts w:ascii="Comic Sans MS" w:hAnsi="Comic Sans MS"/>
          <w:sz w:val="24"/>
          <w:szCs w:val="24"/>
        </w:rPr>
        <w:t>. Διακρίνει όμως και μικτές προτάσεις</w:t>
      </w:r>
      <w:r w:rsidR="003D3F51">
        <w:rPr>
          <w:rFonts w:ascii="Comic Sans MS" w:hAnsi="Comic Sans MS"/>
          <w:sz w:val="24"/>
          <w:szCs w:val="24"/>
        </w:rPr>
        <w:t xml:space="preserve">, οι οποίες </w:t>
      </w:r>
      <w:r w:rsidR="003D47DE">
        <w:rPr>
          <w:rFonts w:ascii="Comic Sans MS" w:hAnsi="Comic Sans MS"/>
          <w:sz w:val="24"/>
          <w:szCs w:val="24"/>
        </w:rPr>
        <w:t xml:space="preserve">μεταφράζουν </w:t>
      </w:r>
      <w:r w:rsidR="003D3F51">
        <w:rPr>
          <w:rFonts w:ascii="Comic Sans MS" w:hAnsi="Comic Sans MS"/>
          <w:sz w:val="24"/>
          <w:szCs w:val="24"/>
        </w:rPr>
        <w:t>θεωρητικούς σε παρατηρησιακούς όρους.</w:t>
      </w:r>
    </w:p>
    <w:p w14:paraId="4DB7AA52" w14:textId="6E5763C6" w:rsidR="003D47DE" w:rsidRPr="000167EB" w:rsidRDefault="00833503" w:rsidP="00311C9F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Ο </w:t>
      </w:r>
      <w:r w:rsidR="00D60C6F">
        <w:rPr>
          <w:rFonts w:ascii="Comic Sans MS" w:hAnsi="Comic Sans MS"/>
          <w:sz w:val="24"/>
          <w:szCs w:val="24"/>
        </w:rPr>
        <w:t>λογικός εμπειρισμός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 xml:space="preserve"> ήρθε να </w:t>
      </w:r>
      <w:r w:rsidR="00E056D8">
        <w:rPr>
          <w:rFonts w:ascii="Comic Sans MS" w:hAnsi="Comic Sans MS"/>
          <w:sz w:val="24"/>
          <w:szCs w:val="24"/>
        </w:rPr>
        <w:t>νομιμοποιήσει όλες τις ανακαλύψεις του 20</w:t>
      </w:r>
      <w:r w:rsidR="00E056D8" w:rsidRPr="00E056D8">
        <w:rPr>
          <w:rFonts w:ascii="Comic Sans MS" w:hAnsi="Comic Sans MS"/>
          <w:sz w:val="24"/>
          <w:szCs w:val="24"/>
          <w:vertAlign w:val="superscript"/>
        </w:rPr>
        <w:t>ου</w:t>
      </w:r>
      <w:r w:rsidR="00E056D8">
        <w:rPr>
          <w:rFonts w:ascii="Comic Sans MS" w:hAnsi="Comic Sans MS"/>
          <w:sz w:val="24"/>
          <w:szCs w:val="24"/>
        </w:rPr>
        <w:t xml:space="preserve"> αιώνα, αρκεί να ήταν άρτια λογικά γλωσσικές κατασκευές</w:t>
      </w:r>
      <w:r w:rsidR="00792042">
        <w:rPr>
          <w:rFonts w:ascii="Comic Sans MS" w:hAnsi="Comic Sans MS"/>
          <w:sz w:val="24"/>
          <w:szCs w:val="24"/>
        </w:rPr>
        <w:t>, με επαληθευμένα συμπεράσματα.</w:t>
      </w:r>
    </w:p>
    <w:sectPr w:rsidR="003D47DE" w:rsidRPr="000167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137B5"/>
    <w:multiLevelType w:val="hybridMultilevel"/>
    <w:tmpl w:val="449EC0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09"/>
    <w:rsid w:val="000167EB"/>
    <w:rsid w:val="0004124D"/>
    <w:rsid w:val="000714E6"/>
    <w:rsid w:val="00072B29"/>
    <w:rsid w:val="00073B7C"/>
    <w:rsid w:val="000A13AC"/>
    <w:rsid w:val="000D2D02"/>
    <w:rsid w:val="00116A22"/>
    <w:rsid w:val="001201C0"/>
    <w:rsid w:val="00124130"/>
    <w:rsid w:val="001913B2"/>
    <w:rsid w:val="001C362F"/>
    <w:rsid w:val="001E12A9"/>
    <w:rsid w:val="001E244C"/>
    <w:rsid w:val="001E7822"/>
    <w:rsid w:val="002238B6"/>
    <w:rsid w:val="00275035"/>
    <w:rsid w:val="00280DCE"/>
    <w:rsid w:val="00281D1F"/>
    <w:rsid w:val="002A5D1D"/>
    <w:rsid w:val="00303873"/>
    <w:rsid w:val="00311C9F"/>
    <w:rsid w:val="003306B4"/>
    <w:rsid w:val="00332728"/>
    <w:rsid w:val="00351D6E"/>
    <w:rsid w:val="00364DB6"/>
    <w:rsid w:val="003735CD"/>
    <w:rsid w:val="003D0380"/>
    <w:rsid w:val="003D3F51"/>
    <w:rsid w:val="003D47DE"/>
    <w:rsid w:val="0040063E"/>
    <w:rsid w:val="004301F2"/>
    <w:rsid w:val="00436DC7"/>
    <w:rsid w:val="00440540"/>
    <w:rsid w:val="00474CAB"/>
    <w:rsid w:val="004842C7"/>
    <w:rsid w:val="00486562"/>
    <w:rsid w:val="004B4E1B"/>
    <w:rsid w:val="004C11AE"/>
    <w:rsid w:val="004E6328"/>
    <w:rsid w:val="0054073E"/>
    <w:rsid w:val="0061028E"/>
    <w:rsid w:val="0061118A"/>
    <w:rsid w:val="00631C07"/>
    <w:rsid w:val="00664E31"/>
    <w:rsid w:val="00683740"/>
    <w:rsid w:val="006910C2"/>
    <w:rsid w:val="0069490C"/>
    <w:rsid w:val="006A767F"/>
    <w:rsid w:val="006B66B3"/>
    <w:rsid w:val="006D677A"/>
    <w:rsid w:val="006F09DC"/>
    <w:rsid w:val="006F1B87"/>
    <w:rsid w:val="006F2395"/>
    <w:rsid w:val="00701880"/>
    <w:rsid w:val="00726B48"/>
    <w:rsid w:val="00741405"/>
    <w:rsid w:val="00770DBE"/>
    <w:rsid w:val="00792042"/>
    <w:rsid w:val="007A175A"/>
    <w:rsid w:val="007C7209"/>
    <w:rsid w:val="007E11F2"/>
    <w:rsid w:val="007E7A2B"/>
    <w:rsid w:val="00802557"/>
    <w:rsid w:val="00833503"/>
    <w:rsid w:val="008343A5"/>
    <w:rsid w:val="00834D11"/>
    <w:rsid w:val="00942F18"/>
    <w:rsid w:val="009527D6"/>
    <w:rsid w:val="0095788D"/>
    <w:rsid w:val="009D6BEC"/>
    <w:rsid w:val="009F7029"/>
    <w:rsid w:val="00A141DE"/>
    <w:rsid w:val="00A27EEC"/>
    <w:rsid w:val="00AF3EF7"/>
    <w:rsid w:val="00B11A5D"/>
    <w:rsid w:val="00B13904"/>
    <w:rsid w:val="00B23752"/>
    <w:rsid w:val="00B27F28"/>
    <w:rsid w:val="00B412F3"/>
    <w:rsid w:val="00B519CF"/>
    <w:rsid w:val="00B642C3"/>
    <w:rsid w:val="00B92245"/>
    <w:rsid w:val="00B97915"/>
    <w:rsid w:val="00BB61E7"/>
    <w:rsid w:val="00BE41BC"/>
    <w:rsid w:val="00C04551"/>
    <w:rsid w:val="00C454D4"/>
    <w:rsid w:val="00CC5FEE"/>
    <w:rsid w:val="00CC6CC4"/>
    <w:rsid w:val="00D066A2"/>
    <w:rsid w:val="00D41014"/>
    <w:rsid w:val="00D60C6F"/>
    <w:rsid w:val="00D93448"/>
    <w:rsid w:val="00DB584A"/>
    <w:rsid w:val="00E01125"/>
    <w:rsid w:val="00E056D8"/>
    <w:rsid w:val="00E36B0C"/>
    <w:rsid w:val="00E73552"/>
    <w:rsid w:val="00E9408C"/>
    <w:rsid w:val="00EA6865"/>
    <w:rsid w:val="00F12E9D"/>
    <w:rsid w:val="00F27A20"/>
    <w:rsid w:val="00F65661"/>
    <w:rsid w:val="00F92FC8"/>
    <w:rsid w:val="00FA3906"/>
    <w:rsid w:val="00FA5854"/>
    <w:rsid w:val="00FA61B2"/>
    <w:rsid w:val="00FB2117"/>
    <w:rsid w:val="00F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F120"/>
  <w15:chartTrackingRefBased/>
  <w15:docId w15:val="{76E9A2AC-9291-45A6-8FCA-A0E7D7F9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761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Tsa</dc:creator>
  <cp:keywords/>
  <dc:description/>
  <cp:lastModifiedBy>Juan Tsa</cp:lastModifiedBy>
  <cp:revision>109</cp:revision>
  <dcterms:created xsi:type="dcterms:W3CDTF">2021-01-10T20:23:00Z</dcterms:created>
  <dcterms:modified xsi:type="dcterms:W3CDTF">2021-01-11T14:46:00Z</dcterms:modified>
</cp:coreProperties>
</file>