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3E97D" w14:textId="3207F851" w:rsidR="00231B8C" w:rsidRPr="00445A05" w:rsidRDefault="00AA427B" w:rsidP="00AA427B">
      <w:pPr>
        <w:jc w:val="center"/>
        <w:rPr>
          <w:b/>
          <w:bCs/>
          <w:sz w:val="28"/>
          <w:szCs w:val="28"/>
        </w:rPr>
      </w:pPr>
      <w:r w:rsidRPr="00445A05">
        <w:rPr>
          <w:b/>
          <w:bCs/>
          <w:sz w:val="28"/>
          <w:szCs w:val="28"/>
        </w:rPr>
        <w:t>1</w:t>
      </w:r>
      <w:r w:rsidRPr="00445A05">
        <w:rPr>
          <w:b/>
          <w:bCs/>
          <w:sz w:val="28"/>
          <w:szCs w:val="28"/>
          <w:vertAlign w:val="superscript"/>
        </w:rPr>
        <w:t>η</w:t>
      </w:r>
      <w:r w:rsidRPr="00445A05">
        <w:rPr>
          <w:b/>
          <w:bCs/>
          <w:sz w:val="28"/>
          <w:szCs w:val="28"/>
        </w:rPr>
        <w:t xml:space="preserve"> Εργαστηριακή Αναφορά</w:t>
      </w:r>
      <w:r w:rsidRPr="00445A05">
        <w:rPr>
          <w:b/>
          <w:bCs/>
          <w:sz w:val="28"/>
          <w:szCs w:val="28"/>
        </w:rPr>
        <w:tab/>
      </w:r>
      <w:r w:rsidRPr="00445A05">
        <w:rPr>
          <w:b/>
          <w:bCs/>
          <w:sz w:val="28"/>
          <w:szCs w:val="28"/>
        </w:rPr>
        <w:tab/>
      </w:r>
      <w:r w:rsidRPr="00445A05">
        <w:rPr>
          <w:b/>
          <w:bCs/>
          <w:sz w:val="28"/>
          <w:szCs w:val="28"/>
        </w:rPr>
        <w:tab/>
      </w:r>
      <w:r w:rsidRPr="00445A05">
        <w:rPr>
          <w:b/>
          <w:bCs/>
          <w:sz w:val="28"/>
          <w:szCs w:val="28"/>
        </w:rPr>
        <w:tab/>
      </w:r>
      <w:r w:rsidRPr="00445A05">
        <w:rPr>
          <w:b/>
          <w:bCs/>
          <w:sz w:val="28"/>
          <w:szCs w:val="28"/>
        </w:rPr>
        <w:tab/>
      </w:r>
      <w:r w:rsidRPr="00445A05">
        <w:rPr>
          <w:b/>
          <w:bCs/>
          <w:sz w:val="28"/>
          <w:szCs w:val="28"/>
        </w:rPr>
        <w:tab/>
      </w:r>
      <w:r w:rsidRPr="00445A05">
        <w:rPr>
          <w:b/>
          <w:bCs/>
          <w:sz w:val="28"/>
          <w:szCs w:val="28"/>
        </w:rPr>
        <w:tab/>
        <w:t>Βιομηχανική Ηλεκτρονική</w:t>
      </w:r>
    </w:p>
    <w:p w14:paraId="13D3A713" w14:textId="486B96D9" w:rsidR="00AA427B" w:rsidRPr="00445A05" w:rsidRDefault="00AA427B" w:rsidP="008870D0">
      <w:pPr>
        <w:jc w:val="center"/>
        <w:rPr>
          <w:sz w:val="28"/>
          <w:szCs w:val="28"/>
        </w:rPr>
      </w:pPr>
      <w:r w:rsidRPr="00445A05">
        <w:rPr>
          <w:sz w:val="28"/>
          <w:szCs w:val="28"/>
        </w:rPr>
        <w:t xml:space="preserve">Ιωάννης </w:t>
      </w:r>
      <w:proofErr w:type="spellStart"/>
      <w:r w:rsidRPr="00445A05">
        <w:rPr>
          <w:sz w:val="28"/>
          <w:szCs w:val="28"/>
        </w:rPr>
        <w:t>Τσαντήλας</w:t>
      </w:r>
      <w:proofErr w:type="spellEnd"/>
      <w:r w:rsidRPr="00445A05">
        <w:rPr>
          <w:sz w:val="28"/>
          <w:szCs w:val="28"/>
        </w:rPr>
        <w:tab/>
      </w:r>
      <w:r w:rsidRPr="00445A05">
        <w:rPr>
          <w:sz w:val="28"/>
          <w:szCs w:val="28"/>
        </w:rPr>
        <w:tab/>
      </w:r>
      <w:r w:rsidRPr="00445A05">
        <w:rPr>
          <w:sz w:val="28"/>
          <w:szCs w:val="28"/>
        </w:rPr>
        <w:tab/>
      </w:r>
      <w:r w:rsidRPr="00445A05">
        <w:rPr>
          <w:sz w:val="28"/>
          <w:szCs w:val="28"/>
        </w:rPr>
        <w:tab/>
      </w:r>
      <w:r w:rsidRPr="00445A05">
        <w:rPr>
          <w:sz w:val="28"/>
          <w:szCs w:val="28"/>
        </w:rPr>
        <w:tab/>
      </w:r>
      <w:r w:rsidRPr="00445A05">
        <w:rPr>
          <w:sz w:val="28"/>
          <w:szCs w:val="28"/>
        </w:rPr>
        <w:tab/>
      </w:r>
      <w:r w:rsidRPr="00445A05">
        <w:rPr>
          <w:sz w:val="28"/>
          <w:szCs w:val="28"/>
        </w:rPr>
        <w:tab/>
      </w:r>
      <w:r w:rsidRPr="00445A05">
        <w:rPr>
          <w:sz w:val="28"/>
          <w:szCs w:val="28"/>
        </w:rPr>
        <w:tab/>
      </w:r>
      <w:r w:rsidRPr="00445A05">
        <w:rPr>
          <w:sz w:val="28"/>
          <w:szCs w:val="28"/>
        </w:rPr>
        <w:tab/>
      </w:r>
      <w:r w:rsidRPr="00445A05">
        <w:rPr>
          <w:sz w:val="28"/>
          <w:szCs w:val="28"/>
        </w:rPr>
        <w:tab/>
        <w:t>03120883</w:t>
      </w:r>
    </w:p>
    <w:tbl>
      <w:tblPr>
        <w:tblStyle w:val="a4"/>
        <w:tblW w:w="11335" w:type="dxa"/>
        <w:jc w:val="center"/>
        <w:tblLook w:val="04A0" w:firstRow="1" w:lastRow="0" w:firstColumn="1" w:lastColumn="0" w:noHBand="0" w:noVBand="1"/>
      </w:tblPr>
      <w:tblGrid>
        <w:gridCol w:w="1671"/>
        <w:gridCol w:w="1204"/>
        <w:gridCol w:w="1177"/>
        <w:gridCol w:w="1207"/>
        <w:gridCol w:w="1306"/>
        <w:gridCol w:w="1095"/>
        <w:gridCol w:w="1177"/>
        <w:gridCol w:w="1207"/>
        <w:gridCol w:w="1291"/>
      </w:tblGrid>
      <w:tr w:rsidR="00CD6F8E" w:rsidRPr="00445A05" w14:paraId="7534F6E1" w14:textId="77777777" w:rsidTr="00CD6F8E">
        <w:trPr>
          <w:trHeight w:val="251"/>
          <w:jc w:val="center"/>
        </w:trPr>
        <w:tc>
          <w:tcPr>
            <w:tcW w:w="1671" w:type="dxa"/>
            <w:vMerge w:val="restart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385623" w:themeFill="accent6" w:themeFillShade="80"/>
          </w:tcPr>
          <w:p w14:paraId="645BE9B2" w14:textId="77777777" w:rsidR="00575A43" w:rsidRPr="00445A05" w:rsidRDefault="008870D0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</w:rPr>
              <w:t>Θεωρήσαμε</w:t>
            </w:r>
          </w:p>
          <w:p w14:paraId="38DF9490" w14:textId="77777777" w:rsidR="008870D0" w:rsidRPr="00445A05" w:rsidRDefault="008870D0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  <w:lang w:val="en-US"/>
              </w:rPr>
              <w:t>R</w:t>
            </w:r>
            <w:r w:rsidRPr="00445A05">
              <w:rPr>
                <w:b/>
                <w:bCs/>
              </w:rPr>
              <w:t xml:space="preserve"> </w:t>
            </w:r>
            <w:r w:rsidRPr="00445A05">
              <w:rPr>
                <w:rFonts w:cstheme="minorHAnsi"/>
                <w:b/>
                <w:bCs/>
              </w:rPr>
              <w:t>≈</w:t>
            </w:r>
            <w:r w:rsidRPr="00445A05">
              <w:rPr>
                <w:b/>
                <w:bCs/>
              </w:rPr>
              <w:t xml:space="preserve"> 53 Ω</w:t>
            </w:r>
          </w:p>
          <w:p w14:paraId="141CD075" w14:textId="77777777" w:rsidR="00B537AC" w:rsidRPr="00445A05" w:rsidRDefault="00B537AC" w:rsidP="00A915C4">
            <w:pPr>
              <w:jc w:val="center"/>
              <w:rPr>
                <w:b/>
                <w:bCs/>
                <w:lang w:val="en-US"/>
              </w:rPr>
            </w:pPr>
            <w:r w:rsidRPr="00445A05">
              <w:rPr>
                <w:b/>
                <w:bCs/>
                <w:lang w:val="en-US"/>
              </w:rPr>
              <w:t>V</w:t>
            </w:r>
            <w:r w:rsidRPr="00445A05">
              <w:rPr>
                <w:b/>
                <w:bCs/>
                <w:vertAlign w:val="subscript"/>
                <w:lang w:val="en-US"/>
              </w:rPr>
              <w:t>s</w:t>
            </w:r>
            <w:r w:rsidRPr="00445A05">
              <w:rPr>
                <w:b/>
                <w:bCs/>
              </w:rPr>
              <w:t xml:space="preserve"> </w:t>
            </w:r>
            <w:r w:rsidRPr="00445A05">
              <w:rPr>
                <w:rFonts w:cstheme="minorHAnsi"/>
                <w:b/>
                <w:bCs/>
              </w:rPr>
              <w:t xml:space="preserve">≈ </w:t>
            </w:r>
            <w:r w:rsidRPr="00445A05">
              <w:rPr>
                <w:b/>
                <w:bCs/>
              </w:rPr>
              <w:t xml:space="preserve">50.55 </w:t>
            </w:r>
            <w:r w:rsidRPr="00445A05">
              <w:rPr>
                <w:b/>
                <w:bCs/>
                <w:lang w:val="en-US"/>
              </w:rPr>
              <w:t>V</w:t>
            </w:r>
          </w:p>
          <w:p w14:paraId="3ECDCE05" w14:textId="1D8DBE93" w:rsidR="00E46825" w:rsidRPr="00445A05" w:rsidRDefault="00E46825" w:rsidP="00A915C4">
            <w:pPr>
              <w:jc w:val="center"/>
              <w:rPr>
                <w:b/>
                <w:bCs/>
                <w:lang w:val="en-US"/>
              </w:rPr>
            </w:pPr>
            <w:r w:rsidRPr="00445A05">
              <w:rPr>
                <w:b/>
                <w:bCs/>
                <w:lang w:val="en-US"/>
              </w:rPr>
              <w:t>f</w:t>
            </w:r>
            <w:r w:rsidRPr="00445A05">
              <w:rPr>
                <w:b/>
                <w:bCs/>
                <w:vertAlign w:val="subscript"/>
                <w:lang w:val="en-US"/>
              </w:rPr>
              <w:t>s</w:t>
            </w:r>
            <w:r w:rsidRPr="00445A05">
              <w:rPr>
                <w:b/>
                <w:bCs/>
                <w:lang w:val="en-US"/>
              </w:rPr>
              <w:t xml:space="preserve"> </w:t>
            </w:r>
            <w:r w:rsidRPr="00445A05">
              <w:rPr>
                <w:rFonts w:cstheme="minorHAnsi"/>
                <w:b/>
                <w:bCs/>
              </w:rPr>
              <w:t>≈</w:t>
            </w:r>
            <w:r w:rsidRPr="00445A05">
              <w:rPr>
                <w:rFonts w:cstheme="minorHAnsi"/>
                <w:b/>
                <w:bCs/>
                <w:lang w:val="en-US"/>
              </w:rPr>
              <w:t xml:space="preserve"> </w:t>
            </w:r>
            <w:r w:rsidRPr="00445A05">
              <w:rPr>
                <w:b/>
                <w:bCs/>
                <w:lang w:val="en-US"/>
              </w:rPr>
              <w:t>49.97 Hz</w:t>
            </w:r>
          </w:p>
        </w:tc>
        <w:tc>
          <w:tcPr>
            <w:tcW w:w="4894" w:type="dxa"/>
            <w:gridSpan w:val="4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8EAADB" w:themeFill="accent1" w:themeFillTint="99"/>
          </w:tcPr>
          <w:p w14:paraId="76C194C1" w14:textId="675EE8C1" w:rsidR="00575A43" w:rsidRPr="00445A05" w:rsidRDefault="00575A43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</w:rPr>
              <w:t>Μονοφασική Διάταξη</w:t>
            </w:r>
          </w:p>
        </w:tc>
        <w:tc>
          <w:tcPr>
            <w:tcW w:w="4770" w:type="dxa"/>
            <w:gridSpan w:val="4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  <w:shd w:val="clear" w:color="auto" w:fill="F4B083" w:themeFill="accent2" w:themeFillTint="99"/>
          </w:tcPr>
          <w:p w14:paraId="668E1E80" w14:textId="4CAC08D0" w:rsidR="00575A43" w:rsidRPr="00445A05" w:rsidRDefault="00575A43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</w:rPr>
              <w:t>Τριφασική Διάταξη</w:t>
            </w:r>
          </w:p>
        </w:tc>
      </w:tr>
      <w:tr w:rsidR="00CD6F8E" w:rsidRPr="00445A05" w14:paraId="1F818721" w14:textId="77777777" w:rsidTr="00CD6F8E">
        <w:trPr>
          <w:trHeight w:val="369"/>
          <w:jc w:val="center"/>
        </w:trPr>
        <w:tc>
          <w:tcPr>
            <w:tcW w:w="1671" w:type="dxa"/>
            <w:vMerge/>
            <w:tcBorders>
              <w:left w:val="single" w:sz="24" w:space="0" w:color="auto"/>
              <w:right w:val="single" w:sz="24" w:space="0" w:color="auto"/>
            </w:tcBorders>
            <w:shd w:val="clear" w:color="auto" w:fill="385623" w:themeFill="accent6" w:themeFillShade="80"/>
          </w:tcPr>
          <w:p w14:paraId="0BF0028A" w14:textId="77777777" w:rsidR="00575A43" w:rsidRPr="00445A05" w:rsidRDefault="00575A43" w:rsidP="00A915C4">
            <w:pPr>
              <w:jc w:val="center"/>
            </w:pPr>
          </w:p>
        </w:tc>
        <w:tc>
          <w:tcPr>
            <w:tcW w:w="2381" w:type="dxa"/>
            <w:gridSpan w:val="2"/>
            <w:tcBorders>
              <w:left w:val="single" w:sz="24" w:space="0" w:color="auto"/>
              <w:right w:val="double" w:sz="4" w:space="0" w:color="auto"/>
            </w:tcBorders>
          </w:tcPr>
          <w:p w14:paraId="781A9269" w14:textId="783AC4BA" w:rsidR="00575A43" w:rsidRPr="00445A05" w:rsidRDefault="00575A43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</w:rPr>
              <w:t>Υπολογισμοί προεργασίας</w:t>
            </w:r>
          </w:p>
        </w:tc>
        <w:tc>
          <w:tcPr>
            <w:tcW w:w="2513" w:type="dxa"/>
            <w:gridSpan w:val="2"/>
            <w:tcBorders>
              <w:left w:val="double" w:sz="4" w:space="0" w:color="auto"/>
              <w:right w:val="single" w:sz="24" w:space="0" w:color="auto"/>
            </w:tcBorders>
          </w:tcPr>
          <w:p w14:paraId="12104AF6" w14:textId="1A8E5EB4" w:rsidR="00575A43" w:rsidRPr="00445A05" w:rsidRDefault="00575A43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</w:rPr>
              <w:t>Εργαστηριακές Μετρήσεις</w:t>
            </w:r>
          </w:p>
        </w:tc>
        <w:tc>
          <w:tcPr>
            <w:tcW w:w="2272" w:type="dxa"/>
            <w:gridSpan w:val="2"/>
            <w:tcBorders>
              <w:left w:val="single" w:sz="24" w:space="0" w:color="auto"/>
              <w:right w:val="double" w:sz="4" w:space="0" w:color="auto"/>
            </w:tcBorders>
          </w:tcPr>
          <w:p w14:paraId="4295FEAB" w14:textId="72DFC492" w:rsidR="00575A43" w:rsidRPr="00445A05" w:rsidRDefault="00575A43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</w:rPr>
              <w:t>Υπολογισμοί προεργασίας</w:t>
            </w:r>
          </w:p>
        </w:tc>
        <w:tc>
          <w:tcPr>
            <w:tcW w:w="2498" w:type="dxa"/>
            <w:gridSpan w:val="2"/>
            <w:tcBorders>
              <w:left w:val="double" w:sz="4" w:space="0" w:color="auto"/>
              <w:right w:val="single" w:sz="24" w:space="0" w:color="auto"/>
            </w:tcBorders>
          </w:tcPr>
          <w:p w14:paraId="32F942B9" w14:textId="0D8512D9" w:rsidR="00575A43" w:rsidRPr="00445A05" w:rsidRDefault="00575A43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</w:rPr>
              <w:t>Εργαστηριακές Μετρήσεις</w:t>
            </w:r>
          </w:p>
        </w:tc>
      </w:tr>
      <w:tr w:rsidR="00CD6F8E" w:rsidRPr="00445A05" w14:paraId="7BF01145" w14:textId="77777777" w:rsidTr="00CD6F8E">
        <w:trPr>
          <w:trHeight w:val="385"/>
          <w:jc w:val="center"/>
        </w:trPr>
        <w:tc>
          <w:tcPr>
            <w:tcW w:w="1671" w:type="dxa"/>
            <w:vMerge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385623" w:themeFill="accent6" w:themeFillShade="80"/>
          </w:tcPr>
          <w:p w14:paraId="4729C13F" w14:textId="77777777" w:rsidR="00575A43" w:rsidRPr="00445A05" w:rsidRDefault="00575A43" w:rsidP="00A915C4">
            <w:pPr>
              <w:jc w:val="center"/>
            </w:pPr>
          </w:p>
        </w:tc>
        <w:tc>
          <w:tcPr>
            <w:tcW w:w="1204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8EAADB" w:themeFill="accent1" w:themeFillTint="99"/>
          </w:tcPr>
          <w:p w14:paraId="27E779EF" w14:textId="6F31838B" w:rsidR="00575A43" w:rsidRPr="00445A05" w:rsidRDefault="00575A43" w:rsidP="00A915C4">
            <w:pPr>
              <w:jc w:val="center"/>
              <w:rPr>
                <w:b/>
                <w:bCs/>
                <w:lang w:val="en-US"/>
              </w:rPr>
            </w:pPr>
            <w:r w:rsidRPr="00445A05">
              <w:rPr>
                <w:b/>
                <w:bCs/>
                <w:lang w:val="en-US"/>
              </w:rPr>
              <w:t xml:space="preserve">L = 0 </w:t>
            </w:r>
            <w:proofErr w:type="spellStart"/>
            <w:r w:rsidRPr="00445A05">
              <w:rPr>
                <w:b/>
                <w:bCs/>
                <w:lang w:val="en-US"/>
              </w:rPr>
              <w:t>mH</w:t>
            </w:r>
            <w:proofErr w:type="spellEnd"/>
          </w:p>
        </w:tc>
        <w:tc>
          <w:tcPr>
            <w:tcW w:w="1177" w:type="dxa"/>
            <w:tcBorders>
              <w:bottom w:val="single" w:sz="24" w:space="0" w:color="auto"/>
              <w:right w:val="double" w:sz="4" w:space="0" w:color="auto"/>
            </w:tcBorders>
            <w:shd w:val="clear" w:color="auto" w:fill="8EAADB" w:themeFill="accent1" w:themeFillTint="99"/>
          </w:tcPr>
          <w:p w14:paraId="763D9CD0" w14:textId="1276B072" w:rsidR="00575A43" w:rsidRPr="00445A05" w:rsidRDefault="00575A43" w:rsidP="00A915C4">
            <w:pPr>
              <w:jc w:val="center"/>
              <w:rPr>
                <w:b/>
                <w:bCs/>
                <w:lang w:val="en-US"/>
              </w:rPr>
            </w:pPr>
            <w:r w:rsidRPr="00445A05">
              <w:rPr>
                <w:b/>
                <w:bCs/>
                <w:lang w:val="en-US"/>
              </w:rPr>
              <w:t xml:space="preserve">L -&gt; </w:t>
            </w:r>
            <w:r w:rsidRPr="00445A05">
              <w:rPr>
                <w:rFonts w:cstheme="minorHAnsi"/>
                <w:b/>
                <w:bCs/>
                <w:lang w:val="en-US"/>
              </w:rPr>
              <w:t>∞</w:t>
            </w:r>
          </w:p>
        </w:tc>
        <w:tc>
          <w:tcPr>
            <w:tcW w:w="1207" w:type="dxa"/>
            <w:tcBorders>
              <w:left w:val="double" w:sz="4" w:space="0" w:color="auto"/>
              <w:bottom w:val="single" w:sz="24" w:space="0" w:color="auto"/>
            </w:tcBorders>
            <w:shd w:val="clear" w:color="auto" w:fill="8EAADB" w:themeFill="accent1" w:themeFillTint="99"/>
          </w:tcPr>
          <w:p w14:paraId="34B5D358" w14:textId="76179A97" w:rsidR="00575A43" w:rsidRPr="00445A05" w:rsidRDefault="00575A43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  <w:lang w:val="en-US"/>
              </w:rPr>
              <w:t xml:space="preserve">L = 0 </w:t>
            </w:r>
            <w:proofErr w:type="spellStart"/>
            <w:r w:rsidRPr="00445A05">
              <w:rPr>
                <w:b/>
                <w:bCs/>
                <w:lang w:val="en-US"/>
              </w:rPr>
              <w:t>mH</w:t>
            </w:r>
            <w:proofErr w:type="spellEnd"/>
          </w:p>
        </w:tc>
        <w:tc>
          <w:tcPr>
            <w:tcW w:w="1306" w:type="dxa"/>
            <w:tcBorders>
              <w:bottom w:val="single" w:sz="24" w:space="0" w:color="auto"/>
              <w:right w:val="single" w:sz="24" w:space="0" w:color="auto"/>
            </w:tcBorders>
            <w:shd w:val="clear" w:color="auto" w:fill="8EAADB" w:themeFill="accent1" w:themeFillTint="99"/>
          </w:tcPr>
          <w:p w14:paraId="3E79B381" w14:textId="5898914C" w:rsidR="00575A43" w:rsidRPr="00445A05" w:rsidRDefault="00575A43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  <w:lang w:val="en-US"/>
              </w:rPr>
              <w:t xml:space="preserve">L = 600 </w:t>
            </w:r>
            <w:proofErr w:type="spellStart"/>
            <w:r w:rsidRPr="00445A05">
              <w:rPr>
                <w:b/>
                <w:bCs/>
                <w:lang w:val="en-US"/>
              </w:rPr>
              <w:t>mH</w:t>
            </w:r>
            <w:proofErr w:type="spellEnd"/>
          </w:p>
        </w:tc>
        <w:tc>
          <w:tcPr>
            <w:tcW w:w="1095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F4B083" w:themeFill="accent2" w:themeFillTint="99"/>
          </w:tcPr>
          <w:p w14:paraId="5DE84237" w14:textId="3B6E6EF7" w:rsidR="00575A43" w:rsidRPr="00445A05" w:rsidRDefault="00575A43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  <w:lang w:val="en-US"/>
              </w:rPr>
              <w:t xml:space="preserve">L = 0 </w:t>
            </w:r>
            <w:proofErr w:type="spellStart"/>
            <w:r w:rsidRPr="00445A05">
              <w:rPr>
                <w:b/>
                <w:bCs/>
                <w:lang w:val="en-US"/>
              </w:rPr>
              <w:t>mH</w:t>
            </w:r>
            <w:proofErr w:type="spellEnd"/>
          </w:p>
        </w:tc>
        <w:tc>
          <w:tcPr>
            <w:tcW w:w="1177" w:type="dxa"/>
            <w:tcBorders>
              <w:bottom w:val="single" w:sz="24" w:space="0" w:color="auto"/>
              <w:right w:val="double" w:sz="4" w:space="0" w:color="auto"/>
            </w:tcBorders>
            <w:shd w:val="clear" w:color="auto" w:fill="F4B083" w:themeFill="accent2" w:themeFillTint="99"/>
          </w:tcPr>
          <w:p w14:paraId="32411677" w14:textId="16A3C915" w:rsidR="00575A43" w:rsidRPr="00445A05" w:rsidRDefault="00575A43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  <w:lang w:val="en-US"/>
              </w:rPr>
              <w:t xml:space="preserve">L -&gt; </w:t>
            </w:r>
            <w:r w:rsidRPr="00445A05">
              <w:rPr>
                <w:rFonts w:cstheme="minorHAnsi"/>
                <w:b/>
                <w:bCs/>
                <w:lang w:val="en-US"/>
              </w:rPr>
              <w:t>∞</w:t>
            </w:r>
          </w:p>
        </w:tc>
        <w:tc>
          <w:tcPr>
            <w:tcW w:w="1207" w:type="dxa"/>
            <w:tcBorders>
              <w:left w:val="double" w:sz="4" w:space="0" w:color="auto"/>
              <w:bottom w:val="single" w:sz="24" w:space="0" w:color="auto"/>
            </w:tcBorders>
            <w:shd w:val="clear" w:color="auto" w:fill="F4B083" w:themeFill="accent2" w:themeFillTint="99"/>
          </w:tcPr>
          <w:p w14:paraId="0607AEF2" w14:textId="69B57444" w:rsidR="00575A43" w:rsidRPr="00445A05" w:rsidRDefault="00575A43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  <w:lang w:val="en-US"/>
              </w:rPr>
              <w:t xml:space="preserve">L = 0 </w:t>
            </w:r>
            <w:proofErr w:type="spellStart"/>
            <w:r w:rsidRPr="00445A05">
              <w:rPr>
                <w:b/>
                <w:bCs/>
                <w:lang w:val="en-US"/>
              </w:rPr>
              <w:t>mH</w:t>
            </w:r>
            <w:proofErr w:type="spellEnd"/>
          </w:p>
        </w:tc>
        <w:tc>
          <w:tcPr>
            <w:tcW w:w="1291" w:type="dxa"/>
            <w:tcBorders>
              <w:bottom w:val="single" w:sz="24" w:space="0" w:color="auto"/>
              <w:right w:val="single" w:sz="24" w:space="0" w:color="auto"/>
            </w:tcBorders>
            <w:shd w:val="clear" w:color="auto" w:fill="F4B083" w:themeFill="accent2" w:themeFillTint="99"/>
          </w:tcPr>
          <w:p w14:paraId="6FCF39FA" w14:textId="3072A6F9" w:rsidR="00575A43" w:rsidRPr="00445A05" w:rsidRDefault="00575A43" w:rsidP="00A915C4">
            <w:pPr>
              <w:jc w:val="center"/>
              <w:rPr>
                <w:b/>
                <w:bCs/>
              </w:rPr>
            </w:pPr>
            <w:r w:rsidRPr="00445A05">
              <w:rPr>
                <w:b/>
                <w:bCs/>
                <w:lang w:val="en-US"/>
              </w:rPr>
              <w:t xml:space="preserve">L = 450 </w:t>
            </w:r>
            <w:proofErr w:type="spellStart"/>
            <w:r w:rsidRPr="00445A05">
              <w:rPr>
                <w:b/>
                <w:bCs/>
                <w:lang w:val="en-US"/>
              </w:rPr>
              <w:t>mH</w:t>
            </w:r>
            <w:proofErr w:type="spellEnd"/>
          </w:p>
        </w:tc>
      </w:tr>
      <w:tr w:rsidR="00CD6F8E" w:rsidRPr="00445A05" w14:paraId="4EF86ADA" w14:textId="77777777" w:rsidTr="00CD6F8E">
        <w:trPr>
          <w:trHeight w:val="369"/>
          <w:jc w:val="center"/>
        </w:trPr>
        <w:tc>
          <w:tcPr>
            <w:tcW w:w="1671" w:type="dxa"/>
            <w:tcBorders>
              <w:top w:val="single" w:sz="24" w:space="0" w:color="auto"/>
              <w:left w:val="single" w:sz="24" w:space="0" w:color="auto"/>
              <w:right w:val="single" w:sz="24" w:space="0" w:color="auto"/>
            </w:tcBorders>
          </w:tcPr>
          <w:p w14:paraId="43D3822C" w14:textId="7C112157" w:rsidR="00A915C4" w:rsidRPr="00445A05" w:rsidRDefault="00575A43" w:rsidP="00A915C4">
            <w:pPr>
              <w:jc w:val="center"/>
              <w:rPr>
                <w:lang w:val="en-US"/>
              </w:rPr>
            </w:pPr>
            <w:r w:rsidRPr="00445A05">
              <w:t xml:space="preserve">Μέση τιμή </w:t>
            </w:r>
            <w:proofErr w:type="spellStart"/>
            <w:r w:rsidRPr="00445A05">
              <w:rPr>
                <w:b/>
                <w:bCs/>
                <w:lang w:val="en-US"/>
              </w:rPr>
              <w:t>v</w:t>
            </w:r>
            <w:r w:rsidRPr="00445A05">
              <w:rPr>
                <w:b/>
                <w:bCs/>
                <w:vertAlign w:val="subscript"/>
                <w:lang w:val="en-US"/>
              </w:rPr>
              <w:t>d</w:t>
            </w:r>
            <w:proofErr w:type="spellEnd"/>
          </w:p>
        </w:tc>
        <w:tc>
          <w:tcPr>
            <w:tcW w:w="1204" w:type="dxa"/>
            <w:tcBorders>
              <w:top w:val="single" w:sz="24" w:space="0" w:color="auto"/>
              <w:left w:val="single" w:sz="24" w:space="0" w:color="auto"/>
            </w:tcBorders>
          </w:tcPr>
          <w:p w14:paraId="2435A070" w14:textId="4D074FE8" w:rsidR="00A915C4" w:rsidRPr="00445A05" w:rsidRDefault="00E84944" w:rsidP="00A915C4">
            <w:pPr>
              <w:jc w:val="center"/>
              <w:rPr>
                <w:lang w:val="en-US"/>
              </w:rPr>
            </w:pPr>
            <w:r w:rsidRPr="00445A05">
              <w:t xml:space="preserve">45.038 </w:t>
            </w:r>
            <w:r w:rsidRPr="00445A05">
              <w:rPr>
                <w:lang w:val="en-US"/>
              </w:rPr>
              <w:t>V</w:t>
            </w:r>
          </w:p>
        </w:tc>
        <w:tc>
          <w:tcPr>
            <w:tcW w:w="1177" w:type="dxa"/>
            <w:tcBorders>
              <w:top w:val="single" w:sz="24" w:space="0" w:color="auto"/>
              <w:right w:val="double" w:sz="4" w:space="0" w:color="auto"/>
            </w:tcBorders>
          </w:tcPr>
          <w:p w14:paraId="3858A2FC" w14:textId="1A9B1348" w:rsidR="00A915C4" w:rsidRPr="00445A05" w:rsidRDefault="00E84944" w:rsidP="00A915C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45.038 V</w:t>
            </w:r>
          </w:p>
        </w:tc>
        <w:tc>
          <w:tcPr>
            <w:tcW w:w="1207" w:type="dxa"/>
            <w:tcBorders>
              <w:top w:val="single" w:sz="24" w:space="0" w:color="auto"/>
              <w:left w:val="double" w:sz="4" w:space="0" w:color="auto"/>
            </w:tcBorders>
          </w:tcPr>
          <w:p w14:paraId="3B715D29" w14:textId="5EB4FFF5" w:rsidR="00A915C4" w:rsidRPr="00445A05" w:rsidRDefault="00E84944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43.5 V</w:t>
            </w:r>
          </w:p>
        </w:tc>
        <w:tc>
          <w:tcPr>
            <w:tcW w:w="1306" w:type="dxa"/>
            <w:tcBorders>
              <w:top w:val="single" w:sz="24" w:space="0" w:color="auto"/>
              <w:right w:val="single" w:sz="24" w:space="0" w:color="auto"/>
            </w:tcBorders>
          </w:tcPr>
          <w:p w14:paraId="070FCFE8" w14:textId="146E461F" w:rsidR="00A915C4" w:rsidRPr="00445A05" w:rsidRDefault="00E84944" w:rsidP="00A915C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44 V</w:t>
            </w:r>
          </w:p>
        </w:tc>
        <w:tc>
          <w:tcPr>
            <w:tcW w:w="1095" w:type="dxa"/>
            <w:tcBorders>
              <w:top w:val="single" w:sz="24" w:space="0" w:color="auto"/>
              <w:left w:val="single" w:sz="24" w:space="0" w:color="auto"/>
            </w:tcBorders>
          </w:tcPr>
          <w:p w14:paraId="04A79AE0" w14:textId="37D8466B" w:rsidR="00A915C4" w:rsidRPr="00445A05" w:rsidRDefault="00E84944" w:rsidP="00A915C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67.557 V</w:t>
            </w:r>
          </w:p>
        </w:tc>
        <w:tc>
          <w:tcPr>
            <w:tcW w:w="1177" w:type="dxa"/>
            <w:tcBorders>
              <w:top w:val="single" w:sz="24" w:space="0" w:color="auto"/>
              <w:right w:val="double" w:sz="4" w:space="0" w:color="auto"/>
            </w:tcBorders>
          </w:tcPr>
          <w:p w14:paraId="2CED4191" w14:textId="48B4FFF8" w:rsidR="00A915C4" w:rsidRPr="00445A05" w:rsidRDefault="00E84944" w:rsidP="00A915C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67.557 V</w:t>
            </w:r>
          </w:p>
        </w:tc>
        <w:tc>
          <w:tcPr>
            <w:tcW w:w="1207" w:type="dxa"/>
            <w:tcBorders>
              <w:top w:val="single" w:sz="24" w:space="0" w:color="auto"/>
              <w:left w:val="double" w:sz="4" w:space="0" w:color="auto"/>
            </w:tcBorders>
          </w:tcPr>
          <w:p w14:paraId="24F92860" w14:textId="21C3362C" w:rsidR="00A915C4" w:rsidRPr="00445A05" w:rsidRDefault="00E84944" w:rsidP="00A915C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66.8 V</w:t>
            </w:r>
          </w:p>
        </w:tc>
        <w:tc>
          <w:tcPr>
            <w:tcW w:w="1291" w:type="dxa"/>
            <w:tcBorders>
              <w:top w:val="single" w:sz="24" w:space="0" w:color="auto"/>
              <w:right w:val="single" w:sz="24" w:space="0" w:color="auto"/>
            </w:tcBorders>
          </w:tcPr>
          <w:p w14:paraId="058EB668" w14:textId="4291F6B5" w:rsidR="00A915C4" w:rsidRPr="00445A05" w:rsidRDefault="00E84944" w:rsidP="00A915C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66.4 V</w:t>
            </w:r>
          </w:p>
        </w:tc>
      </w:tr>
      <w:tr w:rsidR="00E84944" w:rsidRPr="00445A05" w14:paraId="55DE2973" w14:textId="77777777" w:rsidTr="00CD6F8E">
        <w:trPr>
          <w:trHeight w:val="369"/>
          <w:jc w:val="center"/>
        </w:trPr>
        <w:tc>
          <w:tcPr>
            <w:tcW w:w="1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8D08D" w:themeFill="accent6" w:themeFillTint="99"/>
          </w:tcPr>
          <w:p w14:paraId="2B281A71" w14:textId="2E935FA5" w:rsidR="00E84944" w:rsidRPr="00445A05" w:rsidRDefault="00E84944" w:rsidP="00E84944">
            <w:pPr>
              <w:jc w:val="center"/>
              <w:rPr>
                <w:lang w:val="en-US"/>
              </w:rPr>
            </w:pPr>
            <w:r w:rsidRPr="00445A05">
              <w:t xml:space="preserve">Μέση τιμή </w:t>
            </w:r>
            <w:r w:rsidRPr="00445A05">
              <w:rPr>
                <w:b/>
                <w:bCs/>
                <w:lang w:val="en-US"/>
              </w:rPr>
              <w:t>i</w:t>
            </w:r>
            <w:r w:rsidRPr="00445A05">
              <w:rPr>
                <w:b/>
                <w:bCs/>
                <w:vertAlign w:val="subscript"/>
                <w:lang w:val="en-US"/>
              </w:rPr>
              <w:t>d</w:t>
            </w:r>
          </w:p>
        </w:tc>
        <w:tc>
          <w:tcPr>
            <w:tcW w:w="1204" w:type="dxa"/>
            <w:tcBorders>
              <w:left w:val="single" w:sz="24" w:space="0" w:color="auto"/>
            </w:tcBorders>
            <w:shd w:val="clear" w:color="auto" w:fill="8EAADB" w:themeFill="accent1" w:themeFillTint="99"/>
          </w:tcPr>
          <w:p w14:paraId="3C8B3472" w14:textId="589E5C68" w:rsidR="00E84944" w:rsidRPr="00445A05" w:rsidRDefault="00E84944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0.90076 A</w:t>
            </w:r>
          </w:p>
        </w:tc>
        <w:tc>
          <w:tcPr>
            <w:tcW w:w="1177" w:type="dxa"/>
            <w:tcBorders>
              <w:right w:val="double" w:sz="4" w:space="0" w:color="auto"/>
            </w:tcBorders>
            <w:shd w:val="clear" w:color="auto" w:fill="8EAADB" w:themeFill="accent1" w:themeFillTint="99"/>
          </w:tcPr>
          <w:p w14:paraId="4367D99F" w14:textId="3D7A9E62" w:rsidR="00E84944" w:rsidRPr="00445A05" w:rsidRDefault="00E84944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0.90076 A</w:t>
            </w:r>
          </w:p>
        </w:tc>
        <w:tc>
          <w:tcPr>
            <w:tcW w:w="1207" w:type="dxa"/>
            <w:tcBorders>
              <w:left w:val="double" w:sz="4" w:space="0" w:color="auto"/>
            </w:tcBorders>
            <w:shd w:val="clear" w:color="auto" w:fill="8EAADB" w:themeFill="accent1" w:themeFillTint="99"/>
          </w:tcPr>
          <w:p w14:paraId="02148B4C" w14:textId="176ED23B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</w:t>
            </w:r>
            <w:r w:rsidR="00E84944" w:rsidRPr="00445A05">
              <w:rPr>
                <w:lang w:val="en-US"/>
              </w:rPr>
              <w:t>962 A</w:t>
            </w:r>
          </w:p>
        </w:tc>
        <w:tc>
          <w:tcPr>
            <w:tcW w:w="1306" w:type="dxa"/>
            <w:tcBorders>
              <w:right w:val="single" w:sz="24" w:space="0" w:color="auto"/>
            </w:tcBorders>
            <w:shd w:val="clear" w:color="auto" w:fill="8EAADB" w:themeFill="accent1" w:themeFillTint="99"/>
          </w:tcPr>
          <w:p w14:paraId="6930909D" w14:textId="2C3C4F25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0.998 A</w:t>
            </w:r>
          </w:p>
        </w:tc>
        <w:tc>
          <w:tcPr>
            <w:tcW w:w="1095" w:type="dxa"/>
            <w:tcBorders>
              <w:left w:val="single" w:sz="24" w:space="0" w:color="auto"/>
            </w:tcBorders>
            <w:shd w:val="clear" w:color="auto" w:fill="F4B083" w:themeFill="accent2" w:themeFillTint="99"/>
          </w:tcPr>
          <w:p w14:paraId="0728C51C" w14:textId="4ABA43E0" w:rsidR="00E84944" w:rsidRPr="00445A05" w:rsidRDefault="00E84944" w:rsidP="00E84944">
            <w:pPr>
              <w:jc w:val="center"/>
            </w:pPr>
            <w:r w:rsidRPr="00445A05">
              <w:rPr>
                <w:lang w:val="en-US"/>
              </w:rPr>
              <w:t>1.351 A</w:t>
            </w:r>
          </w:p>
        </w:tc>
        <w:tc>
          <w:tcPr>
            <w:tcW w:w="1177" w:type="dxa"/>
            <w:tcBorders>
              <w:right w:val="double" w:sz="4" w:space="0" w:color="auto"/>
            </w:tcBorders>
            <w:shd w:val="clear" w:color="auto" w:fill="F4B083" w:themeFill="accent2" w:themeFillTint="99"/>
          </w:tcPr>
          <w:p w14:paraId="421E8722" w14:textId="66CAB699" w:rsidR="00E84944" w:rsidRPr="00445A05" w:rsidRDefault="00E84944" w:rsidP="00E84944">
            <w:pPr>
              <w:jc w:val="center"/>
            </w:pPr>
            <w:r w:rsidRPr="00445A05">
              <w:rPr>
                <w:lang w:val="en-US"/>
              </w:rPr>
              <w:t>1.351 A</w:t>
            </w:r>
          </w:p>
        </w:tc>
        <w:tc>
          <w:tcPr>
            <w:tcW w:w="1207" w:type="dxa"/>
            <w:tcBorders>
              <w:left w:val="double" w:sz="4" w:space="0" w:color="auto"/>
            </w:tcBorders>
            <w:shd w:val="clear" w:color="auto" w:fill="F4B083" w:themeFill="accent2" w:themeFillTint="99"/>
          </w:tcPr>
          <w:p w14:paraId="2832F387" w14:textId="09CBFDB4" w:rsidR="00E84944" w:rsidRPr="00445A05" w:rsidRDefault="00E84944" w:rsidP="00E84944">
            <w:pPr>
              <w:jc w:val="center"/>
            </w:pPr>
            <w:r w:rsidRPr="00445A05">
              <w:rPr>
                <w:lang w:val="en-US"/>
              </w:rPr>
              <w:t>1.44 A</w:t>
            </w:r>
          </w:p>
        </w:tc>
        <w:tc>
          <w:tcPr>
            <w:tcW w:w="1291" w:type="dxa"/>
            <w:tcBorders>
              <w:right w:val="single" w:sz="24" w:space="0" w:color="auto"/>
            </w:tcBorders>
            <w:shd w:val="clear" w:color="auto" w:fill="F4B083" w:themeFill="accent2" w:themeFillTint="99"/>
          </w:tcPr>
          <w:p w14:paraId="45B54328" w14:textId="71D08800" w:rsidR="00E84944" w:rsidRPr="00445A05" w:rsidRDefault="00E84944" w:rsidP="00E84944">
            <w:pPr>
              <w:jc w:val="center"/>
            </w:pPr>
            <w:r w:rsidRPr="00445A05">
              <w:rPr>
                <w:lang w:val="en-US"/>
              </w:rPr>
              <w:t>1.37 A</w:t>
            </w:r>
          </w:p>
        </w:tc>
      </w:tr>
      <w:tr w:rsidR="00CD6F8E" w:rsidRPr="00445A05" w14:paraId="4F7577BE" w14:textId="77777777" w:rsidTr="00CD6F8E">
        <w:trPr>
          <w:trHeight w:val="369"/>
          <w:jc w:val="center"/>
        </w:trPr>
        <w:tc>
          <w:tcPr>
            <w:tcW w:w="1671" w:type="dxa"/>
            <w:tcBorders>
              <w:left w:val="single" w:sz="24" w:space="0" w:color="auto"/>
              <w:right w:val="single" w:sz="24" w:space="0" w:color="auto"/>
            </w:tcBorders>
          </w:tcPr>
          <w:p w14:paraId="46E90B66" w14:textId="45D4440E" w:rsidR="00E84944" w:rsidRPr="00445A05" w:rsidRDefault="00E84944" w:rsidP="00E84944">
            <w:pPr>
              <w:jc w:val="center"/>
              <w:rPr>
                <w:b/>
                <w:bCs/>
              </w:rPr>
            </w:pPr>
            <w:r w:rsidRPr="00445A05">
              <w:t xml:space="preserve">Ενεργός ισχύς στο φορτίο </w:t>
            </w:r>
            <w:r w:rsidRPr="00445A05">
              <w:rPr>
                <w:b/>
                <w:bCs/>
                <w:lang w:val="en-US"/>
              </w:rPr>
              <w:t>P</w:t>
            </w:r>
            <w:r w:rsidRPr="00445A05">
              <w:rPr>
                <w:b/>
                <w:bCs/>
                <w:vertAlign w:val="subscript"/>
                <w:lang w:val="en-US"/>
              </w:rPr>
              <w:t>d</w:t>
            </w:r>
          </w:p>
        </w:tc>
        <w:tc>
          <w:tcPr>
            <w:tcW w:w="1204" w:type="dxa"/>
            <w:tcBorders>
              <w:left w:val="single" w:sz="24" w:space="0" w:color="auto"/>
            </w:tcBorders>
          </w:tcPr>
          <w:p w14:paraId="75673419" w14:textId="3DAF13DA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50 W</w:t>
            </w:r>
          </w:p>
        </w:tc>
        <w:tc>
          <w:tcPr>
            <w:tcW w:w="1177" w:type="dxa"/>
            <w:tcBorders>
              <w:right w:val="double" w:sz="4" w:space="0" w:color="auto"/>
            </w:tcBorders>
          </w:tcPr>
          <w:p w14:paraId="1346A071" w14:textId="1A234131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40.529 W</w:t>
            </w:r>
          </w:p>
        </w:tc>
        <w:tc>
          <w:tcPr>
            <w:tcW w:w="1207" w:type="dxa"/>
            <w:tcBorders>
              <w:left w:val="double" w:sz="4" w:space="0" w:color="auto"/>
            </w:tcBorders>
          </w:tcPr>
          <w:p w14:paraId="1785BE2F" w14:textId="4D7E9B9C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48.251 W</w:t>
            </w:r>
          </w:p>
        </w:tc>
        <w:tc>
          <w:tcPr>
            <w:tcW w:w="1306" w:type="dxa"/>
            <w:tcBorders>
              <w:right w:val="single" w:sz="24" w:space="0" w:color="auto"/>
            </w:tcBorders>
          </w:tcPr>
          <w:p w14:paraId="2605CF7E" w14:textId="77777777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48.8 W</w:t>
            </w:r>
          </w:p>
          <w:p w14:paraId="00DDCE38" w14:textId="3BF43CDC" w:rsidR="008870D0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(I</w:t>
            </w:r>
            <w:r w:rsidRPr="00445A05">
              <w:rPr>
                <w:vertAlign w:val="subscript"/>
                <w:lang w:val="en-US"/>
              </w:rPr>
              <w:t>d</w:t>
            </w:r>
            <w:r w:rsidRPr="00445A05">
              <w:rPr>
                <w:lang w:val="en-US"/>
              </w:rPr>
              <w:t xml:space="preserve"> = 1.1 A)</w:t>
            </w:r>
          </w:p>
        </w:tc>
        <w:tc>
          <w:tcPr>
            <w:tcW w:w="1095" w:type="dxa"/>
            <w:tcBorders>
              <w:left w:val="single" w:sz="24" w:space="0" w:color="auto"/>
            </w:tcBorders>
          </w:tcPr>
          <w:p w14:paraId="583CF636" w14:textId="0E92AA17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91.152 W</w:t>
            </w:r>
          </w:p>
        </w:tc>
        <w:tc>
          <w:tcPr>
            <w:tcW w:w="1177" w:type="dxa"/>
            <w:tcBorders>
              <w:right w:val="double" w:sz="4" w:space="0" w:color="auto"/>
            </w:tcBorders>
          </w:tcPr>
          <w:p w14:paraId="35BE547B" w14:textId="4AD17B62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91.152 W</w:t>
            </w:r>
          </w:p>
        </w:tc>
        <w:tc>
          <w:tcPr>
            <w:tcW w:w="1207" w:type="dxa"/>
            <w:tcBorders>
              <w:left w:val="double" w:sz="4" w:space="0" w:color="auto"/>
            </w:tcBorders>
          </w:tcPr>
          <w:p w14:paraId="61BBAFF9" w14:textId="76BEC23F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96.192 W</w:t>
            </w:r>
          </w:p>
        </w:tc>
        <w:tc>
          <w:tcPr>
            <w:tcW w:w="1291" w:type="dxa"/>
            <w:tcBorders>
              <w:right w:val="single" w:sz="24" w:space="0" w:color="auto"/>
            </w:tcBorders>
          </w:tcPr>
          <w:p w14:paraId="785AD39F" w14:textId="045575B4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90.768 W</w:t>
            </w:r>
          </w:p>
        </w:tc>
      </w:tr>
      <w:tr w:rsidR="00E84944" w:rsidRPr="00445A05" w14:paraId="3BB2E494" w14:textId="77777777" w:rsidTr="00CD6F8E">
        <w:trPr>
          <w:trHeight w:val="369"/>
          <w:jc w:val="center"/>
        </w:trPr>
        <w:tc>
          <w:tcPr>
            <w:tcW w:w="1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8D08D" w:themeFill="accent6" w:themeFillTint="99"/>
          </w:tcPr>
          <w:p w14:paraId="687F8CF6" w14:textId="60A35423" w:rsidR="00E84944" w:rsidRPr="00445A05" w:rsidRDefault="00E84944" w:rsidP="00E84944">
            <w:pPr>
              <w:jc w:val="center"/>
              <w:rPr>
                <w:vertAlign w:val="subscript"/>
                <w:lang w:val="en-US"/>
              </w:rPr>
            </w:pPr>
            <w:r w:rsidRPr="00445A05">
              <w:t xml:space="preserve">Ενεργός τιμή </w:t>
            </w:r>
            <w:proofErr w:type="spellStart"/>
            <w:r w:rsidRPr="00445A05">
              <w:rPr>
                <w:b/>
                <w:bCs/>
                <w:lang w:val="en-US"/>
              </w:rPr>
              <w:t>i</w:t>
            </w:r>
            <w:r w:rsidRPr="00445A05">
              <w:rPr>
                <w:b/>
                <w:bCs/>
                <w:vertAlign w:val="subscript"/>
                <w:lang w:val="en-US"/>
              </w:rPr>
              <w:t>s,a</w:t>
            </w:r>
            <w:proofErr w:type="spellEnd"/>
          </w:p>
        </w:tc>
        <w:tc>
          <w:tcPr>
            <w:tcW w:w="1204" w:type="dxa"/>
            <w:tcBorders>
              <w:left w:val="single" w:sz="24" w:space="0" w:color="auto"/>
            </w:tcBorders>
            <w:shd w:val="clear" w:color="auto" w:fill="8EAADB" w:themeFill="accent1" w:themeFillTint="99"/>
          </w:tcPr>
          <w:p w14:paraId="004FAA83" w14:textId="4F2AEE0D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 A</w:t>
            </w:r>
          </w:p>
        </w:tc>
        <w:tc>
          <w:tcPr>
            <w:tcW w:w="1177" w:type="dxa"/>
            <w:tcBorders>
              <w:right w:val="double" w:sz="4" w:space="0" w:color="auto"/>
            </w:tcBorders>
            <w:shd w:val="clear" w:color="auto" w:fill="8EAADB" w:themeFill="accent1" w:themeFillTint="99"/>
          </w:tcPr>
          <w:p w14:paraId="0B4D21B5" w14:textId="6E9F0F87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0.9007 A</w:t>
            </w:r>
          </w:p>
        </w:tc>
        <w:tc>
          <w:tcPr>
            <w:tcW w:w="1207" w:type="dxa"/>
            <w:tcBorders>
              <w:left w:val="double" w:sz="4" w:space="0" w:color="auto"/>
            </w:tcBorders>
            <w:shd w:val="clear" w:color="auto" w:fill="8EAADB" w:themeFill="accent1" w:themeFillTint="99"/>
          </w:tcPr>
          <w:p w14:paraId="2912E67D" w14:textId="6608FEED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0.95 A</w:t>
            </w:r>
          </w:p>
        </w:tc>
        <w:tc>
          <w:tcPr>
            <w:tcW w:w="1306" w:type="dxa"/>
            <w:tcBorders>
              <w:right w:val="single" w:sz="24" w:space="0" w:color="auto"/>
            </w:tcBorders>
            <w:shd w:val="clear" w:color="auto" w:fill="8EAADB" w:themeFill="accent1" w:themeFillTint="99"/>
          </w:tcPr>
          <w:p w14:paraId="55210112" w14:textId="6C3F483B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0.79 A</w:t>
            </w:r>
          </w:p>
        </w:tc>
        <w:tc>
          <w:tcPr>
            <w:tcW w:w="1095" w:type="dxa"/>
            <w:tcBorders>
              <w:left w:val="single" w:sz="24" w:space="0" w:color="auto"/>
            </w:tcBorders>
            <w:shd w:val="clear" w:color="auto" w:fill="833C0B" w:themeFill="accent2" w:themeFillShade="80"/>
          </w:tcPr>
          <w:p w14:paraId="6E32FEEB" w14:textId="15D8E0B5" w:rsidR="00E84944" w:rsidRPr="00445A05" w:rsidRDefault="00E84944" w:rsidP="00E84944">
            <w:pPr>
              <w:jc w:val="center"/>
              <w:rPr>
                <w:lang w:val="en-US"/>
              </w:rPr>
            </w:pPr>
          </w:p>
        </w:tc>
        <w:tc>
          <w:tcPr>
            <w:tcW w:w="1177" w:type="dxa"/>
            <w:tcBorders>
              <w:right w:val="double" w:sz="4" w:space="0" w:color="auto"/>
            </w:tcBorders>
            <w:shd w:val="clear" w:color="auto" w:fill="F4B083" w:themeFill="accent2" w:themeFillTint="99"/>
          </w:tcPr>
          <w:p w14:paraId="356A6AC4" w14:textId="0C051176" w:rsidR="00E84944" w:rsidRPr="00445A05" w:rsidRDefault="00F74C5C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1.102 A</w:t>
            </w:r>
          </w:p>
        </w:tc>
        <w:tc>
          <w:tcPr>
            <w:tcW w:w="1207" w:type="dxa"/>
            <w:tcBorders>
              <w:left w:val="double" w:sz="4" w:space="0" w:color="auto"/>
            </w:tcBorders>
            <w:shd w:val="clear" w:color="auto" w:fill="F4B083" w:themeFill="accent2" w:themeFillTint="99"/>
          </w:tcPr>
          <w:p w14:paraId="4E8EC289" w14:textId="41D4C2F5" w:rsidR="00E84944" w:rsidRPr="00445A05" w:rsidRDefault="00F74C5C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1.04 A</w:t>
            </w:r>
          </w:p>
        </w:tc>
        <w:tc>
          <w:tcPr>
            <w:tcW w:w="1291" w:type="dxa"/>
            <w:tcBorders>
              <w:right w:val="single" w:sz="24" w:space="0" w:color="auto"/>
            </w:tcBorders>
            <w:shd w:val="clear" w:color="auto" w:fill="F4B083" w:themeFill="accent2" w:themeFillTint="99"/>
          </w:tcPr>
          <w:p w14:paraId="55C9D9BC" w14:textId="3153D6B9" w:rsidR="00E84944" w:rsidRPr="00445A05" w:rsidRDefault="00F74C5C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0.96 A</w:t>
            </w:r>
          </w:p>
        </w:tc>
      </w:tr>
      <w:tr w:rsidR="00CD6F8E" w:rsidRPr="00445A05" w14:paraId="0F5B842C" w14:textId="77777777" w:rsidTr="00CD6F8E">
        <w:trPr>
          <w:trHeight w:val="385"/>
          <w:jc w:val="center"/>
        </w:trPr>
        <w:tc>
          <w:tcPr>
            <w:tcW w:w="1671" w:type="dxa"/>
            <w:tcBorders>
              <w:left w:val="single" w:sz="24" w:space="0" w:color="auto"/>
              <w:right w:val="single" w:sz="24" w:space="0" w:color="auto"/>
            </w:tcBorders>
          </w:tcPr>
          <w:p w14:paraId="58F7CF17" w14:textId="0DC75E99" w:rsidR="00E84944" w:rsidRPr="00445A05" w:rsidRDefault="00E84944" w:rsidP="00E84944">
            <w:pPr>
              <w:jc w:val="center"/>
            </w:pPr>
            <w:r w:rsidRPr="00445A05">
              <w:t xml:space="preserve">Ενεργός τιμή </w:t>
            </w:r>
            <w:r w:rsidRPr="00445A05">
              <w:rPr>
                <w:b/>
                <w:bCs/>
                <w:lang w:val="en-US"/>
              </w:rPr>
              <w:t>i</w:t>
            </w:r>
            <w:r w:rsidRPr="00445A05">
              <w:rPr>
                <w:b/>
                <w:bCs/>
                <w:vertAlign w:val="subscript"/>
                <w:lang w:val="en-US"/>
              </w:rPr>
              <w:t>s1,a</w:t>
            </w:r>
          </w:p>
        </w:tc>
        <w:tc>
          <w:tcPr>
            <w:tcW w:w="1204" w:type="dxa"/>
            <w:tcBorders>
              <w:left w:val="single" w:sz="24" w:space="0" w:color="auto"/>
            </w:tcBorders>
          </w:tcPr>
          <w:p w14:paraId="35D09094" w14:textId="04733C12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 A</w:t>
            </w:r>
          </w:p>
        </w:tc>
        <w:tc>
          <w:tcPr>
            <w:tcW w:w="1177" w:type="dxa"/>
            <w:tcBorders>
              <w:right w:val="double" w:sz="4" w:space="0" w:color="auto"/>
            </w:tcBorders>
          </w:tcPr>
          <w:p w14:paraId="1D4754D6" w14:textId="7F72FA3C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0.811 A</w:t>
            </w:r>
          </w:p>
        </w:tc>
        <w:tc>
          <w:tcPr>
            <w:tcW w:w="1207" w:type="dxa"/>
            <w:tcBorders>
              <w:left w:val="double" w:sz="4" w:space="0" w:color="auto"/>
            </w:tcBorders>
          </w:tcPr>
          <w:p w14:paraId="548E4BC4" w14:textId="3A4CAE00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0.95 A</w:t>
            </w:r>
          </w:p>
        </w:tc>
        <w:tc>
          <w:tcPr>
            <w:tcW w:w="1306" w:type="dxa"/>
            <w:tcBorders>
              <w:right w:val="single" w:sz="24" w:space="0" w:color="auto"/>
            </w:tcBorders>
          </w:tcPr>
          <w:p w14:paraId="0208FAF0" w14:textId="77777777" w:rsidR="008870D0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0.71 A</w:t>
            </w:r>
          </w:p>
          <w:p w14:paraId="71FD769E" w14:textId="7E74C33F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(-2.97db)</w:t>
            </w:r>
          </w:p>
        </w:tc>
        <w:tc>
          <w:tcPr>
            <w:tcW w:w="1095" w:type="dxa"/>
            <w:tcBorders>
              <w:left w:val="single" w:sz="24" w:space="0" w:color="auto"/>
            </w:tcBorders>
            <w:shd w:val="clear" w:color="auto" w:fill="833C0B" w:themeFill="accent2" w:themeFillShade="80"/>
          </w:tcPr>
          <w:p w14:paraId="23BC7221" w14:textId="77777777" w:rsidR="00E84944" w:rsidRPr="00445A05" w:rsidRDefault="00E84944" w:rsidP="00E84944">
            <w:pPr>
              <w:jc w:val="center"/>
            </w:pPr>
          </w:p>
        </w:tc>
        <w:tc>
          <w:tcPr>
            <w:tcW w:w="1177" w:type="dxa"/>
            <w:tcBorders>
              <w:right w:val="double" w:sz="4" w:space="0" w:color="auto"/>
            </w:tcBorders>
          </w:tcPr>
          <w:p w14:paraId="0F7310AB" w14:textId="2CA91529" w:rsidR="00E84944" w:rsidRPr="00445A05" w:rsidRDefault="00F74C5C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1.052 A</w:t>
            </w:r>
          </w:p>
        </w:tc>
        <w:tc>
          <w:tcPr>
            <w:tcW w:w="1207" w:type="dxa"/>
            <w:tcBorders>
              <w:left w:val="double" w:sz="4" w:space="0" w:color="auto"/>
            </w:tcBorders>
          </w:tcPr>
          <w:p w14:paraId="76619CFE" w14:textId="36588422" w:rsidR="00E84944" w:rsidRPr="00445A05" w:rsidRDefault="00F74C5C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</w:t>
            </w:r>
            <w:r w:rsidR="004D373D" w:rsidRPr="00445A05">
              <w:t>8</w:t>
            </w:r>
            <w:r w:rsidRPr="00445A05">
              <w:rPr>
                <w:lang w:val="en-US"/>
              </w:rPr>
              <w:t xml:space="preserve"> A</w:t>
            </w:r>
          </w:p>
          <w:p w14:paraId="4C5317D5" w14:textId="3A08CB87" w:rsidR="00F74C5C" w:rsidRPr="00445A05" w:rsidRDefault="00F74C5C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 xml:space="preserve">(-0.169 </w:t>
            </w:r>
            <w:proofErr w:type="spellStart"/>
            <w:r w:rsidRPr="00445A05">
              <w:rPr>
                <w:lang w:val="en-US"/>
              </w:rPr>
              <w:t>db</w:t>
            </w:r>
            <w:proofErr w:type="spellEnd"/>
            <w:r w:rsidRPr="00445A05">
              <w:rPr>
                <w:lang w:val="en-US"/>
              </w:rPr>
              <w:t>)</w:t>
            </w:r>
          </w:p>
        </w:tc>
        <w:tc>
          <w:tcPr>
            <w:tcW w:w="1291" w:type="dxa"/>
            <w:tcBorders>
              <w:right w:val="single" w:sz="24" w:space="0" w:color="auto"/>
            </w:tcBorders>
          </w:tcPr>
          <w:p w14:paraId="2AC62A8F" w14:textId="4096C1E8" w:rsidR="00E84944" w:rsidRPr="00445A05" w:rsidRDefault="00F74C5C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0.936 A</w:t>
            </w:r>
          </w:p>
        </w:tc>
      </w:tr>
      <w:tr w:rsidR="00E84944" w:rsidRPr="00445A05" w14:paraId="46DE793A" w14:textId="77777777" w:rsidTr="00CD6F8E">
        <w:trPr>
          <w:trHeight w:val="369"/>
          <w:jc w:val="center"/>
        </w:trPr>
        <w:tc>
          <w:tcPr>
            <w:tcW w:w="1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8D08D" w:themeFill="accent6" w:themeFillTint="99"/>
          </w:tcPr>
          <w:p w14:paraId="44EA45C1" w14:textId="0C46A4A8" w:rsidR="00E84944" w:rsidRPr="00445A05" w:rsidRDefault="00E84944" w:rsidP="00E84944">
            <w:pPr>
              <w:jc w:val="center"/>
            </w:pPr>
            <w:r w:rsidRPr="00445A05">
              <w:t xml:space="preserve">Φαινόμενη ισχύς στην είσοδο </w:t>
            </w:r>
            <w:r w:rsidRPr="00445A05">
              <w:rPr>
                <w:b/>
                <w:bCs/>
                <w:lang w:val="en-US"/>
              </w:rPr>
              <w:t>S</w:t>
            </w:r>
          </w:p>
        </w:tc>
        <w:tc>
          <w:tcPr>
            <w:tcW w:w="1204" w:type="dxa"/>
            <w:tcBorders>
              <w:left w:val="single" w:sz="24" w:space="0" w:color="auto"/>
            </w:tcBorders>
            <w:shd w:val="clear" w:color="auto" w:fill="8EAADB" w:themeFill="accent1" w:themeFillTint="99"/>
          </w:tcPr>
          <w:p w14:paraId="6A82D8AC" w14:textId="3D29F9EF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50 VA</w:t>
            </w:r>
          </w:p>
        </w:tc>
        <w:tc>
          <w:tcPr>
            <w:tcW w:w="1177" w:type="dxa"/>
            <w:tcBorders>
              <w:right w:val="double" w:sz="4" w:space="0" w:color="auto"/>
            </w:tcBorders>
            <w:shd w:val="clear" w:color="auto" w:fill="8EAADB" w:themeFill="accent1" w:themeFillTint="99"/>
          </w:tcPr>
          <w:p w14:paraId="38BF3D57" w14:textId="2638CE9B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45.035 VA</w:t>
            </w:r>
          </w:p>
        </w:tc>
        <w:tc>
          <w:tcPr>
            <w:tcW w:w="1207" w:type="dxa"/>
            <w:tcBorders>
              <w:left w:val="double" w:sz="4" w:space="0" w:color="auto"/>
            </w:tcBorders>
            <w:shd w:val="clear" w:color="auto" w:fill="8EAADB" w:themeFill="accent1" w:themeFillTint="99"/>
          </w:tcPr>
          <w:p w14:paraId="1BA0F9F1" w14:textId="639D6642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48.25 VA</w:t>
            </w:r>
          </w:p>
        </w:tc>
        <w:tc>
          <w:tcPr>
            <w:tcW w:w="1306" w:type="dxa"/>
            <w:tcBorders>
              <w:right w:val="single" w:sz="24" w:space="0" w:color="auto"/>
            </w:tcBorders>
            <w:shd w:val="clear" w:color="auto" w:fill="8EAADB" w:themeFill="accent1" w:themeFillTint="99"/>
          </w:tcPr>
          <w:p w14:paraId="09A14308" w14:textId="1256C0A2" w:rsidR="00E84944" w:rsidRPr="00445A05" w:rsidRDefault="008870D0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39.9503 VA</w:t>
            </w:r>
          </w:p>
        </w:tc>
        <w:tc>
          <w:tcPr>
            <w:tcW w:w="1095" w:type="dxa"/>
            <w:tcBorders>
              <w:left w:val="single" w:sz="24" w:space="0" w:color="auto"/>
            </w:tcBorders>
            <w:shd w:val="clear" w:color="auto" w:fill="833C0B" w:themeFill="accent2" w:themeFillShade="80"/>
          </w:tcPr>
          <w:p w14:paraId="0A955164" w14:textId="77777777" w:rsidR="00E84944" w:rsidRPr="00445A05" w:rsidRDefault="00E84944" w:rsidP="00E84944">
            <w:pPr>
              <w:jc w:val="center"/>
            </w:pPr>
          </w:p>
        </w:tc>
        <w:tc>
          <w:tcPr>
            <w:tcW w:w="1177" w:type="dxa"/>
            <w:tcBorders>
              <w:right w:val="double" w:sz="4" w:space="0" w:color="auto"/>
            </w:tcBorders>
            <w:shd w:val="clear" w:color="auto" w:fill="F4B083" w:themeFill="accent2" w:themeFillTint="99"/>
          </w:tcPr>
          <w:p w14:paraId="1D6027BF" w14:textId="1B1F71BA" w:rsidR="00E84944" w:rsidRPr="00445A05" w:rsidRDefault="004D373D" w:rsidP="00E84944">
            <w:pPr>
              <w:jc w:val="center"/>
              <w:rPr>
                <w:lang w:val="en-US"/>
              </w:rPr>
            </w:pPr>
            <w:r w:rsidRPr="00445A05">
              <w:t>95.46 VA</w:t>
            </w:r>
          </w:p>
        </w:tc>
        <w:tc>
          <w:tcPr>
            <w:tcW w:w="1207" w:type="dxa"/>
            <w:tcBorders>
              <w:left w:val="double" w:sz="4" w:space="0" w:color="auto"/>
            </w:tcBorders>
            <w:shd w:val="clear" w:color="auto" w:fill="F4B083" w:themeFill="accent2" w:themeFillTint="99"/>
          </w:tcPr>
          <w:p w14:paraId="0CE189A1" w14:textId="08E7660E" w:rsidR="00E84944" w:rsidRPr="00445A05" w:rsidRDefault="004D373D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91.057 VA</w:t>
            </w:r>
          </w:p>
        </w:tc>
        <w:tc>
          <w:tcPr>
            <w:tcW w:w="1291" w:type="dxa"/>
            <w:tcBorders>
              <w:right w:val="single" w:sz="24" w:space="0" w:color="auto"/>
            </w:tcBorders>
            <w:shd w:val="clear" w:color="auto" w:fill="F4B083" w:themeFill="accent2" w:themeFillTint="99"/>
          </w:tcPr>
          <w:p w14:paraId="4369A4A7" w14:textId="5FB035A2" w:rsidR="00E84944" w:rsidRPr="00445A05" w:rsidRDefault="004D373D" w:rsidP="00E84944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84.052 VA</w:t>
            </w:r>
          </w:p>
        </w:tc>
      </w:tr>
      <w:tr w:rsidR="00CD6F8E" w:rsidRPr="00445A05" w14:paraId="6817E76E" w14:textId="77777777" w:rsidTr="00CD6F8E">
        <w:trPr>
          <w:trHeight w:val="369"/>
          <w:jc w:val="center"/>
        </w:trPr>
        <w:tc>
          <w:tcPr>
            <w:tcW w:w="1671" w:type="dxa"/>
            <w:tcBorders>
              <w:left w:val="single" w:sz="24" w:space="0" w:color="auto"/>
              <w:right w:val="single" w:sz="24" w:space="0" w:color="auto"/>
            </w:tcBorders>
          </w:tcPr>
          <w:p w14:paraId="5FDD88C0" w14:textId="3F68C31B" w:rsidR="008870D0" w:rsidRPr="00445A05" w:rsidRDefault="008870D0" w:rsidP="008870D0">
            <w:pPr>
              <w:jc w:val="center"/>
            </w:pPr>
            <w:r w:rsidRPr="00445A05">
              <w:t xml:space="preserve">Ενεργός ισχύς στην είσοδο </w:t>
            </w:r>
            <w:r w:rsidRPr="00445A05">
              <w:rPr>
                <w:b/>
                <w:bCs/>
                <w:lang w:val="en-US"/>
              </w:rPr>
              <w:t>P</w:t>
            </w:r>
            <w:r w:rsidRPr="00445A05">
              <w:rPr>
                <w:b/>
                <w:bCs/>
                <w:vertAlign w:val="subscript"/>
                <w:lang w:val="en-US"/>
              </w:rPr>
              <w:t>s</w:t>
            </w:r>
          </w:p>
        </w:tc>
        <w:tc>
          <w:tcPr>
            <w:tcW w:w="1204" w:type="dxa"/>
            <w:tcBorders>
              <w:left w:val="single" w:sz="24" w:space="0" w:color="auto"/>
            </w:tcBorders>
          </w:tcPr>
          <w:p w14:paraId="50D4100E" w14:textId="74E7C78D" w:rsidR="008870D0" w:rsidRPr="00445A05" w:rsidRDefault="008870D0" w:rsidP="008870D0">
            <w:pPr>
              <w:jc w:val="center"/>
            </w:pPr>
            <w:r w:rsidRPr="00445A05">
              <w:rPr>
                <w:lang w:val="en-US"/>
              </w:rPr>
              <w:t>50 W</w:t>
            </w:r>
          </w:p>
        </w:tc>
        <w:tc>
          <w:tcPr>
            <w:tcW w:w="1177" w:type="dxa"/>
            <w:tcBorders>
              <w:right w:val="double" w:sz="4" w:space="0" w:color="auto"/>
            </w:tcBorders>
          </w:tcPr>
          <w:p w14:paraId="7278CEE9" w14:textId="5263B5EF" w:rsidR="008870D0" w:rsidRPr="00445A05" w:rsidRDefault="008870D0" w:rsidP="008870D0">
            <w:pPr>
              <w:jc w:val="center"/>
            </w:pPr>
            <w:r w:rsidRPr="00445A05">
              <w:rPr>
                <w:lang w:val="en-US"/>
              </w:rPr>
              <w:t>45.035 W</w:t>
            </w:r>
          </w:p>
        </w:tc>
        <w:tc>
          <w:tcPr>
            <w:tcW w:w="1207" w:type="dxa"/>
            <w:tcBorders>
              <w:left w:val="double" w:sz="4" w:space="0" w:color="auto"/>
            </w:tcBorders>
          </w:tcPr>
          <w:p w14:paraId="1FA6BB14" w14:textId="3ECF9ACF" w:rsidR="008870D0" w:rsidRPr="00445A05" w:rsidRDefault="008870D0" w:rsidP="008870D0">
            <w:pPr>
              <w:jc w:val="center"/>
            </w:pPr>
            <w:r w:rsidRPr="00445A05">
              <w:rPr>
                <w:lang w:val="en-US"/>
              </w:rPr>
              <w:t>48.25 W</w:t>
            </w:r>
          </w:p>
        </w:tc>
        <w:tc>
          <w:tcPr>
            <w:tcW w:w="1306" w:type="dxa"/>
            <w:tcBorders>
              <w:right w:val="single" w:sz="24" w:space="0" w:color="auto"/>
            </w:tcBorders>
          </w:tcPr>
          <w:p w14:paraId="5A63C09C" w14:textId="745FC36D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36.101 VA</w:t>
            </w:r>
          </w:p>
        </w:tc>
        <w:tc>
          <w:tcPr>
            <w:tcW w:w="1095" w:type="dxa"/>
            <w:tcBorders>
              <w:left w:val="single" w:sz="24" w:space="0" w:color="auto"/>
            </w:tcBorders>
            <w:shd w:val="clear" w:color="auto" w:fill="833C0B" w:themeFill="accent2" w:themeFillShade="80"/>
          </w:tcPr>
          <w:p w14:paraId="3FE1126A" w14:textId="77777777" w:rsidR="008870D0" w:rsidRPr="00445A05" w:rsidRDefault="008870D0" w:rsidP="008870D0">
            <w:pPr>
              <w:jc w:val="center"/>
            </w:pPr>
          </w:p>
        </w:tc>
        <w:tc>
          <w:tcPr>
            <w:tcW w:w="1177" w:type="dxa"/>
            <w:tcBorders>
              <w:right w:val="double" w:sz="4" w:space="0" w:color="auto"/>
            </w:tcBorders>
          </w:tcPr>
          <w:p w14:paraId="388C3C02" w14:textId="1C529C24" w:rsidR="008870D0" w:rsidRPr="00445A05" w:rsidRDefault="004D373D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91.152 W</w:t>
            </w:r>
          </w:p>
        </w:tc>
        <w:tc>
          <w:tcPr>
            <w:tcW w:w="1207" w:type="dxa"/>
            <w:tcBorders>
              <w:left w:val="double" w:sz="4" w:space="0" w:color="auto"/>
            </w:tcBorders>
          </w:tcPr>
          <w:p w14:paraId="76E6E7D9" w14:textId="77280CB8" w:rsidR="008870D0" w:rsidRPr="00445A05" w:rsidRDefault="004D373D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85.865 W</w:t>
            </w:r>
          </w:p>
        </w:tc>
        <w:tc>
          <w:tcPr>
            <w:tcW w:w="1291" w:type="dxa"/>
            <w:tcBorders>
              <w:right w:val="single" w:sz="24" w:space="0" w:color="auto"/>
            </w:tcBorders>
          </w:tcPr>
          <w:p w14:paraId="135968D8" w14:textId="4EF3254B" w:rsidR="008870D0" w:rsidRPr="00445A05" w:rsidRDefault="004D373D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81.993 W</w:t>
            </w:r>
          </w:p>
        </w:tc>
      </w:tr>
      <w:tr w:rsidR="008870D0" w:rsidRPr="00445A05" w14:paraId="7326A71F" w14:textId="77777777" w:rsidTr="00CD6F8E">
        <w:trPr>
          <w:trHeight w:val="369"/>
          <w:jc w:val="center"/>
        </w:trPr>
        <w:tc>
          <w:tcPr>
            <w:tcW w:w="1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8D08D" w:themeFill="accent6" w:themeFillTint="99"/>
          </w:tcPr>
          <w:p w14:paraId="7816534E" w14:textId="65A18F30" w:rsidR="008870D0" w:rsidRPr="00445A05" w:rsidRDefault="008870D0" w:rsidP="008870D0">
            <w:pPr>
              <w:jc w:val="center"/>
            </w:pPr>
            <w:r w:rsidRPr="00445A05">
              <w:t xml:space="preserve">Άεργος ισχύς </w:t>
            </w:r>
            <w:r w:rsidRPr="00445A05">
              <w:rPr>
                <w:b/>
                <w:bCs/>
                <w:lang w:val="en-US"/>
              </w:rPr>
              <w:t>Q</w:t>
            </w:r>
            <w:r w:rsidRPr="00445A05">
              <w:rPr>
                <w:b/>
                <w:bCs/>
                <w:vertAlign w:val="subscript"/>
              </w:rPr>
              <w:t>1</w:t>
            </w:r>
            <w:r w:rsidRPr="00445A05">
              <w:t xml:space="preserve"> λόγω μετατόπισης στην είσοδο</w:t>
            </w:r>
          </w:p>
        </w:tc>
        <w:tc>
          <w:tcPr>
            <w:tcW w:w="1204" w:type="dxa"/>
            <w:tcBorders>
              <w:left w:val="single" w:sz="24" w:space="0" w:color="auto"/>
            </w:tcBorders>
            <w:shd w:val="clear" w:color="auto" w:fill="8EAADB" w:themeFill="accent1" w:themeFillTint="99"/>
          </w:tcPr>
          <w:p w14:paraId="0B86CA34" w14:textId="6B914FC9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 Var</w:t>
            </w:r>
          </w:p>
        </w:tc>
        <w:tc>
          <w:tcPr>
            <w:tcW w:w="1177" w:type="dxa"/>
            <w:tcBorders>
              <w:right w:val="double" w:sz="4" w:space="0" w:color="auto"/>
            </w:tcBorders>
            <w:shd w:val="clear" w:color="auto" w:fill="8EAADB" w:themeFill="accent1" w:themeFillTint="99"/>
          </w:tcPr>
          <w:p w14:paraId="4D07F1E6" w14:textId="7A8BF0F2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 Var</w:t>
            </w:r>
          </w:p>
        </w:tc>
        <w:tc>
          <w:tcPr>
            <w:tcW w:w="1207" w:type="dxa"/>
            <w:tcBorders>
              <w:left w:val="double" w:sz="4" w:space="0" w:color="auto"/>
            </w:tcBorders>
            <w:shd w:val="clear" w:color="auto" w:fill="8EAADB" w:themeFill="accent1" w:themeFillTint="99"/>
          </w:tcPr>
          <w:p w14:paraId="44D7E98F" w14:textId="19705BFF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 Var</w:t>
            </w:r>
          </w:p>
        </w:tc>
        <w:tc>
          <w:tcPr>
            <w:tcW w:w="1306" w:type="dxa"/>
            <w:tcBorders>
              <w:right w:val="single" w:sz="24" w:space="0" w:color="auto"/>
            </w:tcBorders>
            <w:shd w:val="clear" w:color="auto" w:fill="8EAADB" w:themeFill="accent1" w:themeFillTint="99"/>
          </w:tcPr>
          <w:p w14:paraId="2A27E718" w14:textId="0686033B" w:rsidR="008870D0" w:rsidRPr="00445A05" w:rsidRDefault="008870D0" w:rsidP="008870D0">
            <w:pPr>
              <w:jc w:val="center"/>
            </w:pPr>
            <w:r w:rsidRPr="00445A05">
              <w:rPr>
                <w:lang w:val="en-US"/>
              </w:rPr>
              <w:t>0 Var</w:t>
            </w:r>
          </w:p>
        </w:tc>
        <w:tc>
          <w:tcPr>
            <w:tcW w:w="1095" w:type="dxa"/>
            <w:tcBorders>
              <w:left w:val="single" w:sz="24" w:space="0" w:color="auto"/>
            </w:tcBorders>
            <w:shd w:val="clear" w:color="auto" w:fill="F4B083" w:themeFill="accent2" w:themeFillTint="99"/>
          </w:tcPr>
          <w:p w14:paraId="57D95CE2" w14:textId="60D4D6E2" w:rsidR="008870D0" w:rsidRPr="00445A05" w:rsidRDefault="00CD6F8E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 Var</w:t>
            </w:r>
          </w:p>
        </w:tc>
        <w:tc>
          <w:tcPr>
            <w:tcW w:w="1177" w:type="dxa"/>
            <w:tcBorders>
              <w:right w:val="double" w:sz="4" w:space="0" w:color="auto"/>
            </w:tcBorders>
            <w:shd w:val="clear" w:color="auto" w:fill="F4B083" w:themeFill="accent2" w:themeFillTint="99"/>
          </w:tcPr>
          <w:p w14:paraId="48CD29C9" w14:textId="0798AAD3" w:rsidR="008870D0" w:rsidRPr="00445A05" w:rsidRDefault="008870D0" w:rsidP="008870D0">
            <w:pPr>
              <w:jc w:val="center"/>
            </w:pPr>
            <w:r w:rsidRPr="00445A05">
              <w:rPr>
                <w:lang w:val="en-US"/>
              </w:rPr>
              <w:t>0 Var</w:t>
            </w:r>
          </w:p>
        </w:tc>
        <w:tc>
          <w:tcPr>
            <w:tcW w:w="1207" w:type="dxa"/>
            <w:tcBorders>
              <w:left w:val="double" w:sz="4" w:space="0" w:color="auto"/>
            </w:tcBorders>
            <w:shd w:val="clear" w:color="auto" w:fill="F4B083" w:themeFill="accent2" w:themeFillTint="99"/>
          </w:tcPr>
          <w:p w14:paraId="01C8DC24" w14:textId="0AD47A4D" w:rsidR="008870D0" w:rsidRPr="00445A05" w:rsidRDefault="008870D0" w:rsidP="008870D0">
            <w:pPr>
              <w:jc w:val="center"/>
            </w:pPr>
            <w:r w:rsidRPr="00445A05">
              <w:rPr>
                <w:lang w:val="en-US"/>
              </w:rPr>
              <w:t>0 Var</w:t>
            </w:r>
          </w:p>
        </w:tc>
        <w:tc>
          <w:tcPr>
            <w:tcW w:w="1291" w:type="dxa"/>
            <w:tcBorders>
              <w:right w:val="single" w:sz="24" w:space="0" w:color="auto"/>
            </w:tcBorders>
            <w:shd w:val="clear" w:color="auto" w:fill="F4B083" w:themeFill="accent2" w:themeFillTint="99"/>
          </w:tcPr>
          <w:p w14:paraId="11B1F592" w14:textId="14648AF5" w:rsidR="008870D0" w:rsidRPr="00445A05" w:rsidRDefault="008870D0" w:rsidP="008870D0">
            <w:pPr>
              <w:jc w:val="center"/>
            </w:pPr>
            <w:r w:rsidRPr="00445A05">
              <w:rPr>
                <w:lang w:val="en-US"/>
              </w:rPr>
              <w:t>0 Var</w:t>
            </w:r>
          </w:p>
        </w:tc>
      </w:tr>
      <w:tr w:rsidR="00CD6F8E" w:rsidRPr="00445A05" w14:paraId="0D28812C" w14:textId="77777777" w:rsidTr="00CD6F8E">
        <w:trPr>
          <w:trHeight w:val="385"/>
          <w:jc w:val="center"/>
        </w:trPr>
        <w:tc>
          <w:tcPr>
            <w:tcW w:w="1671" w:type="dxa"/>
            <w:tcBorders>
              <w:left w:val="single" w:sz="24" w:space="0" w:color="auto"/>
              <w:right w:val="single" w:sz="24" w:space="0" w:color="auto"/>
            </w:tcBorders>
          </w:tcPr>
          <w:p w14:paraId="2CE6533D" w14:textId="77C196FF" w:rsidR="008870D0" w:rsidRPr="00445A05" w:rsidRDefault="008870D0" w:rsidP="008870D0">
            <w:pPr>
              <w:jc w:val="center"/>
            </w:pPr>
            <w:r w:rsidRPr="00445A05">
              <w:t xml:space="preserve">Συντελεστής μετατόπισης στην είσοδο </w:t>
            </w:r>
            <w:r w:rsidRPr="00445A05">
              <w:rPr>
                <w:b/>
                <w:bCs/>
                <w:lang w:val="en-US"/>
              </w:rPr>
              <w:t>cos</w:t>
            </w:r>
            <w:r w:rsidRPr="00445A05">
              <w:rPr>
                <w:b/>
                <w:bCs/>
              </w:rPr>
              <w:t>φ</w:t>
            </w:r>
            <w:r w:rsidRPr="00445A05">
              <w:rPr>
                <w:b/>
                <w:bCs/>
                <w:vertAlign w:val="subscript"/>
              </w:rPr>
              <w:t>1</w:t>
            </w:r>
          </w:p>
        </w:tc>
        <w:tc>
          <w:tcPr>
            <w:tcW w:w="1204" w:type="dxa"/>
            <w:tcBorders>
              <w:left w:val="single" w:sz="24" w:space="0" w:color="auto"/>
            </w:tcBorders>
          </w:tcPr>
          <w:p w14:paraId="1B14121F" w14:textId="05B67FE1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</w:t>
            </w:r>
          </w:p>
        </w:tc>
        <w:tc>
          <w:tcPr>
            <w:tcW w:w="1177" w:type="dxa"/>
            <w:tcBorders>
              <w:right w:val="double" w:sz="4" w:space="0" w:color="auto"/>
            </w:tcBorders>
          </w:tcPr>
          <w:p w14:paraId="6C07E342" w14:textId="45549302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</w:t>
            </w:r>
          </w:p>
        </w:tc>
        <w:tc>
          <w:tcPr>
            <w:tcW w:w="1207" w:type="dxa"/>
            <w:tcBorders>
              <w:left w:val="double" w:sz="4" w:space="0" w:color="auto"/>
            </w:tcBorders>
          </w:tcPr>
          <w:p w14:paraId="05A65D6E" w14:textId="58989D60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</w:t>
            </w:r>
          </w:p>
        </w:tc>
        <w:tc>
          <w:tcPr>
            <w:tcW w:w="1306" w:type="dxa"/>
            <w:tcBorders>
              <w:right w:val="single" w:sz="24" w:space="0" w:color="auto"/>
            </w:tcBorders>
          </w:tcPr>
          <w:p w14:paraId="5A5B0194" w14:textId="71DA4A0F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</w:t>
            </w:r>
          </w:p>
        </w:tc>
        <w:tc>
          <w:tcPr>
            <w:tcW w:w="1095" w:type="dxa"/>
            <w:tcBorders>
              <w:left w:val="single" w:sz="24" w:space="0" w:color="auto"/>
            </w:tcBorders>
          </w:tcPr>
          <w:p w14:paraId="70586294" w14:textId="5E5807A6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</w:t>
            </w:r>
          </w:p>
        </w:tc>
        <w:tc>
          <w:tcPr>
            <w:tcW w:w="1177" w:type="dxa"/>
            <w:tcBorders>
              <w:right w:val="double" w:sz="4" w:space="0" w:color="auto"/>
            </w:tcBorders>
          </w:tcPr>
          <w:p w14:paraId="09CAC37A" w14:textId="722A6237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</w:t>
            </w:r>
          </w:p>
        </w:tc>
        <w:tc>
          <w:tcPr>
            <w:tcW w:w="1207" w:type="dxa"/>
            <w:tcBorders>
              <w:left w:val="double" w:sz="4" w:space="0" w:color="auto"/>
            </w:tcBorders>
          </w:tcPr>
          <w:p w14:paraId="42B9CE9A" w14:textId="5F06BBEF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</w:t>
            </w:r>
          </w:p>
        </w:tc>
        <w:tc>
          <w:tcPr>
            <w:tcW w:w="1291" w:type="dxa"/>
            <w:tcBorders>
              <w:right w:val="single" w:sz="24" w:space="0" w:color="auto"/>
            </w:tcBorders>
          </w:tcPr>
          <w:p w14:paraId="6D37B505" w14:textId="2064A5A7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</w:t>
            </w:r>
          </w:p>
        </w:tc>
      </w:tr>
      <w:tr w:rsidR="008870D0" w:rsidRPr="00445A05" w14:paraId="54F27360" w14:textId="77777777" w:rsidTr="00F74C5C">
        <w:trPr>
          <w:trHeight w:val="369"/>
          <w:jc w:val="center"/>
        </w:trPr>
        <w:tc>
          <w:tcPr>
            <w:tcW w:w="1671" w:type="dxa"/>
            <w:tcBorders>
              <w:left w:val="single" w:sz="24" w:space="0" w:color="auto"/>
              <w:right w:val="single" w:sz="24" w:space="0" w:color="auto"/>
            </w:tcBorders>
            <w:shd w:val="clear" w:color="auto" w:fill="A8D08D" w:themeFill="accent6" w:themeFillTint="99"/>
          </w:tcPr>
          <w:p w14:paraId="65F02E4D" w14:textId="3AE631FF" w:rsidR="008870D0" w:rsidRPr="00445A05" w:rsidRDefault="008870D0" w:rsidP="008870D0">
            <w:pPr>
              <w:jc w:val="center"/>
            </w:pPr>
            <w:r w:rsidRPr="00445A05">
              <w:t xml:space="preserve">Συντελεστής ισχύος στην είσοδο </w:t>
            </w:r>
            <w:r w:rsidRPr="00445A05">
              <w:rPr>
                <w:b/>
                <w:bCs/>
              </w:rPr>
              <w:t xml:space="preserve">λ = </w:t>
            </w:r>
            <w:r w:rsidRPr="00445A05">
              <w:rPr>
                <w:b/>
                <w:bCs/>
                <w:lang w:val="en-US"/>
              </w:rPr>
              <w:t>P</w:t>
            </w:r>
            <w:r w:rsidRPr="00445A05">
              <w:rPr>
                <w:b/>
                <w:bCs/>
                <w:vertAlign w:val="subscript"/>
                <w:lang w:val="en-US"/>
              </w:rPr>
              <w:t>s</w:t>
            </w:r>
            <w:r w:rsidRPr="00445A05">
              <w:rPr>
                <w:b/>
                <w:bCs/>
              </w:rPr>
              <w:t>/</w:t>
            </w:r>
            <w:r w:rsidRPr="00445A05">
              <w:rPr>
                <w:b/>
                <w:bCs/>
                <w:lang w:val="en-US"/>
              </w:rPr>
              <w:t>S</w:t>
            </w:r>
          </w:p>
        </w:tc>
        <w:tc>
          <w:tcPr>
            <w:tcW w:w="1204" w:type="dxa"/>
            <w:tcBorders>
              <w:left w:val="single" w:sz="24" w:space="0" w:color="auto"/>
            </w:tcBorders>
            <w:shd w:val="clear" w:color="auto" w:fill="8EAADB" w:themeFill="accent1" w:themeFillTint="99"/>
          </w:tcPr>
          <w:p w14:paraId="4A2D3E74" w14:textId="5033CBBD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</w:t>
            </w:r>
          </w:p>
        </w:tc>
        <w:tc>
          <w:tcPr>
            <w:tcW w:w="1177" w:type="dxa"/>
            <w:tcBorders>
              <w:right w:val="double" w:sz="4" w:space="0" w:color="auto"/>
            </w:tcBorders>
            <w:shd w:val="clear" w:color="auto" w:fill="8EAADB" w:themeFill="accent1" w:themeFillTint="99"/>
          </w:tcPr>
          <w:p w14:paraId="44C1B2FE" w14:textId="18B8BF7F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0.90077</w:t>
            </w:r>
          </w:p>
        </w:tc>
        <w:tc>
          <w:tcPr>
            <w:tcW w:w="1207" w:type="dxa"/>
            <w:tcBorders>
              <w:left w:val="double" w:sz="4" w:space="0" w:color="auto"/>
            </w:tcBorders>
            <w:shd w:val="clear" w:color="auto" w:fill="8EAADB" w:themeFill="accent1" w:themeFillTint="99"/>
          </w:tcPr>
          <w:p w14:paraId="55FCA5B8" w14:textId="029716F9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</w:t>
            </w:r>
          </w:p>
        </w:tc>
        <w:tc>
          <w:tcPr>
            <w:tcW w:w="1306" w:type="dxa"/>
            <w:tcBorders>
              <w:right w:val="single" w:sz="24" w:space="0" w:color="auto"/>
            </w:tcBorders>
            <w:shd w:val="clear" w:color="auto" w:fill="8EAADB" w:themeFill="accent1" w:themeFillTint="99"/>
          </w:tcPr>
          <w:p w14:paraId="586E6FD0" w14:textId="4F26EC54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0.903</w:t>
            </w:r>
          </w:p>
        </w:tc>
        <w:tc>
          <w:tcPr>
            <w:tcW w:w="1095" w:type="dxa"/>
            <w:tcBorders>
              <w:left w:val="single" w:sz="24" w:space="0" w:color="auto"/>
            </w:tcBorders>
            <w:shd w:val="clear" w:color="auto" w:fill="833C0B" w:themeFill="accent2" w:themeFillShade="80"/>
          </w:tcPr>
          <w:p w14:paraId="1FC474F4" w14:textId="77777777" w:rsidR="008870D0" w:rsidRPr="00445A05" w:rsidRDefault="008870D0" w:rsidP="008870D0">
            <w:pPr>
              <w:jc w:val="center"/>
            </w:pPr>
          </w:p>
        </w:tc>
        <w:tc>
          <w:tcPr>
            <w:tcW w:w="1177" w:type="dxa"/>
            <w:tcBorders>
              <w:right w:val="double" w:sz="4" w:space="0" w:color="auto"/>
            </w:tcBorders>
            <w:shd w:val="clear" w:color="auto" w:fill="F4B083" w:themeFill="accent2" w:themeFillTint="99"/>
          </w:tcPr>
          <w:p w14:paraId="4EC767D1" w14:textId="194E02D6" w:rsidR="008870D0" w:rsidRPr="00445A05" w:rsidRDefault="004D373D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0.955</w:t>
            </w:r>
          </w:p>
        </w:tc>
        <w:tc>
          <w:tcPr>
            <w:tcW w:w="1207" w:type="dxa"/>
            <w:tcBorders>
              <w:left w:val="double" w:sz="4" w:space="0" w:color="auto"/>
            </w:tcBorders>
            <w:shd w:val="clear" w:color="auto" w:fill="F4B083" w:themeFill="accent2" w:themeFillTint="99"/>
          </w:tcPr>
          <w:p w14:paraId="52E69916" w14:textId="2C53CCCD" w:rsidR="008870D0" w:rsidRPr="00445A05" w:rsidRDefault="004D373D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0.94</w:t>
            </w:r>
          </w:p>
        </w:tc>
        <w:tc>
          <w:tcPr>
            <w:tcW w:w="1291" w:type="dxa"/>
            <w:tcBorders>
              <w:right w:val="single" w:sz="24" w:space="0" w:color="auto"/>
            </w:tcBorders>
            <w:shd w:val="clear" w:color="auto" w:fill="F4B083" w:themeFill="accent2" w:themeFillTint="99"/>
          </w:tcPr>
          <w:p w14:paraId="738BCADD" w14:textId="50C14BB8" w:rsidR="008870D0" w:rsidRPr="00445A05" w:rsidRDefault="004D373D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0.975</w:t>
            </w:r>
          </w:p>
        </w:tc>
      </w:tr>
      <w:tr w:rsidR="00CD6F8E" w:rsidRPr="00445A05" w14:paraId="16C929F1" w14:textId="77777777" w:rsidTr="00CD6F8E">
        <w:trPr>
          <w:trHeight w:val="369"/>
          <w:jc w:val="center"/>
        </w:trPr>
        <w:tc>
          <w:tcPr>
            <w:tcW w:w="1671" w:type="dxa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744103B6" w14:textId="0815A8B1" w:rsidR="008870D0" w:rsidRPr="00445A05" w:rsidRDefault="008870D0" w:rsidP="008870D0">
            <w:pPr>
              <w:jc w:val="center"/>
            </w:pPr>
            <w:r w:rsidRPr="00445A05">
              <w:t xml:space="preserve">Ισχύς παραμόρφωσης στην είσοδο </w:t>
            </w:r>
            <w:r w:rsidRPr="00445A05">
              <w:rPr>
                <w:b/>
                <w:bCs/>
                <w:lang w:val="en-US"/>
              </w:rPr>
              <w:t>D</w:t>
            </w:r>
          </w:p>
        </w:tc>
        <w:tc>
          <w:tcPr>
            <w:tcW w:w="1204" w:type="dxa"/>
            <w:tcBorders>
              <w:left w:val="single" w:sz="24" w:space="0" w:color="auto"/>
              <w:bottom w:val="single" w:sz="24" w:space="0" w:color="auto"/>
            </w:tcBorders>
          </w:tcPr>
          <w:p w14:paraId="7D385526" w14:textId="561D2A0F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 W</w:t>
            </w:r>
          </w:p>
        </w:tc>
        <w:tc>
          <w:tcPr>
            <w:tcW w:w="1177" w:type="dxa"/>
            <w:tcBorders>
              <w:bottom w:val="single" w:sz="24" w:space="0" w:color="auto"/>
              <w:right w:val="double" w:sz="4" w:space="0" w:color="auto"/>
            </w:tcBorders>
          </w:tcPr>
          <w:p w14:paraId="752792B4" w14:textId="25CDACCC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19.552 W</w:t>
            </w:r>
          </w:p>
        </w:tc>
        <w:tc>
          <w:tcPr>
            <w:tcW w:w="1207" w:type="dxa"/>
            <w:tcBorders>
              <w:left w:val="double" w:sz="4" w:space="0" w:color="auto"/>
              <w:bottom w:val="single" w:sz="24" w:space="0" w:color="auto"/>
            </w:tcBorders>
          </w:tcPr>
          <w:p w14:paraId="0A3405FF" w14:textId="7E235243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0 W</w:t>
            </w:r>
          </w:p>
        </w:tc>
        <w:tc>
          <w:tcPr>
            <w:tcW w:w="1306" w:type="dxa"/>
            <w:tcBorders>
              <w:bottom w:val="single" w:sz="24" w:space="0" w:color="auto"/>
              <w:right w:val="single" w:sz="24" w:space="0" w:color="auto"/>
            </w:tcBorders>
          </w:tcPr>
          <w:p w14:paraId="08D6ABD5" w14:textId="47A2FDD6" w:rsidR="008870D0" w:rsidRPr="00445A05" w:rsidRDefault="008870D0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17.109 W</w:t>
            </w:r>
          </w:p>
        </w:tc>
        <w:tc>
          <w:tcPr>
            <w:tcW w:w="1095" w:type="dxa"/>
            <w:tcBorders>
              <w:left w:val="single" w:sz="24" w:space="0" w:color="auto"/>
              <w:bottom w:val="single" w:sz="24" w:space="0" w:color="auto"/>
            </w:tcBorders>
            <w:shd w:val="clear" w:color="auto" w:fill="833C0B" w:themeFill="accent2" w:themeFillShade="80"/>
          </w:tcPr>
          <w:p w14:paraId="2E8AB397" w14:textId="77777777" w:rsidR="008870D0" w:rsidRPr="00445A05" w:rsidRDefault="008870D0" w:rsidP="008870D0">
            <w:pPr>
              <w:jc w:val="center"/>
            </w:pPr>
          </w:p>
        </w:tc>
        <w:tc>
          <w:tcPr>
            <w:tcW w:w="1177" w:type="dxa"/>
            <w:tcBorders>
              <w:bottom w:val="single" w:sz="24" w:space="0" w:color="auto"/>
              <w:right w:val="double" w:sz="4" w:space="0" w:color="auto"/>
            </w:tcBorders>
          </w:tcPr>
          <w:p w14:paraId="1A187DF3" w14:textId="6AB226C2" w:rsidR="008870D0" w:rsidRPr="00445A05" w:rsidRDefault="004D373D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28.36 W</w:t>
            </w:r>
          </w:p>
        </w:tc>
        <w:tc>
          <w:tcPr>
            <w:tcW w:w="1207" w:type="dxa"/>
            <w:tcBorders>
              <w:left w:val="double" w:sz="4" w:space="0" w:color="auto"/>
              <w:bottom w:val="single" w:sz="24" w:space="0" w:color="auto"/>
            </w:tcBorders>
          </w:tcPr>
          <w:p w14:paraId="38A4A1CE" w14:textId="09AF4AF6" w:rsidR="008870D0" w:rsidRPr="00445A05" w:rsidRDefault="004D373D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30.307 W</w:t>
            </w:r>
          </w:p>
        </w:tc>
        <w:tc>
          <w:tcPr>
            <w:tcW w:w="1291" w:type="dxa"/>
            <w:tcBorders>
              <w:bottom w:val="single" w:sz="24" w:space="0" w:color="auto"/>
              <w:right w:val="single" w:sz="24" w:space="0" w:color="auto"/>
            </w:tcBorders>
          </w:tcPr>
          <w:p w14:paraId="1EE01D1A" w14:textId="1FFC9E9E" w:rsidR="008870D0" w:rsidRPr="00445A05" w:rsidRDefault="004D373D" w:rsidP="008870D0">
            <w:pPr>
              <w:jc w:val="center"/>
              <w:rPr>
                <w:lang w:val="en-US"/>
              </w:rPr>
            </w:pPr>
            <w:r w:rsidRPr="00445A05">
              <w:rPr>
                <w:lang w:val="en-US"/>
              </w:rPr>
              <w:t>18.4901 W</w:t>
            </w:r>
          </w:p>
        </w:tc>
      </w:tr>
    </w:tbl>
    <w:p w14:paraId="002AF265" w14:textId="3F9CD8E9" w:rsidR="00B87FE5" w:rsidRPr="00445A05" w:rsidRDefault="009D4F87" w:rsidP="00B87FE5">
      <w:pPr>
        <w:jc w:val="center"/>
        <w:rPr>
          <w:b/>
          <w:bCs/>
          <w:i/>
          <w:iCs/>
          <w:noProof/>
          <w:sz w:val="28"/>
          <w:szCs w:val="28"/>
        </w:rPr>
      </w:pPr>
      <w:r w:rsidRPr="00445A05">
        <w:rPr>
          <w:b/>
          <w:bCs/>
          <w:i/>
          <w:iCs/>
          <w:noProof/>
          <w:sz w:val="28"/>
          <w:szCs w:val="28"/>
        </w:rPr>
        <w:t>Συνολικός π</w:t>
      </w:r>
      <w:r w:rsidR="00B87FE5" w:rsidRPr="00445A05">
        <w:rPr>
          <w:b/>
          <w:bCs/>
          <w:i/>
          <w:iCs/>
          <w:noProof/>
          <w:sz w:val="28"/>
          <w:szCs w:val="28"/>
        </w:rPr>
        <w:t>ίνακας με</w:t>
      </w:r>
      <w:r w:rsidRPr="00445A05">
        <w:rPr>
          <w:b/>
          <w:bCs/>
          <w:i/>
          <w:iCs/>
          <w:noProof/>
          <w:sz w:val="28"/>
          <w:szCs w:val="28"/>
        </w:rPr>
        <w:t xml:space="preserve">τρήσεων </w:t>
      </w:r>
      <w:r w:rsidR="00B87FE5" w:rsidRPr="00445A05">
        <w:rPr>
          <w:b/>
          <w:bCs/>
          <w:i/>
          <w:iCs/>
          <w:noProof/>
          <w:sz w:val="28"/>
          <w:szCs w:val="28"/>
        </w:rPr>
        <w:t>των 2 πειραμάτων, τόσο θεωρητικές όσο εργαστηριακές.</w:t>
      </w:r>
    </w:p>
    <w:p w14:paraId="0D11FCDE" w14:textId="77777777" w:rsidR="00B87FE5" w:rsidRDefault="00B87FE5" w:rsidP="00B87FE5">
      <w:pPr>
        <w:ind w:firstLine="720"/>
        <w:rPr>
          <w:b/>
          <w:bCs/>
          <w:i/>
          <w:iCs/>
          <w:noProof/>
        </w:rPr>
      </w:pPr>
      <w:r w:rsidRPr="00B56C84">
        <w:rPr>
          <w:noProof/>
        </w:rPr>
        <w:drawing>
          <wp:anchor distT="0" distB="0" distL="114300" distR="114300" simplePos="0" relativeHeight="251658240" behindDoc="0" locked="0" layoutInCell="1" allowOverlap="1" wp14:anchorId="034819AD" wp14:editId="79F0C33A">
            <wp:simplePos x="0" y="0"/>
            <wp:positionH relativeFrom="column">
              <wp:posOffset>38100</wp:posOffset>
            </wp:positionH>
            <wp:positionV relativeFrom="paragraph">
              <wp:posOffset>40640</wp:posOffset>
            </wp:positionV>
            <wp:extent cx="2225040" cy="1389862"/>
            <wp:effectExtent l="38100" t="38100" r="41910" b="3937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38986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56C84">
        <w:rPr>
          <w:noProof/>
        </w:rPr>
        <w:drawing>
          <wp:anchor distT="0" distB="0" distL="114300" distR="114300" simplePos="0" relativeHeight="251659264" behindDoc="0" locked="0" layoutInCell="1" allowOverlap="1" wp14:anchorId="2FB95251" wp14:editId="6EB7B9F3">
            <wp:simplePos x="0" y="0"/>
            <wp:positionH relativeFrom="column">
              <wp:posOffset>2583180</wp:posOffset>
            </wp:positionH>
            <wp:positionV relativeFrom="paragraph">
              <wp:posOffset>40640</wp:posOffset>
            </wp:positionV>
            <wp:extent cx="1905000" cy="1344295"/>
            <wp:effectExtent l="38100" t="38100" r="38100" b="4635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2" t="3542" r="13741" b="5998"/>
                    <a:stretch/>
                  </pic:blipFill>
                  <pic:spPr bwMode="auto">
                    <a:xfrm>
                      <a:off x="0" y="0"/>
                      <a:ext cx="1905000" cy="134429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56C84">
        <w:rPr>
          <w:noProof/>
        </w:rPr>
        <w:drawing>
          <wp:anchor distT="0" distB="0" distL="114300" distR="114300" simplePos="0" relativeHeight="251660288" behindDoc="0" locked="0" layoutInCell="1" allowOverlap="1" wp14:anchorId="2EFF2F25" wp14:editId="225A7D49">
            <wp:simplePos x="0" y="0"/>
            <wp:positionH relativeFrom="column">
              <wp:posOffset>4930140</wp:posOffset>
            </wp:positionH>
            <wp:positionV relativeFrom="paragraph">
              <wp:posOffset>40640</wp:posOffset>
            </wp:positionV>
            <wp:extent cx="1896745" cy="1350645"/>
            <wp:effectExtent l="38100" t="38100" r="46355" b="40005"/>
            <wp:wrapSquare wrapText="bothSides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9" t="20436" r="17121" b="5458"/>
                    <a:stretch/>
                  </pic:blipFill>
                  <pic:spPr bwMode="auto">
                    <a:xfrm>
                      <a:off x="0" y="0"/>
                      <a:ext cx="1896745" cy="135064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87FE5">
        <w:rPr>
          <w:i/>
          <w:iCs/>
          <w:noProof/>
        </w:rPr>
        <w:drawing>
          <wp:anchor distT="0" distB="0" distL="114300" distR="114300" simplePos="0" relativeHeight="251661312" behindDoc="1" locked="0" layoutInCell="1" allowOverlap="1" wp14:anchorId="239DC062" wp14:editId="1163A8C8">
            <wp:simplePos x="0" y="0"/>
            <wp:positionH relativeFrom="column">
              <wp:posOffset>38100</wp:posOffset>
            </wp:positionH>
            <wp:positionV relativeFrom="paragraph">
              <wp:posOffset>1656080</wp:posOffset>
            </wp:positionV>
            <wp:extent cx="2494915" cy="1691640"/>
            <wp:effectExtent l="38100" t="38100" r="38735" b="41910"/>
            <wp:wrapTight wrapText="bothSides">
              <wp:wrapPolygon edited="0">
                <wp:start x="-330" y="-486"/>
                <wp:lineTo x="-330" y="21892"/>
                <wp:lineTo x="21770" y="21892"/>
                <wp:lineTo x="21770" y="-486"/>
                <wp:lineTo x="-330" y="-486"/>
              </wp:wrapPolygon>
            </wp:wrapTight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2" t="11035" r="12077" b="8334"/>
                    <a:stretch/>
                  </pic:blipFill>
                  <pic:spPr bwMode="auto">
                    <a:xfrm>
                      <a:off x="0" y="0"/>
                      <a:ext cx="2494915" cy="169164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B3DA60C" w14:textId="77777777" w:rsidR="00496657" w:rsidRDefault="008F0213" w:rsidP="004A0790">
      <w:pPr>
        <w:ind w:firstLine="720"/>
        <w:jc w:val="center"/>
        <w:rPr>
          <w:b/>
          <w:bCs/>
          <w:i/>
          <w:iCs/>
          <w:noProof/>
          <w:sz w:val="28"/>
          <w:szCs w:val="28"/>
          <w:u w:val="single"/>
        </w:rPr>
      </w:pPr>
      <w:r w:rsidRPr="00496657">
        <w:rPr>
          <w:b/>
          <w:bCs/>
          <w:i/>
          <w:iCs/>
          <w:noProof/>
          <w:sz w:val="28"/>
          <w:szCs w:val="28"/>
          <w:u w:val="single"/>
        </w:rPr>
        <w:t>Εικόνες</w:t>
      </w:r>
      <w:r w:rsidR="008A718A" w:rsidRPr="00496657">
        <w:rPr>
          <w:b/>
          <w:bCs/>
          <w:i/>
          <w:iCs/>
          <w:noProof/>
          <w:sz w:val="28"/>
          <w:szCs w:val="28"/>
          <w:u w:val="single"/>
        </w:rPr>
        <w:t xml:space="preserve">, </w:t>
      </w:r>
      <w:r w:rsidRPr="00496657">
        <w:rPr>
          <w:b/>
          <w:bCs/>
          <w:i/>
          <w:iCs/>
          <w:noProof/>
          <w:sz w:val="28"/>
          <w:szCs w:val="28"/>
          <w:u w:val="single"/>
        </w:rPr>
        <w:t>από αριστερά προς τα δεξιά:</w:t>
      </w:r>
    </w:p>
    <w:p w14:paraId="22847185" w14:textId="13D5D656" w:rsidR="005F788A" w:rsidRPr="004A0790" w:rsidRDefault="008F0213" w:rsidP="004A0790">
      <w:pPr>
        <w:ind w:firstLine="720"/>
        <w:jc w:val="center"/>
        <w:rPr>
          <w:i/>
          <w:iCs/>
          <w:noProof/>
          <w:sz w:val="24"/>
          <w:szCs w:val="24"/>
        </w:rPr>
      </w:pPr>
      <w:r w:rsidRPr="004A0790">
        <w:rPr>
          <w:b/>
          <w:bCs/>
          <w:i/>
          <w:iCs/>
          <w:noProof/>
          <w:sz w:val="24"/>
          <w:szCs w:val="24"/>
        </w:rPr>
        <w:t>1.</w:t>
      </w:r>
      <w:r w:rsidR="00250DAC" w:rsidRPr="004A0790">
        <w:rPr>
          <w:b/>
          <w:bCs/>
          <w:i/>
          <w:iCs/>
          <w:noProof/>
          <w:sz w:val="24"/>
          <w:szCs w:val="24"/>
        </w:rPr>
        <w:t xml:space="preserve"> </w:t>
      </w:r>
      <w:r w:rsidRPr="004A0790">
        <w:rPr>
          <w:i/>
          <w:iCs/>
          <w:noProof/>
          <w:sz w:val="24"/>
          <w:szCs w:val="24"/>
        </w:rPr>
        <w:t xml:space="preserve">Ανοιχτοκύκλωση διόδου στο μονοφασικό ανορθωτή, </w:t>
      </w:r>
      <w:r w:rsidRPr="004A0790">
        <w:rPr>
          <w:b/>
          <w:bCs/>
          <w:i/>
          <w:iCs/>
          <w:noProof/>
          <w:sz w:val="24"/>
          <w:szCs w:val="24"/>
        </w:rPr>
        <w:t>2.</w:t>
      </w:r>
      <w:r w:rsidRPr="004A0790">
        <w:rPr>
          <w:i/>
          <w:iCs/>
          <w:noProof/>
          <w:sz w:val="24"/>
          <w:szCs w:val="24"/>
        </w:rPr>
        <w:t xml:space="preserve"> Ανοιχτοκύκλωση διόδου στον τριφασικό ανορθωτή παρουσία</w:t>
      </w:r>
      <w:r w:rsidR="00FF5A67" w:rsidRPr="004A0790">
        <w:rPr>
          <w:i/>
          <w:iCs/>
          <w:noProof/>
          <w:sz w:val="24"/>
          <w:szCs w:val="24"/>
        </w:rPr>
        <w:t xml:space="preserve"> και</w:t>
      </w:r>
      <w:r w:rsidRPr="004A0790">
        <w:rPr>
          <w:i/>
          <w:iCs/>
          <w:noProof/>
          <w:sz w:val="24"/>
          <w:szCs w:val="24"/>
        </w:rPr>
        <w:t xml:space="preserve"> </w:t>
      </w:r>
      <w:r w:rsidRPr="004A0790">
        <w:rPr>
          <w:b/>
          <w:bCs/>
          <w:i/>
          <w:iCs/>
          <w:noProof/>
          <w:sz w:val="24"/>
          <w:szCs w:val="24"/>
        </w:rPr>
        <w:t>3.</w:t>
      </w:r>
      <w:r w:rsidRPr="004A0790">
        <w:rPr>
          <w:i/>
          <w:iCs/>
          <w:noProof/>
          <w:sz w:val="24"/>
          <w:szCs w:val="24"/>
        </w:rPr>
        <w:t xml:space="preserve"> απουσία πηνίου, </w:t>
      </w:r>
      <w:r w:rsidRPr="004A0790">
        <w:rPr>
          <w:b/>
          <w:bCs/>
          <w:i/>
          <w:iCs/>
          <w:noProof/>
          <w:sz w:val="24"/>
          <w:szCs w:val="24"/>
        </w:rPr>
        <w:t>4.</w:t>
      </w:r>
      <w:r w:rsidRPr="004A0790">
        <w:rPr>
          <w:i/>
          <w:iCs/>
          <w:noProof/>
          <w:sz w:val="24"/>
          <w:szCs w:val="24"/>
        </w:rPr>
        <w:t xml:space="preserve"> Κυματομορφή στα άκρα διόδου τριφασικού ανορθωτή.</w:t>
      </w:r>
    </w:p>
    <w:p w14:paraId="709CDEDA" w14:textId="77777777" w:rsidR="005F788A" w:rsidRDefault="005F788A">
      <w:pPr>
        <w:rPr>
          <w:i/>
          <w:iCs/>
          <w:noProof/>
        </w:rPr>
      </w:pPr>
      <w:r>
        <w:rPr>
          <w:i/>
          <w:iCs/>
          <w:noProof/>
        </w:rPr>
        <w:br w:type="page"/>
      </w:r>
    </w:p>
    <w:p w14:paraId="05DD4EF2" w14:textId="468A6243" w:rsidR="00B56C84" w:rsidRPr="00445A05" w:rsidRDefault="00FB3A23" w:rsidP="00FB3A23">
      <w:pPr>
        <w:rPr>
          <w:b/>
          <w:bCs/>
          <w:i/>
          <w:iCs/>
          <w:noProof/>
          <w:sz w:val="28"/>
          <w:szCs w:val="28"/>
          <w:u w:val="single"/>
        </w:rPr>
      </w:pPr>
      <w:r w:rsidRPr="00445A05">
        <w:rPr>
          <w:b/>
          <w:bCs/>
          <w:i/>
          <w:iCs/>
          <w:noProof/>
          <w:sz w:val="28"/>
          <w:szCs w:val="28"/>
          <w:u w:val="single"/>
        </w:rPr>
        <w:lastRenderedPageBreak/>
        <w:t>Απάντηση Ερωτήσεων Αναφοράς</w:t>
      </w:r>
    </w:p>
    <w:p w14:paraId="15A15EFF" w14:textId="7702D8F0" w:rsidR="0012133E" w:rsidRDefault="0012133E" w:rsidP="00786394">
      <w:pPr>
        <w:pStyle w:val="a3"/>
        <w:numPr>
          <w:ilvl w:val="0"/>
          <w:numId w:val="2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Παρατηρούμε στις μετρήσεις μας πως υπάρχουν σφάλματα μεταξύ των θεωρητικών και των εργαστηριακών. Είναι λογικό, αφού τα </w:t>
      </w:r>
      <w:r w:rsidRPr="004A22C6">
        <w:rPr>
          <w:b/>
          <w:bCs/>
          <w:noProof/>
          <w:sz w:val="24"/>
          <w:szCs w:val="24"/>
        </w:rPr>
        <w:t>όργανα του εργαστηρίου δεν είναι ιδανικά</w:t>
      </w:r>
      <w:r>
        <w:rPr>
          <w:noProof/>
          <w:sz w:val="24"/>
          <w:szCs w:val="24"/>
        </w:rPr>
        <w:t xml:space="preserve"> και οι τιμές που αναγράφουν είναι προσεγγιστικές, προκαλώντας έτσι ανακρίβειες στα εργαστηριακά αποτελέσματα.</w:t>
      </w:r>
    </w:p>
    <w:p w14:paraId="15D5AC9C" w14:textId="2FC8BEEA" w:rsidR="00786394" w:rsidRPr="004A0790" w:rsidRDefault="00786394" w:rsidP="00786394">
      <w:pPr>
        <w:pStyle w:val="a3"/>
        <w:numPr>
          <w:ilvl w:val="0"/>
          <w:numId w:val="2"/>
        </w:numPr>
        <w:rPr>
          <w:noProof/>
          <w:sz w:val="24"/>
          <w:szCs w:val="24"/>
        </w:rPr>
      </w:pPr>
      <w:r w:rsidRPr="004A0790">
        <w:rPr>
          <w:sz w:val="24"/>
          <w:szCs w:val="24"/>
        </w:rPr>
        <w:t xml:space="preserve">Από τον </w:t>
      </w:r>
      <w:r w:rsidRPr="001A6F88">
        <w:rPr>
          <w:b/>
          <w:bCs/>
          <w:sz w:val="24"/>
          <w:szCs w:val="24"/>
        </w:rPr>
        <w:t>ορισμό της ενεργού ισχύος</w:t>
      </w:r>
      <w:r w:rsidRPr="004A0790">
        <w:rPr>
          <w:sz w:val="24"/>
          <w:szCs w:val="24"/>
        </w:rPr>
        <w:t xml:space="preserve">, </w:t>
      </w:r>
      <w:r w:rsidR="0012133E">
        <w:rPr>
          <w:sz w:val="24"/>
          <w:szCs w:val="24"/>
        </w:rPr>
        <w:t>ισχύει</w:t>
      </w:r>
      <w:r w:rsidRPr="004A0790">
        <w:rPr>
          <w:sz w:val="24"/>
          <w:szCs w:val="24"/>
        </w:rPr>
        <w:t>:</w:t>
      </w:r>
    </w:p>
    <w:p w14:paraId="6DA6D7CB" w14:textId="79C44D2C" w:rsidR="00786394" w:rsidRPr="004A0790" w:rsidRDefault="00786394" w:rsidP="00786394">
      <w:pPr>
        <w:pStyle w:val="a3"/>
        <w:jc w:val="center"/>
        <w:rPr>
          <w:rFonts w:eastAsiaTheme="minorEastAsia"/>
          <w:noProof/>
          <w:sz w:val="24"/>
          <w:szCs w:val="24"/>
        </w:rPr>
      </w:pPr>
      <m:oMathPara>
        <m:oMath>
          <m:r>
            <w:rPr>
              <w:rFonts w:ascii="Cambria Math" w:hAnsi="Cambria Math"/>
              <w:noProof/>
              <w:sz w:val="24"/>
              <w:szCs w:val="24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noProof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sz w:val="24"/>
                  <w:szCs w:val="24"/>
                  <w:lang w:val="en-US"/>
                </w:rPr>
                <m:t>T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t0</m:t>
              </m:r>
            </m:sub>
            <m:sup>
              <m:r>
                <w:rPr>
                  <w:rFonts w:ascii="Cambria Math" w:hAnsi="Cambria Math"/>
                  <w:noProof/>
                  <w:sz w:val="24"/>
                  <w:szCs w:val="24"/>
                </w:rPr>
                <m:t>t0+T</m:t>
              </m:r>
            </m:sup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[v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r>
                <w:rPr>
                  <w:rFonts w:ascii="Cambria Math" w:hAnsi="Cambria Math"/>
                  <w:noProof/>
                  <w:sz w:val="24"/>
                  <w:szCs w:val="24"/>
                </w:rPr>
                <m:t>i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noProof/>
                  <w:sz w:val="24"/>
                  <w:szCs w:val="24"/>
                </w:rPr>
                <m:t>]</m:t>
              </m:r>
              <m:r>
                <w:rPr>
                  <w:rFonts w:ascii="Cambria Math" w:hAnsi="Cambria Math"/>
                  <w:noProof/>
                  <w:sz w:val="24"/>
                  <w:szCs w:val="24"/>
                </w:rPr>
                <m:t>∙</m:t>
              </m:r>
              <m:r>
                <w:rPr>
                  <w:rFonts w:ascii="Cambria Math" w:hAnsi="Cambria Math"/>
                  <w:noProof/>
                  <w:sz w:val="24"/>
                  <w:szCs w:val="24"/>
                </w:rPr>
                <m:t>dt</m:t>
              </m:r>
            </m:e>
          </m:nary>
        </m:oMath>
      </m:oMathPara>
    </w:p>
    <w:p w14:paraId="59A2DEE6" w14:textId="77777777" w:rsidR="001C01B8" w:rsidRDefault="004A0790" w:rsidP="001C01B8">
      <w:pPr>
        <w:pStyle w:val="a3"/>
        <w:numPr>
          <w:ilvl w:val="1"/>
          <w:numId w:val="2"/>
        </w:numPr>
        <w:ind w:left="1080"/>
        <w:rPr>
          <w:sz w:val="24"/>
          <w:szCs w:val="24"/>
        </w:rPr>
      </w:pPr>
      <w:r w:rsidRPr="001C01B8">
        <w:rPr>
          <w:sz w:val="24"/>
          <w:szCs w:val="24"/>
        </w:rPr>
        <w:t xml:space="preserve">Το </w:t>
      </w:r>
      <w:r w:rsidRPr="00E352B2">
        <w:rPr>
          <w:b/>
          <w:bCs/>
          <w:sz w:val="24"/>
          <w:szCs w:val="24"/>
        </w:rPr>
        <w:t>v(t) δεν αλλάζει</w:t>
      </w:r>
      <w:r w:rsidRPr="001C01B8">
        <w:rPr>
          <w:sz w:val="24"/>
          <w:szCs w:val="24"/>
        </w:rPr>
        <w:t xml:space="preserve"> με την προσθήκη αυτεπαγωγής σε καμία από τις δύο περιπτώσεις.</w:t>
      </w:r>
    </w:p>
    <w:p w14:paraId="34F059C3" w14:textId="2F468266" w:rsidR="001C01B8" w:rsidRDefault="0012133E" w:rsidP="001C01B8">
      <w:pPr>
        <w:pStyle w:val="a3"/>
        <w:numPr>
          <w:ilvl w:val="1"/>
          <w:numId w:val="2"/>
        </w:numPr>
        <w:ind w:left="1080"/>
        <w:rPr>
          <w:sz w:val="24"/>
          <w:szCs w:val="24"/>
        </w:rPr>
      </w:pPr>
      <w:r w:rsidRPr="00A076DE">
        <w:rPr>
          <w:sz w:val="24"/>
          <w:szCs w:val="24"/>
        </w:rPr>
        <w:t>Τ</w:t>
      </w:r>
      <w:r w:rsidR="004A0790" w:rsidRPr="00A076DE">
        <w:rPr>
          <w:sz w:val="24"/>
          <w:szCs w:val="24"/>
        </w:rPr>
        <w:t xml:space="preserve">ο </w:t>
      </w:r>
      <w:r w:rsidR="004A0790" w:rsidRPr="00E352B2">
        <w:rPr>
          <w:b/>
          <w:bCs/>
          <w:sz w:val="24"/>
          <w:szCs w:val="24"/>
        </w:rPr>
        <w:t>i(t)</w:t>
      </w:r>
      <w:r w:rsidRPr="001C01B8">
        <w:rPr>
          <w:sz w:val="24"/>
          <w:szCs w:val="24"/>
        </w:rPr>
        <w:t>, ωστόσο, αλλάζει.</w:t>
      </w:r>
      <w:r w:rsidR="004A0790" w:rsidRPr="001C01B8">
        <w:rPr>
          <w:sz w:val="24"/>
          <w:szCs w:val="24"/>
        </w:rPr>
        <w:t xml:space="preserve"> </w:t>
      </w:r>
      <w:r w:rsidRPr="001C01B8">
        <w:rPr>
          <w:sz w:val="24"/>
          <w:szCs w:val="24"/>
        </w:rPr>
        <w:t>Τ</w:t>
      </w:r>
      <w:r w:rsidR="004A0790" w:rsidRPr="001C01B8">
        <w:rPr>
          <w:sz w:val="24"/>
          <w:szCs w:val="24"/>
        </w:rPr>
        <w:t>ο πλάτος</w:t>
      </w:r>
      <w:r w:rsidRPr="001C01B8">
        <w:rPr>
          <w:sz w:val="24"/>
          <w:szCs w:val="24"/>
        </w:rPr>
        <w:t xml:space="preserve"> του</w:t>
      </w:r>
      <w:r w:rsidR="004A0790" w:rsidRPr="001C01B8">
        <w:rPr>
          <w:sz w:val="24"/>
          <w:szCs w:val="24"/>
        </w:rPr>
        <w:t xml:space="preserve"> </w:t>
      </w:r>
      <w:r w:rsidR="004A0790" w:rsidRPr="00E352B2">
        <w:rPr>
          <w:b/>
          <w:bCs/>
          <w:sz w:val="24"/>
          <w:szCs w:val="24"/>
        </w:rPr>
        <w:t>ελαττώνεται</w:t>
      </w:r>
      <w:r w:rsidR="004A0790" w:rsidRPr="001C01B8">
        <w:rPr>
          <w:sz w:val="24"/>
          <w:szCs w:val="24"/>
        </w:rPr>
        <w:t xml:space="preserve"> ανάλογα με την τιμή της αυτεπαγωγής L</w:t>
      </w:r>
      <w:r w:rsidR="001C01B8" w:rsidRPr="001C01B8">
        <w:rPr>
          <w:sz w:val="24"/>
          <w:szCs w:val="24"/>
        </w:rPr>
        <w:t xml:space="preserve">, δηλαδή, </w:t>
      </w:r>
      <w:r w:rsidR="004A0790" w:rsidRPr="001C01B8">
        <w:rPr>
          <w:sz w:val="24"/>
          <w:szCs w:val="24"/>
        </w:rPr>
        <w:t>το ρεύμα i</w:t>
      </w:r>
      <w:r w:rsidR="001C01B8" w:rsidRPr="001C01B8">
        <w:rPr>
          <w:sz w:val="24"/>
          <w:szCs w:val="24"/>
          <w:vertAlign w:val="subscript"/>
          <w:lang w:val="en-US"/>
        </w:rPr>
        <w:t>L</w:t>
      </w:r>
      <w:r w:rsidR="004A0790" w:rsidRPr="001C01B8">
        <w:rPr>
          <w:sz w:val="24"/>
          <w:szCs w:val="24"/>
        </w:rPr>
        <w:t>(t)</w:t>
      </w:r>
      <w:r w:rsidRPr="001C01B8">
        <w:rPr>
          <w:sz w:val="24"/>
          <w:szCs w:val="24"/>
        </w:rPr>
        <w:t xml:space="preserve"> (</w:t>
      </w:r>
      <w:r w:rsidR="004A0790" w:rsidRPr="001C01B8">
        <w:rPr>
          <w:sz w:val="24"/>
          <w:szCs w:val="24"/>
        </w:rPr>
        <w:t xml:space="preserve">όταν υπάρχει πηνίο) έχει κάθε </w:t>
      </w:r>
      <w:r w:rsidR="00E50202">
        <w:rPr>
          <w:sz w:val="24"/>
          <w:szCs w:val="24"/>
        </w:rPr>
        <w:t xml:space="preserve">χρονική </w:t>
      </w:r>
      <w:r w:rsidR="004A0790" w:rsidRPr="001C01B8">
        <w:rPr>
          <w:sz w:val="24"/>
          <w:szCs w:val="24"/>
        </w:rPr>
        <w:t>στιγμή μικρότερη τιμή από το i</w:t>
      </w:r>
      <w:r w:rsidR="001C01B8" w:rsidRPr="001C01B8">
        <w:rPr>
          <w:sz w:val="24"/>
          <w:szCs w:val="24"/>
          <w:vertAlign w:val="subscript"/>
          <w:lang w:val="en-US"/>
        </w:rPr>
        <w:t>R</w:t>
      </w:r>
      <w:r w:rsidR="004A0790" w:rsidRPr="001C01B8">
        <w:rPr>
          <w:sz w:val="24"/>
          <w:szCs w:val="24"/>
        </w:rPr>
        <w:t>(t)</w:t>
      </w:r>
      <w:r w:rsidR="001C01B8" w:rsidRPr="001C01B8">
        <w:rPr>
          <w:sz w:val="24"/>
          <w:szCs w:val="24"/>
        </w:rPr>
        <w:t xml:space="preserve"> </w:t>
      </w:r>
      <w:r w:rsidR="004A0790" w:rsidRPr="001C01B8">
        <w:rPr>
          <w:sz w:val="24"/>
          <w:szCs w:val="24"/>
        </w:rPr>
        <w:t xml:space="preserve">(χωρίς το πηνίο), </w:t>
      </w:r>
      <w:r w:rsidR="00E50202">
        <w:rPr>
          <w:sz w:val="24"/>
          <w:szCs w:val="24"/>
        </w:rPr>
        <w:t>εξαιτίας</w:t>
      </w:r>
      <w:r w:rsidR="004A0790" w:rsidRPr="001C01B8">
        <w:rPr>
          <w:sz w:val="24"/>
          <w:szCs w:val="24"/>
        </w:rPr>
        <w:t xml:space="preserve"> </w:t>
      </w:r>
      <w:r w:rsidR="00E50202">
        <w:rPr>
          <w:sz w:val="24"/>
          <w:szCs w:val="24"/>
        </w:rPr>
        <w:t>του</w:t>
      </w:r>
      <w:r w:rsidR="004A0790" w:rsidRPr="001C01B8">
        <w:rPr>
          <w:sz w:val="24"/>
          <w:szCs w:val="24"/>
        </w:rPr>
        <w:t xml:space="preserve"> μικρότερο</w:t>
      </w:r>
      <w:r w:rsidR="00E50202">
        <w:rPr>
          <w:sz w:val="24"/>
          <w:szCs w:val="24"/>
        </w:rPr>
        <w:t>υ</w:t>
      </w:r>
      <w:r w:rsidR="004A0790" w:rsidRPr="001C01B8">
        <w:rPr>
          <w:sz w:val="24"/>
          <w:szCs w:val="24"/>
        </w:rPr>
        <w:t xml:space="preserve"> πλάτο</w:t>
      </w:r>
      <w:r w:rsidR="00E50202">
        <w:rPr>
          <w:sz w:val="24"/>
          <w:szCs w:val="24"/>
        </w:rPr>
        <w:t>υς</w:t>
      </w:r>
      <w:r w:rsidR="004A0790" w:rsidRPr="001C01B8">
        <w:rPr>
          <w:sz w:val="24"/>
          <w:szCs w:val="24"/>
        </w:rPr>
        <w:t xml:space="preserve"> των ταλαντώσεων που κάνει.</w:t>
      </w:r>
      <w:r w:rsidR="001C01B8" w:rsidRPr="001C01B8">
        <w:rPr>
          <w:sz w:val="24"/>
          <w:szCs w:val="24"/>
        </w:rPr>
        <w:t xml:space="preserve"> </w:t>
      </w:r>
      <w:r w:rsidR="001C01B8">
        <w:rPr>
          <w:sz w:val="24"/>
          <w:szCs w:val="24"/>
        </w:rPr>
        <w:t>Άρα:</w:t>
      </w:r>
    </w:p>
    <w:p w14:paraId="09110FA1" w14:textId="352C88EA" w:rsidR="001C01B8" w:rsidRPr="001C01B8" w:rsidRDefault="001C01B8" w:rsidP="001C01B8">
      <w:pPr>
        <w:pStyle w:val="a3"/>
        <w:ind w:left="1080"/>
        <w:jc w:val="center"/>
        <w:rPr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v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&lt;v</m:t>
          </m:r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, ∀tϵ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noProof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noProof/>
                  <w:sz w:val="24"/>
                  <w:szCs w:val="24"/>
                </w:rPr>
                <m:t>+T</m:t>
              </m:r>
            </m:e>
          </m:d>
          <m:r>
            <w:rPr>
              <w:rFonts w:ascii="Cambria Math" w:hAnsi="Cambria Math"/>
              <w:noProof/>
              <w:sz w:val="24"/>
              <w:szCs w:val="24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noProof/>
              <w:sz w:val="24"/>
              <w:szCs w:val="24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noProof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noProof/>
                  <w:sz w:val="24"/>
                  <w:szCs w:val="24"/>
                </w:rPr>
                <m:t>R</m:t>
              </m:r>
            </m:sub>
          </m:sSub>
        </m:oMath>
      </m:oMathPara>
    </w:p>
    <w:p w14:paraId="7AD17D41" w14:textId="7ED51BD5" w:rsidR="00445A05" w:rsidRDefault="001C01B8" w:rsidP="001C01B8">
      <w:pPr>
        <w:ind w:left="1080"/>
        <w:rPr>
          <w:sz w:val="24"/>
          <w:szCs w:val="24"/>
        </w:rPr>
      </w:pPr>
      <w:r>
        <w:rPr>
          <w:sz w:val="24"/>
          <w:szCs w:val="24"/>
        </w:rPr>
        <w:t>Άρα</w:t>
      </w:r>
      <w:r w:rsidR="004A0790" w:rsidRPr="001C01B8">
        <w:rPr>
          <w:sz w:val="24"/>
          <w:szCs w:val="24"/>
        </w:rPr>
        <w:t xml:space="preserve">, </w:t>
      </w:r>
      <w:r w:rsidR="004A0790" w:rsidRPr="001A6F88">
        <w:rPr>
          <w:b/>
          <w:bCs/>
          <w:sz w:val="24"/>
          <w:szCs w:val="24"/>
        </w:rPr>
        <w:t>η ενεργός ισχύς P</w:t>
      </w:r>
      <w:r w:rsidR="004A0790" w:rsidRPr="001C01B8">
        <w:rPr>
          <w:sz w:val="24"/>
          <w:szCs w:val="24"/>
        </w:rPr>
        <w:t xml:space="preserve"> μειώνεται</w:t>
      </w:r>
      <w:r>
        <w:rPr>
          <w:sz w:val="24"/>
          <w:szCs w:val="24"/>
        </w:rPr>
        <w:t xml:space="preserve"> (και μάλιστα ανάλογα)</w:t>
      </w:r>
      <w:r w:rsidR="004A0790" w:rsidRPr="001C01B8">
        <w:rPr>
          <w:sz w:val="24"/>
          <w:szCs w:val="24"/>
        </w:rPr>
        <w:t xml:space="preserve"> με την προσθήκη αυτεπαγωγής L</w:t>
      </w:r>
      <w:r>
        <w:rPr>
          <w:sz w:val="24"/>
          <w:szCs w:val="24"/>
        </w:rPr>
        <w:t>.</w:t>
      </w:r>
    </w:p>
    <w:p w14:paraId="41AA3401" w14:textId="0A20E0A4" w:rsidR="00E50202" w:rsidRDefault="00E50202" w:rsidP="001C01B8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Όταν έχουμε </w:t>
      </w:r>
      <w:r w:rsidR="003517B8" w:rsidRPr="006829DE">
        <w:rPr>
          <w:b/>
          <w:bCs/>
          <w:sz w:val="24"/>
          <w:szCs w:val="24"/>
        </w:rPr>
        <w:t>καθαρά ωμικό φορτίο</w:t>
      </w:r>
      <w:r w:rsidR="003517B8">
        <w:rPr>
          <w:sz w:val="24"/>
          <w:szCs w:val="24"/>
        </w:rPr>
        <w:t xml:space="preserve"> (</w:t>
      </w:r>
      <w:r w:rsidR="003517B8">
        <w:rPr>
          <w:sz w:val="24"/>
          <w:szCs w:val="24"/>
          <w:lang w:val="en-US"/>
        </w:rPr>
        <w:t>L</w:t>
      </w:r>
      <w:r w:rsidR="003517B8" w:rsidRPr="003517B8">
        <w:rPr>
          <w:sz w:val="24"/>
          <w:szCs w:val="24"/>
        </w:rPr>
        <w:t xml:space="preserve"> = 0 </w:t>
      </w:r>
      <w:proofErr w:type="spellStart"/>
      <w:r w:rsidR="003517B8">
        <w:rPr>
          <w:sz w:val="24"/>
          <w:szCs w:val="24"/>
          <w:lang w:val="en-US"/>
        </w:rPr>
        <w:t>mH</w:t>
      </w:r>
      <w:proofErr w:type="spellEnd"/>
      <w:r w:rsidR="003517B8" w:rsidRPr="003517B8">
        <w:rPr>
          <w:sz w:val="24"/>
          <w:szCs w:val="24"/>
        </w:rPr>
        <w:t>)</w:t>
      </w:r>
      <w:r w:rsidR="008C6B6D" w:rsidRPr="008C6B6D">
        <w:rPr>
          <w:sz w:val="24"/>
          <w:szCs w:val="24"/>
        </w:rPr>
        <w:t xml:space="preserve">, </w:t>
      </w:r>
      <w:r w:rsidR="008C6B6D">
        <w:rPr>
          <w:sz w:val="24"/>
          <w:szCs w:val="24"/>
        </w:rPr>
        <w:t>η διαφορά στον συντελεστή ισχύος στην είσοδο, λ =</w:t>
      </w:r>
      <w:r w:rsidR="008C6B6D">
        <w:rPr>
          <w:sz w:val="24"/>
          <w:szCs w:val="24"/>
          <w:lang w:val="en-US"/>
        </w:rPr>
        <w:t>P</w:t>
      </w:r>
      <w:r w:rsidR="008C6B6D">
        <w:rPr>
          <w:sz w:val="24"/>
          <w:szCs w:val="24"/>
          <w:vertAlign w:val="subscript"/>
          <w:lang w:val="en-US"/>
        </w:rPr>
        <w:t>s</w:t>
      </w:r>
      <w:r w:rsidR="008C6B6D" w:rsidRPr="008C6B6D">
        <w:rPr>
          <w:sz w:val="24"/>
          <w:szCs w:val="24"/>
        </w:rPr>
        <w:t>/</w:t>
      </w:r>
      <w:r w:rsidR="008C6B6D">
        <w:rPr>
          <w:sz w:val="24"/>
          <w:szCs w:val="24"/>
          <w:lang w:val="en-US"/>
        </w:rPr>
        <w:t>S</w:t>
      </w:r>
      <w:r w:rsidR="008C6B6D" w:rsidRPr="008C6B6D">
        <w:rPr>
          <w:sz w:val="24"/>
          <w:szCs w:val="24"/>
        </w:rPr>
        <w:t xml:space="preserve">, </w:t>
      </w:r>
      <w:r w:rsidR="008C6B6D">
        <w:rPr>
          <w:sz w:val="24"/>
          <w:szCs w:val="24"/>
        </w:rPr>
        <w:t xml:space="preserve">μεταξύ μονοφασικού και τριφασικού ανορθωτή, έγκειται στο ότι το μετρούμενο ρεύμα (στην περίπτωση πάντα του τριφασικού) είναι μίας εκ των τριών φάσεων. Επιπλέον, η </w:t>
      </w:r>
      <w:r w:rsidR="008C6B6D" w:rsidRPr="004B6EE9">
        <w:rPr>
          <w:b/>
          <w:bCs/>
          <w:sz w:val="24"/>
          <w:szCs w:val="24"/>
        </w:rPr>
        <w:t xml:space="preserve">ύπαρξη αυτεπαγωγής </w:t>
      </w:r>
      <w:r w:rsidR="008C6B6D" w:rsidRPr="004B6EE9">
        <w:rPr>
          <w:b/>
          <w:bCs/>
          <w:sz w:val="24"/>
          <w:szCs w:val="24"/>
          <w:lang w:val="en-US"/>
        </w:rPr>
        <w:t>L</w:t>
      </w:r>
      <w:r w:rsidR="008C6B6D">
        <w:rPr>
          <w:sz w:val="24"/>
          <w:szCs w:val="24"/>
        </w:rPr>
        <w:t xml:space="preserve"> σε σειρά με την αντίσταση προκαλεί </w:t>
      </w:r>
      <w:r w:rsidR="008C6B6D" w:rsidRPr="004B6EE9">
        <w:rPr>
          <w:b/>
          <w:bCs/>
          <w:sz w:val="24"/>
          <w:szCs w:val="24"/>
        </w:rPr>
        <w:t>αύξηση του λ</w:t>
      </w:r>
      <w:r w:rsidR="008C6B6D">
        <w:rPr>
          <w:sz w:val="24"/>
          <w:szCs w:val="24"/>
        </w:rPr>
        <w:t>.</w:t>
      </w:r>
    </w:p>
    <w:p w14:paraId="5099B795" w14:textId="28DA275C" w:rsidR="001C01B8" w:rsidRDefault="002F6C23" w:rsidP="001C01B8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Εάν έχουμε ανοιχτοκύκλωση μίας διόδου σε:</w:t>
      </w:r>
    </w:p>
    <w:p w14:paraId="3F66D8BF" w14:textId="0116BF1C" w:rsidR="002F6C23" w:rsidRPr="002F6C23" w:rsidRDefault="002F6C23" w:rsidP="002F6C23">
      <w:pPr>
        <w:pStyle w:val="a3"/>
        <w:numPr>
          <w:ilvl w:val="1"/>
          <w:numId w:val="2"/>
        </w:numPr>
        <w:rPr>
          <w:sz w:val="24"/>
          <w:szCs w:val="24"/>
        </w:rPr>
      </w:pPr>
      <w:r w:rsidRPr="002F6C23">
        <w:rPr>
          <w:b/>
          <w:bCs/>
          <w:i/>
          <w:iCs/>
          <w:sz w:val="24"/>
          <w:szCs w:val="24"/>
          <w:u w:val="single"/>
        </w:rPr>
        <w:t>Μονοφασικό Ανορθωτή:</w:t>
      </w:r>
      <w:r>
        <w:rPr>
          <w:sz w:val="24"/>
          <w:szCs w:val="24"/>
        </w:rPr>
        <w:t xml:space="preserve"> </w:t>
      </w:r>
      <w:r w:rsidRPr="002F6C23">
        <w:rPr>
          <w:sz w:val="24"/>
          <w:szCs w:val="24"/>
        </w:rPr>
        <w:t>π.χ</w:t>
      </w:r>
      <w:r w:rsidR="009D4E51">
        <w:rPr>
          <w:sz w:val="24"/>
          <w:szCs w:val="24"/>
        </w:rPr>
        <w:t>.</w:t>
      </w:r>
      <w:r w:rsidRPr="002F6C23">
        <w:rPr>
          <w:sz w:val="24"/>
          <w:szCs w:val="24"/>
        </w:rPr>
        <w:t xml:space="preserve"> την D4</w:t>
      </w:r>
      <w:r w:rsidR="009D4E51">
        <w:rPr>
          <w:sz w:val="24"/>
          <w:szCs w:val="24"/>
        </w:rPr>
        <w:t xml:space="preserve">, </w:t>
      </w:r>
      <w:r w:rsidRPr="002F6C23">
        <w:rPr>
          <w:sz w:val="24"/>
          <w:szCs w:val="24"/>
        </w:rPr>
        <w:t xml:space="preserve">τότε </w:t>
      </w:r>
      <w:r w:rsidR="009D4E51">
        <w:rPr>
          <w:sz w:val="24"/>
          <w:szCs w:val="24"/>
        </w:rPr>
        <w:t xml:space="preserve">έχουμε «κόψει» μία γέφυρα και </w:t>
      </w:r>
      <w:r w:rsidRPr="002F6C23">
        <w:rPr>
          <w:sz w:val="24"/>
          <w:szCs w:val="24"/>
        </w:rPr>
        <w:t>παραμένει</w:t>
      </w:r>
      <w:r>
        <w:t xml:space="preserve"> </w:t>
      </w:r>
      <w:r w:rsidRPr="002F6C23">
        <w:rPr>
          <w:sz w:val="24"/>
          <w:szCs w:val="24"/>
        </w:rPr>
        <w:t>μόνο η D1, η οποία ουσιαστικά λειτουργεί σαν ημιανορθωτής</w:t>
      </w:r>
      <w:r>
        <w:rPr>
          <w:sz w:val="24"/>
          <w:szCs w:val="24"/>
        </w:rPr>
        <w:t xml:space="preserve"> </w:t>
      </w:r>
      <w:r w:rsidRPr="002F6C23">
        <w:rPr>
          <w:b/>
          <w:bCs/>
          <w:sz w:val="24"/>
          <w:szCs w:val="24"/>
        </w:rPr>
        <w:t>(Εικόνα 1)</w:t>
      </w:r>
      <w:r>
        <w:rPr>
          <w:b/>
          <w:bCs/>
          <w:sz w:val="24"/>
          <w:szCs w:val="24"/>
        </w:rPr>
        <w:t>.</w:t>
      </w:r>
    </w:p>
    <w:p w14:paraId="1FA6FF92" w14:textId="77777777" w:rsidR="009D4E51" w:rsidRDefault="002F6C23" w:rsidP="009D4E51">
      <w:pPr>
        <w:pStyle w:val="a3"/>
        <w:numPr>
          <w:ilvl w:val="1"/>
          <w:numId w:val="2"/>
        </w:numPr>
        <w:rPr>
          <w:sz w:val="24"/>
          <w:szCs w:val="24"/>
        </w:rPr>
      </w:pPr>
      <w:r w:rsidRPr="009D4E51">
        <w:rPr>
          <w:b/>
          <w:bCs/>
          <w:i/>
          <w:iCs/>
          <w:sz w:val="24"/>
          <w:szCs w:val="24"/>
          <w:u w:val="single"/>
        </w:rPr>
        <w:t>Τριφασικό</w:t>
      </w:r>
      <w:r w:rsidRPr="009D4E51">
        <w:rPr>
          <w:b/>
          <w:bCs/>
          <w:i/>
          <w:iCs/>
          <w:sz w:val="24"/>
          <w:szCs w:val="24"/>
          <w:u w:val="single"/>
        </w:rPr>
        <w:t xml:space="preserve"> Ανορθωτή:</w:t>
      </w:r>
      <w:r w:rsidRPr="009D4E51">
        <w:rPr>
          <w:b/>
          <w:bCs/>
          <w:i/>
          <w:iCs/>
          <w:sz w:val="24"/>
          <w:szCs w:val="24"/>
        </w:rPr>
        <w:t xml:space="preserve"> </w:t>
      </w:r>
      <w:r w:rsidRPr="009D4E51">
        <w:rPr>
          <w:sz w:val="24"/>
          <w:szCs w:val="24"/>
        </w:rPr>
        <w:t>προκύ</w:t>
      </w:r>
      <w:r w:rsidRPr="009D4E51">
        <w:rPr>
          <w:sz w:val="24"/>
          <w:szCs w:val="24"/>
        </w:rPr>
        <w:t>πτουν</w:t>
      </w:r>
      <w:r w:rsidRPr="009D4E51">
        <w:rPr>
          <w:sz w:val="24"/>
          <w:szCs w:val="24"/>
        </w:rPr>
        <w:t xml:space="preserve"> οι κυματομορφές</w:t>
      </w:r>
      <w:r w:rsidRPr="009D4E51">
        <w:rPr>
          <w:sz w:val="24"/>
          <w:szCs w:val="24"/>
        </w:rPr>
        <w:t xml:space="preserve"> που παρουσιάζονται στις </w:t>
      </w:r>
      <w:r w:rsidRPr="009D4E51">
        <w:rPr>
          <w:b/>
          <w:bCs/>
          <w:sz w:val="24"/>
          <w:szCs w:val="24"/>
        </w:rPr>
        <w:t>Εικόνες 2</w:t>
      </w:r>
      <w:r w:rsidRPr="009D4E51">
        <w:rPr>
          <w:sz w:val="24"/>
          <w:szCs w:val="24"/>
        </w:rPr>
        <w:t xml:space="preserve"> (παρουσία πηνίου) </w:t>
      </w:r>
      <w:r w:rsidRPr="009D4E51">
        <w:rPr>
          <w:b/>
          <w:bCs/>
          <w:sz w:val="24"/>
          <w:szCs w:val="24"/>
        </w:rPr>
        <w:t>και 3</w:t>
      </w:r>
      <w:r w:rsidRPr="009D4E51">
        <w:rPr>
          <w:sz w:val="24"/>
          <w:szCs w:val="24"/>
        </w:rPr>
        <w:t xml:space="preserve"> (απουσία πηνίου). </w:t>
      </w:r>
      <w:r w:rsidRPr="009D4E51">
        <w:rPr>
          <w:sz w:val="24"/>
          <w:szCs w:val="24"/>
        </w:rPr>
        <w:t xml:space="preserve">Οι κυματομορφές αυτές προκύπτουν διότι με την ανοιχτοκύκλωση μιας </w:t>
      </w:r>
      <w:r w:rsidR="009D4E51" w:rsidRPr="009D4E51">
        <w:rPr>
          <w:sz w:val="24"/>
          <w:szCs w:val="24"/>
        </w:rPr>
        <w:t>διόδου</w:t>
      </w:r>
      <w:r w:rsidRPr="009D4E51">
        <w:rPr>
          <w:sz w:val="24"/>
          <w:szCs w:val="24"/>
        </w:rPr>
        <w:t xml:space="preserve"> (αποκοπή μιας γέφυρας) χάνεται μια φάση της τάσης.</w:t>
      </w:r>
      <w:r w:rsidR="009D4E51" w:rsidRPr="009D4E51">
        <w:rPr>
          <w:sz w:val="24"/>
          <w:szCs w:val="24"/>
        </w:rPr>
        <w:t xml:space="preserve"> Αξίζει να σημειώσουμε πως:</w:t>
      </w:r>
    </w:p>
    <w:p w14:paraId="0FC84881" w14:textId="066FAF67" w:rsidR="002F6C23" w:rsidRDefault="009D4E51" w:rsidP="009D4E51">
      <w:pPr>
        <w:pStyle w:val="a3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Α</w:t>
      </w:r>
      <w:r w:rsidR="002F6C23" w:rsidRPr="009D4E51">
        <w:rPr>
          <w:sz w:val="24"/>
          <w:szCs w:val="24"/>
        </w:rPr>
        <w:t xml:space="preserve">νά </w:t>
      </w:r>
      <w:r w:rsidRPr="009D4E51">
        <w:rPr>
          <w:sz w:val="24"/>
          <w:szCs w:val="24"/>
        </w:rPr>
        <w:t xml:space="preserve">τέσσερις κορυφές, η τάση </w:t>
      </w:r>
      <w:r w:rsidR="002F6C23" w:rsidRPr="009D4E51">
        <w:rPr>
          <w:sz w:val="24"/>
          <w:szCs w:val="24"/>
        </w:rPr>
        <w:t>μηδενίζε</w:t>
      </w:r>
      <w:r w:rsidRPr="009D4E51">
        <w:rPr>
          <w:sz w:val="24"/>
          <w:szCs w:val="24"/>
        </w:rPr>
        <w:t>ται</w:t>
      </w:r>
      <w:r>
        <w:rPr>
          <w:sz w:val="24"/>
          <w:szCs w:val="24"/>
        </w:rPr>
        <w:t xml:space="preserve"> και,</w:t>
      </w:r>
    </w:p>
    <w:p w14:paraId="05A8B021" w14:textId="3D3B19C4" w:rsidR="009D4E51" w:rsidRPr="00774B74" w:rsidRDefault="009D4E51" w:rsidP="009D4E51">
      <w:pPr>
        <w:pStyle w:val="a3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Όταν έχουμε πηνίο στην διάταξη, η</w:t>
      </w:r>
      <w:r w:rsidRPr="009D4E51">
        <w:rPr>
          <w:sz w:val="24"/>
          <w:szCs w:val="24"/>
        </w:rPr>
        <w:t xml:space="preserve"> κυμάτωση του ρεύματος</w:t>
      </w:r>
      <w:r>
        <w:rPr>
          <w:sz w:val="24"/>
          <w:szCs w:val="24"/>
        </w:rPr>
        <w:t xml:space="preserve"> </w:t>
      </w:r>
      <w:r w:rsidRPr="009D4E51">
        <w:rPr>
          <w:sz w:val="24"/>
          <w:szCs w:val="24"/>
        </w:rPr>
        <w:t>(</w:t>
      </w:r>
      <w:r w:rsidRPr="004D6E45">
        <w:rPr>
          <w:color w:val="FFC000"/>
          <w:sz w:val="24"/>
          <w:szCs w:val="24"/>
        </w:rPr>
        <w:t xml:space="preserve">κίτρινη </w:t>
      </w:r>
      <w:r w:rsidR="004D6E45">
        <w:rPr>
          <w:sz w:val="24"/>
          <w:szCs w:val="24"/>
        </w:rPr>
        <w:t>γραμμή</w:t>
      </w:r>
      <w:r w:rsidRPr="009D4E51">
        <w:rPr>
          <w:sz w:val="24"/>
          <w:szCs w:val="24"/>
        </w:rPr>
        <w:t>) τείνει να μηδενιστεί, καθώς το πηνίο προβάλλει αντίσταση στις μεταβολές του ρεύματος που το διαρρέει ανάλογα της τιμής της αυτεπαγωγής του</w:t>
      </w:r>
      <w:r w:rsidR="00012521">
        <w:rPr>
          <w:sz w:val="24"/>
          <w:szCs w:val="24"/>
        </w:rPr>
        <w:t xml:space="preserve">, </w:t>
      </w:r>
      <w:r w:rsidR="00012521">
        <w:rPr>
          <w:sz w:val="24"/>
          <w:szCs w:val="24"/>
          <w:lang w:val="en-US"/>
        </w:rPr>
        <w:t>L</w:t>
      </w:r>
      <w:r w:rsidRPr="009D4E51">
        <w:rPr>
          <w:sz w:val="24"/>
          <w:szCs w:val="24"/>
        </w:rPr>
        <w:t>.</w:t>
      </w:r>
    </w:p>
    <w:p w14:paraId="64E9CEA2" w14:textId="77777777" w:rsidR="004D6E45" w:rsidRDefault="004D6E45" w:rsidP="00774B74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Στην </w:t>
      </w:r>
      <w:r>
        <w:rPr>
          <w:b/>
          <w:bCs/>
          <w:sz w:val="24"/>
          <w:szCs w:val="24"/>
        </w:rPr>
        <w:t>Εικόνα 4</w:t>
      </w:r>
      <w:r>
        <w:rPr>
          <w:sz w:val="24"/>
          <w:szCs w:val="24"/>
        </w:rPr>
        <w:t xml:space="preserve"> φαίνονται οι κυματομορφές της τάσης (</w:t>
      </w:r>
      <w:r w:rsidRPr="004D6E45">
        <w:rPr>
          <w:color w:val="002060"/>
          <w:sz w:val="24"/>
          <w:szCs w:val="24"/>
        </w:rPr>
        <w:t>μπλε</w:t>
      </w:r>
      <w:r>
        <w:rPr>
          <w:sz w:val="24"/>
          <w:szCs w:val="24"/>
        </w:rPr>
        <w:t>) και ρεύματος (</w:t>
      </w:r>
      <w:r w:rsidRPr="004D6E45">
        <w:rPr>
          <w:color w:val="FFC000"/>
          <w:sz w:val="24"/>
          <w:szCs w:val="24"/>
        </w:rPr>
        <w:t>κίτρινη</w:t>
      </w:r>
      <w:r>
        <w:rPr>
          <w:sz w:val="24"/>
          <w:szCs w:val="24"/>
        </w:rPr>
        <w:t xml:space="preserve">) στα άκρα μίας διόδου του </w:t>
      </w:r>
      <w:r w:rsidRPr="004B6EE9">
        <w:rPr>
          <w:b/>
          <w:bCs/>
          <w:sz w:val="24"/>
          <w:szCs w:val="24"/>
        </w:rPr>
        <w:t>τριφασικού ανορθωτή</w:t>
      </w:r>
      <w:r>
        <w:rPr>
          <w:sz w:val="24"/>
          <w:szCs w:val="24"/>
        </w:rPr>
        <w:t>, με ύπαρξη πηνίου στην διάταξη. Το ρεύμα έχει την μορφή τετραγωνικού παλμού, αφού αποτελεί άθροισμα απείρων συνημίτονων.</w:t>
      </w:r>
    </w:p>
    <w:p w14:paraId="6168797D" w14:textId="78A90C0B" w:rsidR="004D6E45" w:rsidRDefault="004D6E45" w:rsidP="004D6E45">
      <w:pPr>
        <w:pStyle w:val="a3"/>
        <w:numPr>
          <w:ilvl w:val="1"/>
          <w:numId w:val="2"/>
        </w:numPr>
        <w:rPr>
          <w:sz w:val="24"/>
          <w:szCs w:val="24"/>
        </w:rPr>
      </w:pPr>
      <w:r w:rsidRPr="003F4030">
        <w:rPr>
          <w:b/>
          <w:bCs/>
          <w:sz w:val="24"/>
          <w:szCs w:val="24"/>
        </w:rPr>
        <w:t>Στα διαστήματα αγωγής</w:t>
      </w:r>
      <w:r>
        <w:rPr>
          <w:sz w:val="24"/>
          <w:szCs w:val="24"/>
        </w:rPr>
        <w:t xml:space="preserve"> της διόδου </w:t>
      </w:r>
      <w:r>
        <w:rPr>
          <w:sz w:val="24"/>
          <w:szCs w:val="24"/>
          <w:lang w:val="en-US"/>
        </w:rPr>
        <w:t>D</w:t>
      </w:r>
      <w:r w:rsidRPr="004D6E45">
        <w:rPr>
          <w:sz w:val="24"/>
          <w:szCs w:val="24"/>
          <w:vertAlign w:val="subscript"/>
        </w:rPr>
        <w:t>1</w:t>
      </w:r>
      <w:r w:rsidRPr="004D6E45">
        <w:rPr>
          <w:sz w:val="24"/>
          <w:szCs w:val="24"/>
        </w:rPr>
        <w:t xml:space="preserve"> (</w:t>
      </w:r>
      <w:r>
        <w:rPr>
          <w:sz w:val="24"/>
          <w:szCs w:val="24"/>
        </w:rPr>
        <w:t>Τ</w:t>
      </w:r>
      <w:r w:rsidRPr="004D6E45">
        <w:rPr>
          <w:sz w:val="24"/>
          <w:szCs w:val="24"/>
        </w:rPr>
        <w:t xml:space="preserve">/6 </w:t>
      </w:r>
      <w:r>
        <w:rPr>
          <w:sz w:val="24"/>
          <w:szCs w:val="24"/>
        </w:rPr>
        <w:t>και Τ</w:t>
      </w:r>
      <w:r w:rsidRPr="004D6E45">
        <w:rPr>
          <w:sz w:val="24"/>
          <w:szCs w:val="24"/>
        </w:rPr>
        <w:t>/6</w:t>
      </w:r>
      <w:r>
        <w:rPr>
          <w:sz w:val="24"/>
          <w:szCs w:val="24"/>
        </w:rPr>
        <w:t xml:space="preserve">), το ρεύμα που τη διαρρέει είναι σταθερό και ίσο με το ρεύμα φορτίου </w:t>
      </w:r>
      <w:r>
        <w:rPr>
          <w:sz w:val="24"/>
          <w:szCs w:val="24"/>
          <w:lang w:val="en-US"/>
        </w:rPr>
        <w:t>i</w:t>
      </w:r>
      <w:r>
        <w:rPr>
          <w:sz w:val="24"/>
          <w:szCs w:val="24"/>
          <w:vertAlign w:val="subscript"/>
          <w:lang w:val="en-US"/>
        </w:rPr>
        <w:t>d</w:t>
      </w:r>
      <w:r w:rsidRPr="004D6E45">
        <w:rPr>
          <w:sz w:val="24"/>
          <w:szCs w:val="24"/>
        </w:rPr>
        <w:t xml:space="preserve">, </w:t>
      </w:r>
      <w:r>
        <w:rPr>
          <w:sz w:val="24"/>
          <w:szCs w:val="24"/>
        </w:rPr>
        <w:t>ενώ η τάση μηδενίζεται. Μπορούμε να πούμε δηλαδή πως η δίοδος ισοδυναμεί με βραχυκύκλωμα.</w:t>
      </w:r>
    </w:p>
    <w:p w14:paraId="4725CA22" w14:textId="34F20906" w:rsidR="002F6C23" w:rsidRDefault="004D6E45" w:rsidP="002F6C23">
      <w:pPr>
        <w:pStyle w:val="a3"/>
        <w:numPr>
          <w:ilvl w:val="1"/>
          <w:numId w:val="2"/>
        </w:numPr>
        <w:rPr>
          <w:sz w:val="24"/>
          <w:szCs w:val="24"/>
        </w:rPr>
      </w:pPr>
      <w:r w:rsidRPr="003F4030">
        <w:rPr>
          <w:b/>
          <w:bCs/>
          <w:sz w:val="24"/>
          <w:szCs w:val="24"/>
        </w:rPr>
        <w:t>Στα διαστήματα μη αγωγής</w:t>
      </w:r>
      <w:r>
        <w:rPr>
          <w:sz w:val="24"/>
          <w:szCs w:val="24"/>
        </w:rPr>
        <w:t xml:space="preserve"> της </w:t>
      </w:r>
      <w:r>
        <w:rPr>
          <w:sz w:val="24"/>
          <w:szCs w:val="24"/>
          <w:lang w:val="en-US"/>
        </w:rPr>
        <w:t>D</w:t>
      </w:r>
      <w:r w:rsidRPr="004D6E45">
        <w:rPr>
          <w:sz w:val="24"/>
          <w:szCs w:val="24"/>
          <w:vertAlign w:val="subscript"/>
        </w:rPr>
        <w:t>1</w:t>
      </w:r>
      <w:r w:rsidRPr="004D6E45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πρόκειται δηλαδή για </w:t>
      </w:r>
      <w:proofErr w:type="spellStart"/>
      <w:r>
        <w:rPr>
          <w:sz w:val="24"/>
          <w:szCs w:val="24"/>
        </w:rPr>
        <w:t>ανοιχτοκύκλωμα</w:t>
      </w:r>
      <w:proofErr w:type="spellEnd"/>
      <w:r>
        <w:rPr>
          <w:sz w:val="24"/>
          <w:szCs w:val="24"/>
        </w:rPr>
        <w:t xml:space="preserve">), το ρεύμα που τη διαρρέει είναι προφανώς μηδέν, ενώ η τάση στα άκρα της ισούται με αυτή του φορτίου, </w:t>
      </w:r>
      <w:proofErr w:type="spellStart"/>
      <w:r>
        <w:rPr>
          <w:sz w:val="24"/>
          <w:szCs w:val="24"/>
          <w:lang w:val="en-US"/>
        </w:rPr>
        <w:t>v</w:t>
      </w:r>
      <w:r>
        <w:rPr>
          <w:sz w:val="24"/>
          <w:szCs w:val="24"/>
          <w:vertAlign w:val="subscript"/>
          <w:lang w:val="en-US"/>
        </w:rPr>
        <w:t>d</w:t>
      </w:r>
      <w:proofErr w:type="spellEnd"/>
      <w:r w:rsidRPr="004D6E45">
        <w:rPr>
          <w:sz w:val="24"/>
          <w:szCs w:val="24"/>
        </w:rPr>
        <w:t>.</w:t>
      </w:r>
    </w:p>
    <w:p w14:paraId="0B5FBE7D" w14:textId="620D9932" w:rsidR="00BE4399" w:rsidRPr="00FA6FD4" w:rsidRDefault="000C1C53" w:rsidP="00FA6FD4">
      <w:pPr>
        <w:pStyle w:val="a3"/>
        <w:numPr>
          <w:ilvl w:val="0"/>
          <w:numId w:val="2"/>
        </w:numPr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out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in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6</m:t>
            </m:r>
          </m:den>
        </m:f>
        <m:r>
          <w:rPr>
            <w:rFonts w:ascii="Cambria Math" w:hAnsi="Cambria Math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out</m:t>
            </m:r>
          </m:sub>
        </m:sSub>
        <m:r>
          <w:rPr>
            <w:rFonts w:ascii="Cambria Math" w:hAnsi="Cambria Math"/>
            <w:sz w:val="24"/>
            <w:szCs w:val="24"/>
          </w:rPr>
          <m:t>=6∙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in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 msec</m:t>
            </m:r>
          </m:den>
        </m:f>
        <m:r>
          <w:rPr>
            <w:rFonts w:ascii="Cambria Math" w:hAnsi="Cambria Math"/>
            <w:sz w:val="24"/>
            <w:szCs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out</m:t>
            </m:r>
          </m:sub>
        </m:sSub>
        <m:r>
          <w:rPr>
            <w:rFonts w:ascii="Cambria Math" w:hAnsi="Cambria Math"/>
            <w:sz w:val="24"/>
            <w:szCs w:val="24"/>
          </w:rPr>
          <m:t>=3 kHz</m:t>
        </m:r>
      </m:oMath>
      <w:r w:rsidR="00BE4399" w:rsidRPr="003F4030">
        <w:rPr>
          <w:rFonts w:eastAsiaTheme="minorEastAsia"/>
          <w:i/>
          <w:sz w:val="24"/>
          <w:szCs w:val="24"/>
        </w:rPr>
        <w:tab/>
      </w:r>
      <w:r w:rsidR="003F4030">
        <w:rPr>
          <w:rFonts w:eastAsiaTheme="minorEastAsia"/>
          <w:i/>
          <w:sz w:val="24"/>
          <w:szCs w:val="24"/>
        </w:rPr>
        <w:t xml:space="preserve">   </w:t>
      </w:r>
      <w:r w:rsidR="00BE4399" w:rsidRPr="00FA6FD4">
        <w:rPr>
          <w:sz w:val="24"/>
          <w:szCs w:val="24"/>
        </w:rPr>
        <w:t xml:space="preserve">Δηλαδή στην </w:t>
      </w:r>
      <w:r w:rsidR="00BE4399" w:rsidRPr="00FA6FD4">
        <w:rPr>
          <w:sz w:val="24"/>
          <w:szCs w:val="24"/>
        </w:rPr>
        <w:t>είσοδο</w:t>
      </w:r>
      <w:r w:rsidR="00BE4399" w:rsidRPr="00FA6FD4">
        <w:rPr>
          <w:sz w:val="24"/>
          <w:szCs w:val="24"/>
        </w:rPr>
        <w:t xml:space="preserve"> παρουσιάζονται 6 παλμοί,</w:t>
      </w:r>
      <w:r w:rsidR="00BE4399" w:rsidRPr="00FA6FD4">
        <w:rPr>
          <w:sz w:val="24"/>
          <w:szCs w:val="24"/>
        </w:rPr>
        <w:t xml:space="preserve"> </w:t>
      </w:r>
      <w:r w:rsidR="00BE4399" w:rsidRPr="00FA6FD4">
        <w:rPr>
          <w:sz w:val="24"/>
          <w:szCs w:val="24"/>
        </w:rPr>
        <w:t>οι οποίοι οφείλονται στην περιοδική μεταβολή του μέτρου των φασικών τάσεων του δικτύου και των συνδεσμολογιών κοινής ανόδου και κοινής καθόδου</w:t>
      </w:r>
      <w:r w:rsidR="00BE4399" w:rsidRPr="00FA6FD4">
        <w:rPr>
          <w:sz w:val="24"/>
          <w:szCs w:val="24"/>
        </w:rPr>
        <w:t>, ενώ η</w:t>
      </w:r>
      <w:r w:rsidR="00BE4399" w:rsidRPr="00FA6FD4">
        <w:rPr>
          <w:sz w:val="24"/>
          <w:szCs w:val="24"/>
        </w:rPr>
        <w:t xml:space="preserve"> συχνότητα της τάσης εξόδου είναι 3kHz.</w:t>
      </w:r>
    </w:p>
    <w:p w14:paraId="079F1077" w14:textId="03D89FA1" w:rsidR="00B24905" w:rsidRPr="00711FF8" w:rsidRDefault="00B24905" w:rsidP="00711FF8">
      <w:pPr>
        <w:pStyle w:val="a3"/>
        <w:numPr>
          <w:ilvl w:val="0"/>
          <w:numId w:val="2"/>
        </w:numPr>
        <w:rPr>
          <w:sz w:val="24"/>
          <w:szCs w:val="24"/>
        </w:rPr>
      </w:pPr>
      <w:r w:rsidRPr="00B24905">
        <w:rPr>
          <w:sz w:val="24"/>
          <w:szCs w:val="24"/>
        </w:rPr>
        <w:t>Γνωρίζουμε πως</w:t>
      </w:r>
      <w:r>
        <w:rPr>
          <w:sz w:val="24"/>
          <w:szCs w:val="24"/>
        </w:rPr>
        <w:t xml:space="preserve"> η </w:t>
      </w:r>
      <w:r w:rsidRPr="003A5C21">
        <w:rPr>
          <w:b/>
          <w:bCs/>
          <w:sz w:val="24"/>
          <w:szCs w:val="24"/>
        </w:rPr>
        <w:t>φ</w:t>
      </w:r>
      <w:r w:rsidRPr="003A5C21">
        <w:rPr>
          <w:b/>
          <w:bCs/>
          <w:sz w:val="24"/>
          <w:szCs w:val="24"/>
          <w:vertAlign w:val="subscript"/>
        </w:rPr>
        <w:t>1</w:t>
      </w:r>
      <w:r w:rsidRPr="003A5C21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είναι η</w:t>
      </w:r>
      <w:r w:rsidR="00626B6C">
        <w:rPr>
          <w:sz w:val="24"/>
          <w:szCs w:val="24"/>
        </w:rPr>
        <w:t xml:space="preserve"> </w:t>
      </w:r>
      <w:r w:rsidRPr="003A5C21">
        <w:rPr>
          <w:b/>
          <w:bCs/>
          <w:sz w:val="24"/>
          <w:szCs w:val="24"/>
        </w:rPr>
        <w:t>διαφορά φάσης</w:t>
      </w:r>
      <w:r w:rsidRPr="00B24905">
        <w:rPr>
          <w:sz w:val="24"/>
          <w:szCs w:val="24"/>
        </w:rPr>
        <w:t xml:space="preserve"> φασικής τάσης εισόδου και φασικού ρεύματος εισόδου</w:t>
      </w:r>
      <w:r>
        <w:rPr>
          <w:sz w:val="24"/>
          <w:szCs w:val="24"/>
        </w:rPr>
        <w:t xml:space="preserve">, ενώ η </w:t>
      </w:r>
      <w:r w:rsidRPr="003A5C21">
        <w:rPr>
          <w:b/>
          <w:bCs/>
          <w:sz w:val="24"/>
          <w:szCs w:val="24"/>
        </w:rPr>
        <w:t>θ</w:t>
      </w:r>
      <w:r w:rsidRPr="00B24905">
        <w:rPr>
          <w:sz w:val="24"/>
          <w:szCs w:val="24"/>
        </w:rPr>
        <w:t xml:space="preserve"> = </w:t>
      </w:r>
      <w:proofErr w:type="spellStart"/>
      <w:r w:rsidRPr="00B24905">
        <w:rPr>
          <w:sz w:val="24"/>
          <w:szCs w:val="24"/>
          <w:lang w:val="es-ES"/>
        </w:rPr>
        <w:t>arctan</w:t>
      </w:r>
      <w:proofErr w:type="spellEnd"/>
      <w:r w:rsidRPr="00B24905">
        <w:rPr>
          <w:sz w:val="24"/>
          <w:szCs w:val="24"/>
        </w:rPr>
        <w:t>(ω</w:t>
      </w:r>
      <w:r w:rsidRPr="00B24905">
        <w:rPr>
          <w:sz w:val="24"/>
          <w:szCs w:val="24"/>
          <w:lang w:val="es-ES"/>
        </w:rPr>
        <w:t>L</w:t>
      </w:r>
      <w:r w:rsidRPr="00B24905">
        <w:rPr>
          <w:sz w:val="24"/>
          <w:szCs w:val="24"/>
        </w:rPr>
        <w:t>/</w:t>
      </w:r>
      <w:r w:rsidRPr="00B24905">
        <w:rPr>
          <w:sz w:val="24"/>
          <w:szCs w:val="24"/>
          <w:lang w:val="es-ES"/>
        </w:rPr>
        <w:t>R</w:t>
      </w:r>
      <w:r w:rsidRPr="00B24905">
        <w:rPr>
          <w:sz w:val="24"/>
          <w:szCs w:val="24"/>
        </w:rPr>
        <w:t>)</w:t>
      </w:r>
      <w:r>
        <w:rPr>
          <w:sz w:val="24"/>
          <w:szCs w:val="24"/>
        </w:rPr>
        <w:t xml:space="preserve"> είναι η</w:t>
      </w:r>
      <w:r w:rsidRPr="00B24905">
        <w:rPr>
          <w:sz w:val="24"/>
          <w:szCs w:val="24"/>
        </w:rPr>
        <w:t xml:space="preserve"> </w:t>
      </w:r>
      <w:r w:rsidRPr="003A5C21">
        <w:rPr>
          <w:b/>
          <w:bCs/>
          <w:sz w:val="24"/>
          <w:szCs w:val="24"/>
        </w:rPr>
        <w:t>γωνία σύνθετης αντίστασης</w:t>
      </w:r>
      <w:r w:rsidRPr="00B24905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711FF8">
        <w:rPr>
          <w:sz w:val="24"/>
          <w:szCs w:val="24"/>
        </w:rPr>
        <w:t xml:space="preserve">Αυξάνοντας την </w:t>
      </w:r>
      <w:r w:rsidR="00711FF8">
        <w:rPr>
          <w:sz w:val="24"/>
          <w:szCs w:val="24"/>
          <w:lang w:val="en-US"/>
        </w:rPr>
        <w:t>L</w:t>
      </w:r>
      <w:r w:rsidR="00711FF8" w:rsidRPr="00711FF8">
        <w:rPr>
          <w:sz w:val="24"/>
          <w:szCs w:val="24"/>
        </w:rPr>
        <w:t xml:space="preserve">, </w:t>
      </w:r>
      <w:r w:rsidR="00711FF8">
        <w:rPr>
          <w:sz w:val="24"/>
          <w:szCs w:val="24"/>
        </w:rPr>
        <w:t>αυξάνεται η θ και άρα μειώνεται η φ</w:t>
      </w:r>
      <w:r w:rsidR="00711FF8">
        <w:rPr>
          <w:sz w:val="24"/>
          <w:szCs w:val="24"/>
          <w:vertAlign w:val="subscript"/>
        </w:rPr>
        <w:t>1</w:t>
      </w:r>
      <w:r w:rsidR="00711FF8">
        <w:rPr>
          <w:sz w:val="24"/>
          <w:szCs w:val="24"/>
        </w:rPr>
        <w:t>, το οποίο σημαίνει πως η τάση προπορεύεται του ρεύματος. Επιπλέον, σ</w:t>
      </w:r>
      <w:r w:rsidRPr="00B24905">
        <w:rPr>
          <w:sz w:val="24"/>
          <w:szCs w:val="24"/>
        </w:rPr>
        <w:t xml:space="preserve">τον </w:t>
      </w:r>
      <w:r w:rsidRPr="00520716">
        <w:rPr>
          <w:b/>
          <w:bCs/>
          <w:sz w:val="24"/>
          <w:szCs w:val="24"/>
        </w:rPr>
        <w:t>τριφασικό ανορθωτή</w:t>
      </w:r>
      <w:r w:rsidR="00711FF8">
        <w:rPr>
          <w:sz w:val="24"/>
          <w:szCs w:val="24"/>
        </w:rPr>
        <w:t xml:space="preserve">, </w:t>
      </w:r>
      <w:r w:rsidRPr="00711FF8">
        <w:rPr>
          <w:sz w:val="24"/>
          <w:szCs w:val="24"/>
        </w:rPr>
        <w:t>εάν το ρεύμα εισόδου είναι:</w:t>
      </w:r>
    </w:p>
    <w:p w14:paraId="705B5FB6" w14:textId="77777777" w:rsidR="00B24905" w:rsidRDefault="00B24905" w:rsidP="00B24905">
      <w:pPr>
        <w:pStyle w:val="a3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Η</w:t>
      </w:r>
      <w:r w:rsidRPr="00B24905">
        <w:rPr>
          <w:sz w:val="24"/>
          <w:szCs w:val="24"/>
        </w:rPr>
        <w:t>μιτονοειδές, τότε ταυτίζεται με την 1</w:t>
      </w:r>
      <w:r w:rsidRPr="00B24905">
        <w:rPr>
          <w:sz w:val="24"/>
          <w:szCs w:val="24"/>
          <w:vertAlign w:val="superscript"/>
        </w:rPr>
        <w:t>η</w:t>
      </w:r>
      <w:r w:rsidRPr="00B24905">
        <w:rPr>
          <w:sz w:val="24"/>
          <w:szCs w:val="24"/>
        </w:rPr>
        <w:t xml:space="preserve"> αρμονική του και λ=</w:t>
      </w:r>
      <w:proofErr w:type="spellStart"/>
      <w:r w:rsidRPr="00B24905">
        <w:rPr>
          <w:sz w:val="24"/>
          <w:szCs w:val="24"/>
        </w:rPr>
        <w:t>cos</w:t>
      </w:r>
      <w:proofErr w:type="spellEnd"/>
      <w:r w:rsidRPr="00B24905">
        <w:rPr>
          <w:sz w:val="24"/>
          <w:szCs w:val="24"/>
        </w:rPr>
        <w:t>(φ</w:t>
      </w:r>
      <w:r w:rsidRPr="00B24905">
        <w:rPr>
          <w:sz w:val="24"/>
          <w:szCs w:val="24"/>
          <w:vertAlign w:val="subscript"/>
        </w:rPr>
        <w:t>1</w:t>
      </w:r>
      <w:r w:rsidRPr="00B24905">
        <w:rPr>
          <w:sz w:val="24"/>
          <w:szCs w:val="24"/>
        </w:rPr>
        <w:t>).</w:t>
      </w:r>
    </w:p>
    <w:p w14:paraId="0037AD91" w14:textId="77777777" w:rsidR="00711FF8" w:rsidRDefault="00B24905" w:rsidP="00B24905">
      <w:pPr>
        <w:pStyle w:val="a3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Τετραγωνικός</w:t>
      </w:r>
      <w:r w:rsidRPr="00B24905">
        <w:rPr>
          <w:sz w:val="24"/>
          <w:szCs w:val="24"/>
        </w:rPr>
        <w:t xml:space="preserve"> παλμ</w:t>
      </w:r>
      <w:r>
        <w:rPr>
          <w:sz w:val="24"/>
          <w:szCs w:val="24"/>
        </w:rPr>
        <w:t>ός</w:t>
      </w:r>
      <w:r w:rsidRPr="00B24905">
        <w:rPr>
          <w:sz w:val="24"/>
          <w:szCs w:val="24"/>
        </w:rPr>
        <w:t xml:space="preserve">, τότε έχει μεγαλύτερη </w:t>
      </w:r>
      <w:proofErr w:type="spellStart"/>
      <w:r w:rsidRPr="00B24905">
        <w:rPr>
          <w:sz w:val="24"/>
          <w:szCs w:val="24"/>
        </w:rPr>
        <w:t>rms</w:t>
      </w:r>
      <w:proofErr w:type="spellEnd"/>
      <w:r w:rsidRPr="00B24905">
        <w:rPr>
          <w:sz w:val="24"/>
          <w:szCs w:val="24"/>
        </w:rPr>
        <w:t xml:space="preserve"> τιμή από την 1η αρμονική του,</w:t>
      </w:r>
      <w:r>
        <w:rPr>
          <w:sz w:val="24"/>
          <w:szCs w:val="24"/>
        </w:rPr>
        <w:t xml:space="preserve"> </w:t>
      </w:r>
      <w:r w:rsidRPr="00B24905">
        <w:rPr>
          <w:sz w:val="24"/>
          <w:szCs w:val="24"/>
        </w:rPr>
        <w:t>οπότε λ&lt;</w:t>
      </w:r>
      <w:proofErr w:type="spellStart"/>
      <w:r w:rsidRPr="00B24905">
        <w:rPr>
          <w:sz w:val="24"/>
          <w:szCs w:val="24"/>
        </w:rPr>
        <w:t>cos</w:t>
      </w:r>
      <w:proofErr w:type="spellEnd"/>
      <w:r w:rsidRPr="00B24905">
        <w:rPr>
          <w:sz w:val="24"/>
          <w:szCs w:val="24"/>
        </w:rPr>
        <w:t>(φ</w:t>
      </w:r>
      <w:r>
        <w:rPr>
          <w:sz w:val="24"/>
          <w:szCs w:val="24"/>
          <w:vertAlign w:val="subscript"/>
        </w:rPr>
        <w:t>1</w:t>
      </w:r>
      <w:r w:rsidRPr="00B24905">
        <w:rPr>
          <w:sz w:val="24"/>
          <w:szCs w:val="24"/>
        </w:rPr>
        <w:t>).</w:t>
      </w:r>
    </w:p>
    <w:p w14:paraId="11E6358E" w14:textId="326A871D" w:rsidR="00711FF8" w:rsidRPr="00711FF8" w:rsidRDefault="00711FF8" w:rsidP="00FA6FD4">
      <w:pPr>
        <w:ind w:firstLine="720"/>
        <w:rPr>
          <w:i/>
          <w:sz w:val="24"/>
          <w:szCs w:val="24"/>
        </w:rPr>
      </w:pPr>
      <w:r>
        <w:rPr>
          <w:sz w:val="24"/>
          <w:szCs w:val="24"/>
        </w:rPr>
        <w:t>Ενώ, γ</w:t>
      </w:r>
      <w:r w:rsidR="00B24905" w:rsidRPr="00711FF8">
        <w:rPr>
          <w:sz w:val="24"/>
          <w:szCs w:val="24"/>
        </w:rPr>
        <w:t xml:space="preserve">ια τον </w:t>
      </w:r>
      <w:r w:rsidR="00B24905" w:rsidRPr="00520716">
        <w:rPr>
          <w:b/>
          <w:bCs/>
          <w:sz w:val="24"/>
          <w:szCs w:val="24"/>
        </w:rPr>
        <w:t>μονοφασικό ανορθωτή</w:t>
      </w:r>
      <w:r w:rsidR="00B24905" w:rsidRPr="00711FF8">
        <w:rPr>
          <w:sz w:val="24"/>
          <w:szCs w:val="24"/>
        </w:rPr>
        <w:t xml:space="preserve"> ισχύει</w:t>
      </w:r>
      <w:r>
        <w:rPr>
          <w:sz w:val="24"/>
          <w:szCs w:val="24"/>
        </w:rPr>
        <w:t>:</w:t>
      </w:r>
      <w:r w:rsidR="00FA6FD4">
        <w:rPr>
          <w:sz w:val="24"/>
          <w:szCs w:val="24"/>
        </w:rPr>
        <w:tab/>
      </w:r>
      <w:r w:rsidR="00FA6FD4"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λ=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2√2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π</m:t>
            </m:r>
          </m:den>
        </m:f>
        <m:r>
          <w:rPr>
            <w:rFonts w:ascii="Cambria Math" w:hAnsi="Cambria Math"/>
            <w:sz w:val="24"/>
            <w:szCs w:val="24"/>
          </w:rPr>
          <m:t>≈0.9≠</m:t>
        </m:r>
        <m:r>
          <w:rPr>
            <w:rFonts w:ascii="Cambria Math" w:hAnsi="Cambria Math"/>
            <w:sz w:val="24"/>
            <w:szCs w:val="24"/>
            <w:lang w:val="en-US"/>
          </w:rPr>
          <m:t>cos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</w:p>
    <w:sectPr w:rsidR="00711FF8" w:rsidRPr="00711FF8" w:rsidSect="00B56C84">
      <w:pgSz w:w="11906" w:h="16838"/>
      <w:pgMar w:top="432" w:right="432" w:bottom="432" w:left="432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F4A47"/>
    <w:multiLevelType w:val="hybridMultilevel"/>
    <w:tmpl w:val="5BA2C63E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EC52592"/>
    <w:multiLevelType w:val="hybridMultilevel"/>
    <w:tmpl w:val="6464A61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323EDE"/>
    <w:multiLevelType w:val="hybridMultilevel"/>
    <w:tmpl w:val="0AEC794C"/>
    <w:lvl w:ilvl="0" w:tplc="04080019">
      <w:start w:val="1"/>
      <w:numFmt w:val="lowerLetter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E7B2AE4"/>
    <w:multiLevelType w:val="hybridMultilevel"/>
    <w:tmpl w:val="5472277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8A4D4F"/>
    <w:multiLevelType w:val="hybridMultilevel"/>
    <w:tmpl w:val="4AE25408"/>
    <w:lvl w:ilvl="0" w:tplc="04080019">
      <w:start w:val="1"/>
      <w:numFmt w:val="lowerLetter"/>
      <w:lvlText w:val="%1."/>
      <w:lvlJc w:val="lef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9BE4E5C"/>
    <w:multiLevelType w:val="hybridMultilevel"/>
    <w:tmpl w:val="AE64A90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36039">
    <w:abstractNumId w:val="5"/>
  </w:num>
  <w:num w:numId="2" w16cid:durableId="35277856">
    <w:abstractNumId w:val="1"/>
  </w:num>
  <w:num w:numId="3" w16cid:durableId="1033841849">
    <w:abstractNumId w:val="3"/>
  </w:num>
  <w:num w:numId="4" w16cid:durableId="1763910980">
    <w:abstractNumId w:val="2"/>
  </w:num>
  <w:num w:numId="5" w16cid:durableId="1296569130">
    <w:abstractNumId w:val="4"/>
  </w:num>
  <w:num w:numId="6" w16cid:durableId="2071807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C83"/>
    <w:rsid w:val="00012521"/>
    <w:rsid w:val="000C1C53"/>
    <w:rsid w:val="0012133E"/>
    <w:rsid w:val="0014087C"/>
    <w:rsid w:val="001A6F88"/>
    <w:rsid w:val="001C01B8"/>
    <w:rsid w:val="00231B8C"/>
    <w:rsid w:val="00250DAC"/>
    <w:rsid w:val="00253DA4"/>
    <w:rsid w:val="002F6C23"/>
    <w:rsid w:val="00302C83"/>
    <w:rsid w:val="003517B8"/>
    <w:rsid w:val="0037364B"/>
    <w:rsid w:val="003A5C21"/>
    <w:rsid w:val="003B3797"/>
    <w:rsid w:val="003F4030"/>
    <w:rsid w:val="00445A05"/>
    <w:rsid w:val="00496657"/>
    <w:rsid w:val="004A0790"/>
    <w:rsid w:val="004A22C6"/>
    <w:rsid w:val="004B1ACB"/>
    <w:rsid w:val="004B6EE9"/>
    <w:rsid w:val="004D373D"/>
    <w:rsid w:val="004D6E45"/>
    <w:rsid w:val="00520716"/>
    <w:rsid w:val="00575A43"/>
    <w:rsid w:val="005F788A"/>
    <w:rsid w:val="00626B6C"/>
    <w:rsid w:val="006829DE"/>
    <w:rsid w:val="006A7C52"/>
    <w:rsid w:val="00711FF8"/>
    <w:rsid w:val="00774B74"/>
    <w:rsid w:val="00786394"/>
    <w:rsid w:val="008870D0"/>
    <w:rsid w:val="008A718A"/>
    <w:rsid w:val="008C6B6D"/>
    <w:rsid w:val="008F0213"/>
    <w:rsid w:val="009D4E51"/>
    <w:rsid w:val="009D4F87"/>
    <w:rsid w:val="00A076DE"/>
    <w:rsid w:val="00A915C4"/>
    <w:rsid w:val="00AA427B"/>
    <w:rsid w:val="00B24905"/>
    <w:rsid w:val="00B45334"/>
    <w:rsid w:val="00B537AC"/>
    <w:rsid w:val="00B56C84"/>
    <w:rsid w:val="00B87FE5"/>
    <w:rsid w:val="00B967EB"/>
    <w:rsid w:val="00BE4399"/>
    <w:rsid w:val="00CD6F8E"/>
    <w:rsid w:val="00CE0E6A"/>
    <w:rsid w:val="00D94729"/>
    <w:rsid w:val="00E352B2"/>
    <w:rsid w:val="00E46825"/>
    <w:rsid w:val="00E50202"/>
    <w:rsid w:val="00E84944"/>
    <w:rsid w:val="00EC18C4"/>
    <w:rsid w:val="00ED1250"/>
    <w:rsid w:val="00F74C5C"/>
    <w:rsid w:val="00FA6FD4"/>
    <w:rsid w:val="00FB3A23"/>
    <w:rsid w:val="00FF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5BB18"/>
  <w15:chartTrackingRefBased/>
  <w15:docId w15:val="{CB6D70A4-38F6-444F-A064-89603FE56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67EB"/>
    <w:pPr>
      <w:ind w:left="720"/>
      <w:contextualSpacing/>
    </w:pPr>
  </w:style>
  <w:style w:type="table" w:styleId="a4">
    <w:name w:val="Table Grid"/>
    <w:basedOn w:val="a1"/>
    <w:uiPriority w:val="39"/>
    <w:rsid w:val="00A91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56C8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a5">
    <w:name w:val="Placeholder Text"/>
    <w:basedOn w:val="a0"/>
    <w:uiPriority w:val="99"/>
    <w:semiHidden/>
    <w:rsid w:val="0078639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A36FF-5E28-4F9A-81AF-4AA0D69F3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2</Pages>
  <Words>792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Ιωαννης Τσαντηλας</dc:creator>
  <cp:keywords/>
  <dc:description/>
  <cp:lastModifiedBy>Ιωαννης Τσαντηλας</cp:lastModifiedBy>
  <cp:revision>60</cp:revision>
  <dcterms:created xsi:type="dcterms:W3CDTF">2022-11-28T12:42:00Z</dcterms:created>
  <dcterms:modified xsi:type="dcterms:W3CDTF">2022-11-28T16:35:00Z</dcterms:modified>
</cp:coreProperties>
</file>