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F5BB" w14:textId="73EF63E4" w:rsidR="00147362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ΕΘΝΙΚΟ ΜΕΤΣΟΒΕΙΟ ΠΟΛΥΤΕΧΝΕΙΟ</w:t>
      </w:r>
    </w:p>
    <w:p w14:paraId="1C4AD6E5" w14:textId="3BA254B9" w:rsidR="00A07DEF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ΣΧΟΛΗ ΗΛΕΚΤΡΟΛΟΓΩΝ ΜΗΧΑΝΙΚΩΝ ΚΑΙ ΜΗΧΑΝΙΚΩΝ ΥΠΟΛΟΓΙΣΤΩΝ</w:t>
      </w:r>
    </w:p>
    <w:p w14:paraId="3B5E9A57" w14:textId="5A9BB039" w:rsidR="00B52090" w:rsidRDefault="000120BA" w:rsidP="00B52090">
      <w:pPr>
        <w:jc w:val="center"/>
        <w:rPr>
          <w:sz w:val="52"/>
          <w:szCs w:val="52"/>
        </w:rPr>
      </w:pPr>
      <w:r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F3B8" wp14:editId="470C31B4">
                <wp:simplePos x="0" y="0"/>
                <wp:positionH relativeFrom="column">
                  <wp:posOffset>124460</wp:posOffset>
                </wp:positionH>
                <wp:positionV relativeFrom="paragraph">
                  <wp:posOffset>325120</wp:posOffset>
                </wp:positionV>
                <wp:extent cx="6979920" cy="0"/>
                <wp:effectExtent l="0" t="0" r="0" b="0"/>
                <wp:wrapNone/>
                <wp:docPr id="858196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D7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25.6pt" to="559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2M81t9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6C8A74A0" w14:textId="6646A0AE" w:rsidR="000120BA" w:rsidRPr="0067721F" w:rsidRDefault="00F61038" w:rsidP="00B520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ΣΥΣΤΗΜΑΤΑ ΠΑΡΑΛΛΗΛΗΣ ΕΠΕΞΕΡΓΑΣΙΑΣ</w:t>
      </w:r>
    </w:p>
    <w:p w14:paraId="172FCD00" w14:textId="6FBC7F33" w:rsidR="0067721F" w:rsidRPr="0067721F" w:rsidRDefault="0067721F" w:rsidP="00B52090">
      <w:pPr>
        <w:jc w:val="center"/>
        <w:rPr>
          <w:b/>
          <w:bCs/>
          <w:sz w:val="36"/>
          <w:szCs w:val="36"/>
        </w:rPr>
      </w:pPr>
      <w:r w:rsidRPr="0067721F">
        <w:rPr>
          <w:b/>
          <w:bCs/>
          <w:sz w:val="36"/>
          <w:szCs w:val="36"/>
        </w:rPr>
        <w:t>ΑΝΑΦΟΡΑ ΠΡΟΠΑΡΑΣΚΕΥΑΣΤΙΚΗΣ ΑΣΚΗΣΗΣ</w:t>
      </w:r>
    </w:p>
    <w:p w14:paraId="6C51840F" w14:textId="554E85E9" w:rsidR="000120BA" w:rsidRDefault="00A3703B" w:rsidP="00B52090">
      <w:pPr>
        <w:jc w:val="center"/>
        <w:rPr>
          <w:sz w:val="52"/>
          <w:szCs w:val="52"/>
        </w:rPr>
      </w:pPr>
      <w:r>
        <w:rPr>
          <w:sz w:val="52"/>
          <w:szCs w:val="52"/>
        </w:rPr>
        <w:br/>
      </w:r>
      <w:r w:rsidR="0067721F">
        <w:rPr>
          <w:sz w:val="52"/>
          <w:szCs w:val="52"/>
        </w:rPr>
        <w:br/>
      </w:r>
      <w:r w:rsidR="001949F8">
        <w:rPr>
          <w:noProof/>
          <w:sz w:val="52"/>
          <w:szCs w:val="52"/>
        </w:rPr>
        <w:drawing>
          <wp:inline distT="0" distB="0" distL="0" distR="0" wp14:anchorId="23C84241" wp14:editId="7170656C">
            <wp:extent cx="4191000" cy="4191000"/>
            <wp:effectExtent l="0" t="0" r="0" b="0"/>
            <wp:docPr id="39933169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694" name="Picture 2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F8">
        <w:rPr>
          <w:sz w:val="52"/>
          <w:szCs w:val="52"/>
        </w:rPr>
        <w:br/>
      </w:r>
      <w:r w:rsidR="000120BA"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5AB87" wp14:editId="5D92F179">
                <wp:simplePos x="0" y="0"/>
                <wp:positionH relativeFrom="column">
                  <wp:posOffset>139700</wp:posOffset>
                </wp:positionH>
                <wp:positionV relativeFrom="paragraph">
                  <wp:posOffset>66675</wp:posOffset>
                </wp:positionV>
                <wp:extent cx="6979920" cy="0"/>
                <wp:effectExtent l="0" t="0" r="0" b="0"/>
                <wp:wrapNone/>
                <wp:docPr id="52251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E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25pt" to="560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DcUbaN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24DFF738" w14:textId="112D718D" w:rsidR="00B52090" w:rsidRPr="001949F8" w:rsidRDefault="00B52090" w:rsidP="00B52090">
      <w:pPr>
        <w:rPr>
          <w:b/>
          <w:bCs/>
          <w:sz w:val="36"/>
          <w:szCs w:val="36"/>
        </w:rPr>
      </w:pPr>
      <w:r w:rsidRPr="001949F8">
        <w:rPr>
          <w:b/>
          <w:bCs/>
          <w:sz w:val="36"/>
          <w:szCs w:val="36"/>
        </w:rPr>
        <w:t>Στοιχεία Ομάδας</w:t>
      </w:r>
    </w:p>
    <w:p w14:paraId="12C87BA1" w14:textId="616F36D0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 xml:space="preserve">Αναγνωριστικό: </w:t>
      </w:r>
      <w:r w:rsidR="00F61038">
        <w:rPr>
          <w:sz w:val="36"/>
          <w:szCs w:val="36"/>
          <w:lang w:val="en-US"/>
        </w:rPr>
        <w:t>parlab</w:t>
      </w:r>
      <w:r w:rsidRPr="001949F8">
        <w:rPr>
          <w:sz w:val="36"/>
          <w:szCs w:val="36"/>
          <w:lang w:val="en-US"/>
        </w:rPr>
        <w:t>05</w:t>
      </w:r>
    </w:p>
    <w:p w14:paraId="169F41E9" w14:textId="69EECA50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>Μέλος 1</w:t>
      </w:r>
      <w:r w:rsidRPr="001949F8">
        <w:rPr>
          <w:sz w:val="36"/>
          <w:szCs w:val="36"/>
          <w:vertAlign w:val="superscript"/>
        </w:rPr>
        <w:t>ο</w:t>
      </w:r>
      <w:r w:rsidRPr="001949F8">
        <w:rPr>
          <w:sz w:val="36"/>
          <w:szCs w:val="36"/>
        </w:rPr>
        <w:t xml:space="preserve">: </w:t>
      </w:r>
      <w:r w:rsidR="001949F8">
        <w:rPr>
          <w:sz w:val="36"/>
          <w:szCs w:val="36"/>
        </w:rPr>
        <w:t>Πέππας Μιχαήλ – Αθανάσιος</w:t>
      </w:r>
      <w:r w:rsidR="005E1B30">
        <w:rPr>
          <w:sz w:val="36"/>
          <w:szCs w:val="36"/>
        </w:rPr>
        <w:t>, Α.Μ: 03121026</w:t>
      </w:r>
    </w:p>
    <w:p w14:paraId="1AF60EF9" w14:textId="743B97A6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>Μέλος 2</w:t>
      </w:r>
      <w:r w:rsidRPr="001949F8">
        <w:rPr>
          <w:sz w:val="36"/>
          <w:szCs w:val="36"/>
          <w:vertAlign w:val="superscript"/>
        </w:rPr>
        <w:t>ο</w:t>
      </w:r>
      <w:r w:rsidRPr="001949F8">
        <w:rPr>
          <w:sz w:val="36"/>
          <w:szCs w:val="36"/>
        </w:rPr>
        <w:t xml:space="preserve">: </w:t>
      </w:r>
      <w:r w:rsidR="001949F8">
        <w:rPr>
          <w:sz w:val="36"/>
          <w:szCs w:val="36"/>
        </w:rPr>
        <w:t>Σαουνάτσος Ανδρέας</w:t>
      </w:r>
      <w:r w:rsidR="005E1B30">
        <w:rPr>
          <w:sz w:val="36"/>
          <w:szCs w:val="36"/>
        </w:rPr>
        <w:t>, Α.Μ: 03121</w:t>
      </w:r>
      <w:r w:rsidR="00B217E4" w:rsidRPr="00B217E4">
        <w:rPr>
          <w:sz w:val="36"/>
          <w:szCs w:val="36"/>
        </w:rPr>
        <w:t>197</w:t>
      </w:r>
    </w:p>
    <w:p w14:paraId="465D04B2" w14:textId="2887668F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1949F8">
        <w:rPr>
          <w:sz w:val="36"/>
          <w:szCs w:val="36"/>
        </w:rPr>
        <w:t>Ημερομηνία Παράδοσης Αναφοράς:</w:t>
      </w:r>
      <w:r w:rsidR="005E1B30">
        <w:rPr>
          <w:sz w:val="36"/>
          <w:szCs w:val="36"/>
        </w:rPr>
        <w:t xml:space="preserve"> </w:t>
      </w:r>
      <w:r w:rsidR="00F61038">
        <w:rPr>
          <w:sz w:val="36"/>
          <w:szCs w:val="36"/>
          <w:lang w:val="en-US"/>
        </w:rPr>
        <w:t>2</w:t>
      </w:r>
      <w:r w:rsidR="006B7EB4">
        <w:rPr>
          <w:sz w:val="36"/>
          <w:szCs w:val="36"/>
          <w:lang w:val="en-US"/>
        </w:rPr>
        <w:t>1</w:t>
      </w:r>
      <w:r w:rsidR="0073623F" w:rsidRPr="001949F8">
        <w:rPr>
          <w:sz w:val="36"/>
          <w:szCs w:val="36"/>
          <w:lang w:val="en-US"/>
        </w:rPr>
        <w:t>.</w:t>
      </w:r>
      <w:r w:rsidR="00F50639">
        <w:rPr>
          <w:sz w:val="36"/>
          <w:szCs w:val="36"/>
          <w:lang w:val="en-US"/>
        </w:rPr>
        <w:t>10</w:t>
      </w:r>
      <w:r w:rsidR="0073623F" w:rsidRPr="001949F8">
        <w:rPr>
          <w:sz w:val="36"/>
          <w:szCs w:val="36"/>
          <w:lang w:val="en-US"/>
        </w:rPr>
        <w:t>.202</w:t>
      </w:r>
      <w:r w:rsidR="00F61038">
        <w:rPr>
          <w:sz w:val="36"/>
          <w:szCs w:val="36"/>
          <w:lang w:val="en-US"/>
        </w:rPr>
        <w:t>5</w:t>
      </w:r>
    </w:p>
    <w:p w14:paraId="5B803176" w14:textId="77777777" w:rsidR="0073623F" w:rsidRDefault="0073623F" w:rsidP="0073623F">
      <w:pPr>
        <w:rPr>
          <w:sz w:val="36"/>
          <w:szCs w:val="36"/>
          <w:u w:val="single"/>
        </w:rPr>
      </w:pPr>
    </w:p>
    <w:p w14:paraId="77914584" w14:textId="77777777" w:rsidR="00486AE1" w:rsidRDefault="00486AE1" w:rsidP="00B52090">
      <w:pPr>
        <w:rPr>
          <w:sz w:val="28"/>
          <w:szCs w:val="28"/>
        </w:rPr>
        <w:sectPr w:rsidR="00486AE1" w:rsidSect="00C74FC0">
          <w:footerReference w:type="default" r:id="rId8"/>
          <w:pgSz w:w="11906" w:h="16838"/>
          <w:pgMar w:top="284" w:right="284" w:bottom="284" w:left="284" w:header="708" w:footer="283" w:gutter="0"/>
          <w:cols w:space="708"/>
          <w:docGrid w:linePitch="360"/>
        </w:sectPr>
      </w:pPr>
    </w:p>
    <w:p w14:paraId="62543B1F" w14:textId="076BE478" w:rsidR="00970E78" w:rsidRPr="00970E78" w:rsidRDefault="003A78B1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 w:rsidRPr="0093274F">
        <w:rPr>
          <w:b/>
          <w:bCs/>
          <w:sz w:val="36"/>
          <w:szCs w:val="36"/>
          <w:u w:val="single"/>
        </w:rPr>
        <w:lastRenderedPageBreak/>
        <w:t>Ενότητα 1.</w:t>
      </w:r>
      <w:r w:rsidR="00951DD4">
        <w:rPr>
          <w:b/>
          <w:bCs/>
          <w:sz w:val="36"/>
          <w:szCs w:val="36"/>
          <w:u w:val="single"/>
          <w:lang w:val="en-US"/>
        </w:rPr>
        <w:t>4.3</w:t>
      </w:r>
      <w:r w:rsidRPr="0093274F">
        <w:rPr>
          <w:b/>
          <w:bCs/>
          <w:sz w:val="36"/>
          <w:szCs w:val="36"/>
          <w:u w:val="single"/>
        </w:rPr>
        <w:t xml:space="preserve"> – </w:t>
      </w:r>
      <w:r w:rsidR="00951DD4">
        <w:rPr>
          <w:b/>
          <w:bCs/>
          <w:sz w:val="36"/>
          <w:szCs w:val="36"/>
          <w:u w:val="single"/>
        </w:rPr>
        <w:t>Το Πρόγραμμα</w:t>
      </w:r>
    </w:p>
    <w:p w14:paraId="5496FB1A" w14:textId="3B5C5474" w:rsidR="00B52090" w:rsidRPr="00A85706" w:rsidRDefault="0016194F" w:rsidP="00970E78">
      <w:pPr>
        <w:rPr>
          <w:sz w:val="30"/>
          <w:szCs w:val="30"/>
        </w:rPr>
      </w:pPr>
      <w:r>
        <w:rPr>
          <w:sz w:val="30"/>
          <w:szCs w:val="30"/>
        </w:rPr>
        <w:t>Δοθέντος του αρχικού</w:t>
      </w:r>
      <w:r w:rsidR="00AE791C">
        <w:rPr>
          <w:sz w:val="30"/>
          <w:szCs w:val="30"/>
        </w:rPr>
        <w:t xml:space="preserve"> προγράμματος του </w:t>
      </w:r>
      <w:r w:rsidR="00AE791C">
        <w:rPr>
          <w:sz w:val="30"/>
          <w:szCs w:val="30"/>
          <w:lang w:val="en-US"/>
        </w:rPr>
        <w:t>Game</w:t>
      </w:r>
      <w:r w:rsidR="00AE791C" w:rsidRPr="00AE791C">
        <w:rPr>
          <w:sz w:val="30"/>
          <w:szCs w:val="30"/>
        </w:rPr>
        <w:t xml:space="preserve"> </w:t>
      </w:r>
      <w:r w:rsidR="00AE791C">
        <w:rPr>
          <w:sz w:val="30"/>
          <w:szCs w:val="30"/>
          <w:lang w:val="en-US"/>
        </w:rPr>
        <w:t>of</w:t>
      </w:r>
      <w:r w:rsidR="00AE791C" w:rsidRPr="00AE791C">
        <w:rPr>
          <w:sz w:val="30"/>
          <w:szCs w:val="30"/>
        </w:rPr>
        <w:t xml:space="preserve"> </w:t>
      </w:r>
      <w:r w:rsidR="00AE791C">
        <w:rPr>
          <w:sz w:val="30"/>
          <w:szCs w:val="30"/>
          <w:lang w:val="en-US"/>
        </w:rPr>
        <w:t>Life</w:t>
      </w:r>
      <w:r w:rsidR="00AE791C" w:rsidRPr="00AE791C">
        <w:rPr>
          <w:sz w:val="30"/>
          <w:szCs w:val="30"/>
        </w:rPr>
        <w:t xml:space="preserve"> </w:t>
      </w:r>
      <w:r w:rsidR="00AE791C">
        <w:rPr>
          <w:sz w:val="30"/>
          <w:szCs w:val="30"/>
        </w:rPr>
        <w:t>με τη σειριακή υλοποίηση</w:t>
      </w:r>
      <w:r w:rsidR="00A85706" w:rsidRPr="00A85706">
        <w:rPr>
          <w:sz w:val="30"/>
          <w:szCs w:val="30"/>
        </w:rPr>
        <w:t xml:space="preserve"> </w:t>
      </w:r>
      <w:r w:rsidR="00A85706">
        <w:rPr>
          <w:sz w:val="30"/>
          <w:szCs w:val="30"/>
        </w:rPr>
        <w:t>και έχοντας μελετήσει τα παραδείγματα των εισαγωγικών διαφανειών του εργαστηρίου</w:t>
      </w:r>
      <w:r w:rsidR="00AE791C">
        <w:rPr>
          <w:sz w:val="30"/>
          <w:szCs w:val="30"/>
        </w:rPr>
        <w:t>, συντάξαμε το ακόλουθο παράλληλο πρόγραμμα</w:t>
      </w:r>
      <w:r w:rsidR="000D5095">
        <w:rPr>
          <w:sz w:val="30"/>
          <w:szCs w:val="30"/>
        </w:rPr>
        <w:t xml:space="preserve">, με χρήση του </w:t>
      </w:r>
      <w:r w:rsidR="000D5095">
        <w:rPr>
          <w:sz w:val="30"/>
          <w:szCs w:val="30"/>
          <w:lang w:val="en-US"/>
        </w:rPr>
        <w:t>OpenMP</w:t>
      </w:r>
      <w:r w:rsidR="000D5095" w:rsidRPr="000D5095">
        <w:rPr>
          <w:sz w:val="30"/>
          <w:szCs w:val="30"/>
        </w:rPr>
        <w:t>:</w:t>
      </w:r>
    </w:p>
    <w:p w14:paraId="743AD7C2" w14:textId="77777777" w:rsidR="000D5095" w:rsidRPr="00A85706" w:rsidRDefault="000D5095" w:rsidP="00970E78">
      <w:pPr>
        <w:rPr>
          <w:sz w:val="30"/>
          <w:szCs w:val="30"/>
        </w:rPr>
      </w:pPr>
    </w:p>
    <w:p w14:paraId="4FD06E95" w14:textId="77777777" w:rsidR="000D5095" w:rsidRPr="00A85706" w:rsidRDefault="000D5095" w:rsidP="00970E78">
      <w:pPr>
        <w:rPr>
          <w:sz w:val="30"/>
          <w:szCs w:val="30"/>
        </w:rPr>
      </w:pPr>
    </w:p>
    <w:p w14:paraId="5C98FF1B" w14:textId="77777777" w:rsidR="00082408" w:rsidRDefault="00082408" w:rsidP="00970E7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0BCADA6" w14:textId="6526362F" w:rsidR="000D5095" w:rsidRPr="00D93BEA" w:rsidRDefault="000D5095" w:rsidP="00970E78">
      <w:pPr>
        <w:rPr>
          <w:sz w:val="30"/>
          <w:szCs w:val="30"/>
        </w:rPr>
      </w:pPr>
      <w:r>
        <w:rPr>
          <w:sz w:val="30"/>
          <w:szCs w:val="30"/>
        </w:rPr>
        <w:lastRenderedPageBreak/>
        <w:t>Όσον αφορά τις λεπτομέρειες της υλοποίησής μας</w:t>
      </w:r>
      <w:r w:rsidR="00D93BEA" w:rsidRPr="00D93BEA">
        <w:rPr>
          <w:sz w:val="30"/>
          <w:szCs w:val="30"/>
        </w:rPr>
        <w:t xml:space="preserve"> (</w:t>
      </w:r>
      <w:r w:rsidR="00D93BEA">
        <w:rPr>
          <w:sz w:val="30"/>
          <w:szCs w:val="30"/>
        </w:rPr>
        <w:t>όσον αφορά το παράλληλο τμήμα του προγράμματος</w:t>
      </w:r>
      <w:r w:rsidR="0022123C">
        <w:rPr>
          <w:sz w:val="30"/>
          <w:szCs w:val="30"/>
        </w:rPr>
        <w:t xml:space="preserve">, δηλ. τις γραμμές </w:t>
      </w:r>
      <w:r w:rsidR="009975A6">
        <w:rPr>
          <w:sz w:val="30"/>
          <w:szCs w:val="30"/>
        </w:rPr>
        <w:t>69-100)</w:t>
      </w:r>
      <w:r>
        <w:rPr>
          <w:sz w:val="30"/>
          <w:szCs w:val="30"/>
        </w:rPr>
        <w:t>, επισημαίνουμε τα εξής:</w:t>
      </w:r>
    </w:p>
    <w:p w14:paraId="5FB20B8C" w14:textId="39741BE2" w:rsidR="00082408" w:rsidRDefault="00DB3215" w:rsidP="00766300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Η μεταβλητή </w:t>
      </w:r>
      <w:r>
        <w:rPr>
          <w:sz w:val="30"/>
          <w:szCs w:val="30"/>
          <w:lang w:val="en-US"/>
        </w:rPr>
        <w:t>t</w:t>
      </w:r>
      <w:r w:rsidR="00DB6C66">
        <w:rPr>
          <w:sz w:val="30"/>
          <w:szCs w:val="30"/>
        </w:rPr>
        <w:t xml:space="preserve">, δηλαδή ο αριθμός των γενεών, δεν είναι μια διαδικασία που επιδέχεται παραλληλοποίησης, καθώς </w:t>
      </w:r>
      <w:r w:rsidR="00D67A96">
        <w:rPr>
          <w:sz w:val="30"/>
          <w:szCs w:val="30"/>
        </w:rPr>
        <w:t xml:space="preserve">αφενός μεν η μία διαδέχεται την άλλη, χωρίς να μπορούμε να πάμε στην επόμενη χωρίς να έχει τελειώσει η προηγούμενη, αφετέρου δε </w:t>
      </w:r>
      <w:r w:rsidR="00DB6C66">
        <w:rPr>
          <w:sz w:val="30"/>
          <w:szCs w:val="30"/>
        </w:rPr>
        <w:t>το μεγαλύτερο «κέρδος» προκύπτει από την παραλληλοποίηση των υπολογισμών εντός μιας γενιάς</w:t>
      </w:r>
      <w:r w:rsidR="00D67A96">
        <w:rPr>
          <w:sz w:val="30"/>
          <w:szCs w:val="30"/>
        </w:rPr>
        <w:t>. Αυτό διότι,</w:t>
      </w:r>
      <w:r w:rsidR="00DB6C66">
        <w:rPr>
          <w:sz w:val="30"/>
          <w:szCs w:val="30"/>
        </w:rPr>
        <w:t xml:space="preserve"> στο τέλος </w:t>
      </w:r>
      <w:r w:rsidR="00D67A96">
        <w:rPr>
          <w:sz w:val="30"/>
          <w:szCs w:val="30"/>
        </w:rPr>
        <w:t>κάθε γενιάς</w:t>
      </w:r>
      <w:r w:rsidR="00DB6C66">
        <w:rPr>
          <w:sz w:val="30"/>
          <w:szCs w:val="30"/>
        </w:rPr>
        <w:t xml:space="preserve"> πρέπει όλα τα </w:t>
      </w:r>
      <w:r w:rsidR="00DB6C66">
        <w:rPr>
          <w:sz w:val="30"/>
          <w:szCs w:val="30"/>
          <w:lang w:val="en-US"/>
        </w:rPr>
        <w:t>threads</w:t>
      </w:r>
      <w:r w:rsidR="00DB6C66">
        <w:rPr>
          <w:sz w:val="30"/>
          <w:szCs w:val="30"/>
        </w:rPr>
        <w:t xml:space="preserve"> να «συναντηθούν», ώστε να ενημερώσουν τα κοινά μας δεδομένα (δηλαδή τους πίνακες). Επομένως, στο τέλος κάθε γενιάς, υπάρχει ένα νοητό «φράγμα», στο οποίο συναντιούνται και συγχρονίζονται όλα τα </w:t>
      </w:r>
      <w:r w:rsidR="00DB6C66">
        <w:rPr>
          <w:sz w:val="30"/>
          <w:szCs w:val="30"/>
          <w:lang w:val="en-US"/>
        </w:rPr>
        <w:t>threads</w:t>
      </w:r>
      <w:r w:rsidR="00DB6C66" w:rsidRPr="00DB6C66">
        <w:rPr>
          <w:sz w:val="30"/>
          <w:szCs w:val="30"/>
        </w:rPr>
        <w:t>,</w:t>
      </w:r>
      <w:r w:rsidR="00DB6C66">
        <w:rPr>
          <w:sz w:val="30"/>
          <w:szCs w:val="30"/>
        </w:rPr>
        <w:t xml:space="preserve"> μέχρι όλα να τελειώσουν. Δηλαδή, οι γενιές εκτελούνται σειριακά</w:t>
      </w:r>
      <w:r w:rsidR="00D67A96">
        <w:rPr>
          <w:sz w:val="30"/>
          <w:szCs w:val="30"/>
        </w:rPr>
        <w:t>, ενώ οι υπολογισμοί καθεμίας παράλληλα.</w:t>
      </w:r>
    </w:p>
    <w:p w14:paraId="3E8E8217" w14:textId="54FB0629" w:rsidR="005728B3" w:rsidRDefault="00DF6D8C" w:rsidP="00DF6D8C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Η</w:t>
      </w:r>
      <w:r w:rsidRPr="005F2C9D">
        <w:rPr>
          <w:sz w:val="30"/>
          <w:szCs w:val="30"/>
        </w:rPr>
        <w:t xml:space="preserve"> </w:t>
      </w:r>
      <w:r>
        <w:rPr>
          <w:sz w:val="30"/>
          <w:szCs w:val="30"/>
        </w:rPr>
        <w:t>παραλληλοποίηση</w:t>
      </w:r>
      <w:r w:rsidRPr="005F2C9D">
        <w:rPr>
          <w:sz w:val="30"/>
          <w:szCs w:val="30"/>
        </w:rPr>
        <w:t xml:space="preserve"> </w:t>
      </w:r>
      <w:r>
        <w:rPr>
          <w:sz w:val="30"/>
          <w:szCs w:val="30"/>
        </w:rPr>
        <w:t>του</w:t>
      </w:r>
      <w:r w:rsidRPr="005F2C9D">
        <w:rPr>
          <w:sz w:val="30"/>
          <w:szCs w:val="30"/>
        </w:rPr>
        <w:t xml:space="preserve"> </w:t>
      </w:r>
      <w:r>
        <w:rPr>
          <w:sz w:val="30"/>
          <w:szCs w:val="30"/>
        </w:rPr>
        <w:t>προγράμματος</w:t>
      </w:r>
      <w:r w:rsidRPr="005F2C9D">
        <w:rPr>
          <w:sz w:val="30"/>
          <w:szCs w:val="30"/>
        </w:rPr>
        <w:t xml:space="preserve"> </w:t>
      </w:r>
      <w:r>
        <w:rPr>
          <w:sz w:val="30"/>
          <w:szCs w:val="30"/>
        </w:rPr>
        <w:t>γίνεται</w:t>
      </w:r>
      <w:r w:rsidRPr="005F2C9D">
        <w:rPr>
          <w:sz w:val="30"/>
          <w:szCs w:val="30"/>
        </w:rPr>
        <w:t xml:space="preserve"> </w:t>
      </w:r>
      <w:r>
        <w:rPr>
          <w:sz w:val="30"/>
          <w:szCs w:val="30"/>
        </w:rPr>
        <w:t>στην</w:t>
      </w:r>
      <w:r w:rsidRPr="005F2C9D">
        <w:rPr>
          <w:sz w:val="30"/>
          <w:szCs w:val="30"/>
        </w:rPr>
        <w:t xml:space="preserve"> </w:t>
      </w:r>
      <w:r>
        <w:rPr>
          <w:sz w:val="30"/>
          <w:szCs w:val="30"/>
        </w:rPr>
        <w:t>γραμμή</w:t>
      </w:r>
      <w:r w:rsidRPr="005F2C9D">
        <w:rPr>
          <w:sz w:val="30"/>
          <w:szCs w:val="30"/>
        </w:rPr>
        <w:t>:</w:t>
      </w:r>
      <w:r w:rsidRPr="005F2C9D">
        <w:rPr>
          <w:sz w:val="30"/>
          <w:szCs w:val="30"/>
        </w:rPr>
        <w:br/>
      </w:r>
      <w:r w:rsidRPr="005F2C9D">
        <w:rPr>
          <w:sz w:val="30"/>
          <w:szCs w:val="30"/>
        </w:rPr>
        <w:br/>
      </w:r>
      <w:r w:rsidRPr="005F2C9D">
        <w:rPr>
          <w:b/>
          <w:bCs/>
          <w:i/>
          <w:iCs/>
          <w:sz w:val="30"/>
          <w:szCs w:val="30"/>
        </w:rPr>
        <w:t>#</w:t>
      </w:r>
      <w:r w:rsidRPr="005F2C9D">
        <w:rPr>
          <w:b/>
          <w:bCs/>
          <w:i/>
          <w:iCs/>
          <w:sz w:val="30"/>
          <w:szCs w:val="30"/>
          <w:lang w:val="en-US"/>
        </w:rPr>
        <w:t>pragma</w:t>
      </w:r>
      <w:r w:rsidRPr="005F2C9D">
        <w:rPr>
          <w:b/>
          <w:bCs/>
          <w:i/>
          <w:iCs/>
          <w:sz w:val="30"/>
          <w:szCs w:val="30"/>
        </w:rPr>
        <w:t xml:space="preserve"> </w:t>
      </w:r>
      <w:r w:rsidRPr="00DF6D8C">
        <w:rPr>
          <w:b/>
          <w:bCs/>
          <w:i/>
          <w:iCs/>
          <w:sz w:val="30"/>
          <w:szCs w:val="30"/>
          <w:lang w:val="en-US"/>
        </w:rPr>
        <w:t>omp</w:t>
      </w:r>
      <w:r w:rsidRPr="005F2C9D">
        <w:rPr>
          <w:b/>
          <w:bCs/>
          <w:i/>
          <w:iCs/>
          <w:sz w:val="30"/>
          <w:szCs w:val="30"/>
        </w:rPr>
        <w:t xml:space="preserve"> </w:t>
      </w:r>
      <w:r w:rsidRPr="00DF6D8C">
        <w:rPr>
          <w:b/>
          <w:bCs/>
          <w:i/>
          <w:iCs/>
          <w:sz w:val="30"/>
          <w:szCs w:val="30"/>
          <w:lang w:val="en-US"/>
        </w:rPr>
        <w:t>parallel</w:t>
      </w:r>
      <w:r w:rsidRPr="005F2C9D">
        <w:rPr>
          <w:b/>
          <w:bCs/>
          <w:i/>
          <w:iCs/>
          <w:sz w:val="30"/>
          <w:szCs w:val="30"/>
        </w:rPr>
        <w:t xml:space="preserve"> </w:t>
      </w:r>
      <w:r w:rsidRPr="00DF6D8C">
        <w:rPr>
          <w:b/>
          <w:bCs/>
          <w:i/>
          <w:iCs/>
          <w:sz w:val="30"/>
          <w:szCs w:val="30"/>
          <w:lang w:val="en-US"/>
        </w:rPr>
        <w:t>for</w:t>
      </w:r>
      <w:r w:rsidRPr="005F2C9D">
        <w:rPr>
          <w:b/>
          <w:bCs/>
          <w:i/>
          <w:iCs/>
          <w:sz w:val="30"/>
          <w:szCs w:val="30"/>
        </w:rPr>
        <w:t xml:space="preserve"> </w:t>
      </w:r>
      <w:r w:rsidRPr="00DF6D8C">
        <w:rPr>
          <w:b/>
          <w:bCs/>
          <w:i/>
          <w:iCs/>
          <w:sz w:val="30"/>
          <w:szCs w:val="30"/>
          <w:lang w:val="en-US"/>
        </w:rPr>
        <w:t>schedule</w:t>
      </w:r>
      <w:r w:rsidRPr="005F2C9D">
        <w:rPr>
          <w:b/>
          <w:bCs/>
          <w:i/>
          <w:iCs/>
          <w:sz w:val="30"/>
          <w:szCs w:val="30"/>
        </w:rPr>
        <w:t>(</w:t>
      </w:r>
      <w:r w:rsidRPr="00DF6D8C">
        <w:rPr>
          <w:b/>
          <w:bCs/>
          <w:i/>
          <w:iCs/>
          <w:sz w:val="30"/>
          <w:szCs w:val="30"/>
          <w:lang w:val="en-US"/>
        </w:rPr>
        <w:t>static</w:t>
      </w:r>
      <w:r w:rsidRPr="005F2C9D">
        <w:rPr>
          <w:b/>
          <w:bCs/>
          <w:i/>
          <w:iCs/>
          <w:sz w:val="30"/>
          <w:szCs w:val="30"/>
        </w:rPr>
        <w:t xml:space="preserve">) </w:t>
      </w:r>
      <w:r w:rsidRPr="00DF6D8C">
        <w:rPr>
          <w:b/>
          <w:bCs/>
          <w:i/>
          <w:iCs/>
          <w:sz w:val="30"/>
          <w:szCs w:val="30"/>
          <w:lang w:val="en-US"/>
        </w:rPr>
        <w:t>private</w:t>
      </w:r>
      <w:r w:rsidRPr="005F2C9D">
        <w:rPr>
          <w:b/>
          <w:bCs/>
          <w:i/>
          <w:iCs/>
          <w:sz w:val="30"/>
          <w:szCs w:val="30"/>
        </w:rPr>
        <w:t>(</w:t>
      </w:r>
      <w:r w:rsidRPr="00DF6D8C">
        <w:rPr>
          <w:b/>
          <w:bCs/>
          <w:i/>
          <w:iCs/>
          <w:sz w:val="30"/>
          <w:szCs w:val="30"/>
          <w:lang w:val="en-US"/>
        </w:rPr>
        <w:t>i</w:t>
      </w:r>
      <w:r w:rsidRPr="005F2C9D">
        <w:rPr>
          <w:b/>
          <w:bCs/>
          <w:i/>
          <w:iCs/>
          <w:sz w:val="30"/>
          <w:szCs w:val="30"/>
        </w:rPr>
        <w:t xml:space="preserve">, </w:t>
      </w:r>
      <w:r w:rsidRPr="00DF6D8C">
        <w:rPr>
          <w:b/>
          <w:bCs/>
          <w:i/>
          <w:iCs/>
          <w:sz w:val="30"/>
          <w:szCs w:val="30"/>
          <w:lang w:val="en-US"/>
        </w:rPr>
        <w:t>j</w:t>
      </w:r>
      <w:r w:rsidRPr="005F2C9D">
        <w:rPr>
          <w:b/>
          <w:bCs/>
          <w:i/>
          <w:iCs/>
          <w:sz w:val="30"/>
          <w:szCs w:val="30"/>
        </w:rPr>
        <w:t xml:space="preserve">, </w:t>
      </w:r>
      <w:r w:rsidRPr="00DF6D8C">
        <w:rPr>
          <w:b/>
          <w:bCs/>
          <w:i/>
          <w:iCs/>
          <w:sz w:val="30"/>
          <w:szCs w:val="30"/>
          <w:lang w:val="en-US"/>
        </w:rPr>
        <w:t>nbrs</w:t>
      </w:r>
      <w:r w:rsidRPr="005F2C9D">
        <w:rPr>
          <w:b/>
          <w:bCs/>
          <w:i/>
          <w:iCs/>
          <w:sz w:val="30"/>
          <w:szCs w:val="30"/>
        </w:rPr>
        <w:t xml:space="preserve">) </w:t>
      </w:r>
      <w:r w:rsidRPr="00DF6D8C">
        <w:rPr>
          <w:b/>
          <w:bCs/>
          <w:i/>
          <w:iCs/>
          <w:sz w:val="30"/>
          <w:szCs w:val="30"/>
          <w:lang w:val="en-US"/>
        </w:rPr>
        <w:t>shared</w:t>
      </w:r>
      <w:r w:rsidRPr="005F2C9D">
        <w:rPr>
          <w:b/>
          <w:bCs/>
          <w:i/>
          <w:iCs/>
          <w:sz w:val="30"/>
          <w:szCs w:val="30"/>
        </w:rPr>
        <w:t>(</w:t>
      </w:r>
      <w:r w:rsidRPr="00DF6D8C">
        <w:rPr>
          <w:b/>
          <w:bCs/>
          <w:i/>
          <w:iCs/>
          <w:sz w:val="30"/>
          <w:szCs w:val="30"/>
          <w:lang w:val="en-US"/>
        </w:rPr>
        <w:t>N</w:t>
      </w:r>
      <w:r w:rsidRPr="005F2C9D">
        <w:rPr>
          <w:b/>
          <w:bCs/>
          <w:i/>
          <w:iCs/>
          <w:sz w:val="30"/>
          <w:szCs w:val="30"/>
        </w:rPr>
        <w:t xml:space="preserve">, </w:t>
      </w:r>
      <w:r w:rsidRPr="00DF6D8C">
        <w:rPr>
          <w:b/>
          <w:bCs/>
          <w:i/>
          <w:iCs/>
          <w:sz w:val="30"/>
          <w:szCs w:val="30"/>
          <w:lang w:val="en-US"/>
        </w:rPr>
        <w:t>previous</w:t>
      </w:r>
      <w:r w:rsidRPr="005F2C9D">
        <w:rPr>
          <w:b/>
          <w:bCs/>
          <w:i/>
          <w:iCs/>
          <w:sz w:val="30"/>
          <w:szCs w:val="30"/>
        </w:rPr>
        <w:t xml:space="preserve">, </w:t>
      </w:r>
      <w:r w:rsidRPr="00DF6D8C">
        <w:rPr>
          <w:b/>
          <w:bCs/>
          <w:i/>
          <w:iCs/>
          <w:sz w:val="30"/>
          <w:szCs w:val="30"/>
          <w:lang w:val="en-US"/>
        </w:rPr>
        <w:t>current</w:t>
      </w:r>
      <w:r w:rsidRPr="005F2C9D">
        <w:rPr>
          <w:b/>
          <w:bCs/>
          <w:i/>
          <w:iCs/>
          <w:sz w:val="30"/>
          <w:szCs w:val="30"/>
        </w:rPr>
        <w:t>)</w:t>
      </w:r>
      <w:r w:rsidR="005F2C9D" w:rsidRPr="005F2C9D">
        <w:rPr>
          <w:b/>
          <w:bCs/>
          <w:i/>
          <w:iCs/>
          <w:sz w:val="30"/>
          <w:szCs w:val="30"/>
        </w:rPr>
        <w:br/>
      </w:r>
      <w:r w:rsidR="005F2C9D" w:rsidRPr="005F2C9D">
        <w:rPr>
          <w:b/>
          <w:bCs/>
          <w:i/>
          <w:iCs/>
          <w:sz w:val="30"/>
          <w:szCs w:val="30"/>
        </w:rPr>
        <w:br/>
      </w:r>
      <w:r w:rsidR="005F2C9D">
        <w:rPr>
          <w:sz w:val="30"/>
          <w:szCs w:val="30"/>
        </w:rPr>
        <w:t>όπου</w:t>
      </w:r>
      <w:r w:rsidR="005F2C9D" w:rsidRPr="005F2C9D">
        <w:rPr>
          <w:sz w:val="30"/>
          <w:szCs w:val="30"/>
        </w:rPr>
        <w:t xml:space="preserve"> </w:t>
      </w:r>
      <w:r w:rsidR="005F2C9D">
        <w:rPr>
          <w:sz w:val="30"/>
          <w:szCs w:val="30"/>
        </w:rPr>
        <w:t>παραλληλοποιούμε τ</w:t>
      </w:r>
      <w:r w:rsidR="000A4874">
        <w:rPr>
          <w:sz w:val="30"/>
          <w:szCs w:val="30"/>
          <w:lang w:val="en-US"/>
        </w:rPr>
        <w:t>o</w:t>
      </w:r>
      <w:r w:rsidR="000A4874" w:rsidRPr="005C0CA4">
        <w:rPr>
          <w:sz w:val="30"/>
          <w:szCs w:val="30"/>
        </w:rPr>
        <w:t xml:space="preserve"> </w:t>
      </w:r>
      <w:r w:rsidR="005F2C9D">
        <w:rPr>
          <w:sz w:val="30"/>
          <w:szCs w:val="30"/>
          <w:lang w:val="en-US"/>
        </w:rPr>
        <w:t>for</w:t>
      </w:r>
      <w:r w:rsidR="005F2C9D" w:rsidRPr="005F2C9D">
        <w:rPr>
          <w:sz w:val="30"/>
          <w:szCs w:val="30"/>
        </w:rPr>
        <w:t xml:space="preserve"> </w:t>
      </w:r>
      <w:r w:rsidR="005F2C9D">
        <w:rPr>
          <w:sz w:val="30"/>
          <w:szCs w:val="30"/>
          <w:lang w:val="en-US"/>
        </w:rPr>
        <w:t>loop</w:t>
      </w:r>
      <w:r w:rsidR="000A4874" w:rsidRPr="005C0CA4">
        <w:rPr>
          <w:sz w:val="30"/>
          <w:szCs w:val="30"/>
        </w:rPr>
        <w:t xml:space="preserve"> </w:t>
      </w:r>
      <w:r w:rsidR="000A4874">
        <w:rPr>
          <w:sz w:val="30"/>
          <w:szCs w:val="30"/>
        </w:rPr>
        <w:t xml:space="preserve">για το </w:t>
      </w:r>
      <w:r w:rsidR="00653183">
        <w:rPr>
          <w:sz w:val="30"/>
          <w:szCs w:val="30"/>
          <w:lang w:val="en-US"/>
        </w:rPr>
        <w:t>i</w:t>
      </w:r>
      <w:r w:rsidR="005F2C9D">
        <w:rPr>
          <w:sz w:val="30"/>
          <w:szCs w:val="30"/>
        </w:rPr>
        <w:t xml:space="preserve">. Σημειώνουμε (υπάρχουν και σχόλα στον κώδικα) ότι το </w:t>
      </w:r>
      <w:r w:rsidR="005F2C9D">
        <w:rPr>
          <w:sz w:val="30"/>
          <w:szCs w:val="30"/>
          <w:lang w:val="en-US"/>
        </w:rPr>
        <w:t>scheduling</w:t>
      </w:r>
      <w:r w:rsidR="005F2C9D">
        <w:rPr>
          <w:sz w:val="30"/>
          <w:szCs w:val="30"/>
        </w:rPr>
        <w:t xml:space="preserve"> είναι </w:t>
      </w:r>
      <w:r w:rsidR="005F2C9D">
        <w:rPr>
          <w:sz w:val="30"/>
          <w:szCs w:val="30"/>
          <w:lang w:val="en-US"/>
        </w:rPr>
        <w:t>by</w:t>
      </w:r>
      <w:r w:rsidR="005F2C9D" w:rsidRPr="00B24917">
        <w:rPr>
          <w:sz w:val="30"/>
          <w:szCs w:val="30"/>
        </w:rPr>
        <w:t xml:space="preserve"> </w:t>
      </w:r>
      <w:r w:rsidR="005F2C9D">
        <w:rPr>
          <w:sz w:val="30"/>
          <w:szCs w:val="30"/>
          <w:lang w:val="en-US"/>
        </w:rPr>
        <w:t>default</w:t>
      </w:r>
      <w:r w:rsidR="005F2C9D" w:rsidRPr="00B24917">
        <w:rPr>
          <w:sz w:val="30"/>
          <w:szCs w:val="30"/>
        </w:rPr>
        <w:t xml:space="preserve"> </w:t>
      </w:r>
      <w:r w:rsidR="005F2C9D">
        <w:rPr>
          <w:sz w:val="30"/>
          <w:szCs w:val="30"/>
          <w:lang w:val="en-US"/>
        </w:rPr>
        <w:t>static</w:t>
      </w:r>
      <w:r w:rsidR="00B24917">
        <w:rPr>
          <w:sz w:val="30"/>
          <w:szCs w:val="30"/>
        </w:rPr>
        <w:t xml:space="preserve">, οι μεταβλητές του </w:t>
      </w:r>
      <w:r w:rsidR="00B24917">
        <w:rPr>
          <w:sz w:val="30"/>
          <w:szCs w:val="30"/>
          <w:lang w:val="en-US"/>
        </w:rPr>
        <w:t>loop</w:t>
      </w:r>
      <w:r w:rsidR="00B24917" w:rsidRPr="00B24917">
        <w:rPr>
          <w:sz w:val="30"/>
          <w:szCs w:val="30"/>
        </w:rPr>
        <w:t xml:space="preserve"> {</w:t>
      </w:r>
      <w:r w:rsidR="00B24917">
        <w:rPr>
          <w:sz w:val="30"/>
          <w:szCs w:val="30"/>
          <w:lang w:val="en-US"/>
        </w:rPr>
        <w:t>i</w:t>
      </w:r>
      <w:r w:rsidR="00B24917" w:rsidRPr="00B24917">
        <w:rPr>
          <w:sz w:val="30"/>
          <w:szCs w:val="30"/>
        </w:rPr>
        <w:t xml:space="preserve">, </w:t>
      </w:r>
      <w:r w:rsidR="00B24917">
        <w:rPr>
          <w:sz w:val="30"/>
          <w:szCs w:val="30"/>
          <w:lang w:val="en-US"/>
        </w:rPr>
        <w:t>j</w:t>
      </w:r>
      <w:r w:rsidR="00B24917" w:rsidRPr="00B24917">
        <w:rPr>
          <w:sz w:val="30"/>
          <w:szCs w:val="30"/>
        </w:rPr>
        <w:t>}</w:t>
      </w:r>
      <w:r w:rsidR="00B24917">
        <w:rPr>
          <w:sz w:val="30"/>
          <w:szCs w:val="30"/>
        </w:rPr>
        <w:t xml:space="preserve"> είναι </w:t>
      </w:r>
      <w:r w:rsidR="00B24917">
        <w:rPr>
          <w:sz w:val="30"/>
          <w:szCs w:val="30"/>
          <w:lang w:val="en-US"/>
        </w:rPr>
        <w:t>by</w:t>
      </w:r>
      <w:r w:rsidR="00B24917" w:rsidRPr="00B24917">
        <w:rPr>
          <w:sz w:val="30"/>
          <w:szCs w:val="30"/>
        </w:rPr>
        <w:t xml:space="preserve"> </w:t>
      </w:r>
      <w:r w:rsidR="00B24917">
        <w:rPr>
          <w:sz w:val="30"/>
          <w:szCs w:val="30"/>
          <w:lang w:val="en-US"/>
        </w:rPr>
        <w:t>default</w:t>
      </w:r>
      <w:r w:rsidR="00B24917" w:rsidRPr="00B24917">
        <w:rPr>
          <w:sz w:val="30"/>
          <w:szCs w:val="30"/>
        </w:rPr>
        <w:t xml:space="preserve"> </w:t>
      </w:r>
      <w:r w:rsidR="00B24917">
        <w:rPr>
          <w:sz w:val="30"/>
          <w:szCs w:val="30"/>
          <w:lang w:val="en-US"/>
        </w:rPr>
        <w:t>private</w:t>
      </w:r>
      <w:r w:rsidR="00F97158">
        <w:rPr>
          <w:sz w:val="30"/>
          <w:szCs w:val="30"/>
        </w:rPr>
        <w:t xml:space="preserve"> και τα {</w:t>
      </w:r>
      <w:r w:rsidR="00F97158">
        <w:rPr>
          <w:sz w:val="30"/>
          <w:szCs w:val="30"/>
          <w:lang w:val="en-US"/>
        </w:rPr>
        <w:t>N</w:t>
      </w:r>
      <w:r w:rsidR="00F97158" w:rsidRPr="00F97158">
        <w:rPr>
          <w:sz w:val="30"/>
          <w:szCs w:val="30"/>
        </w:rPr>
        <w:t xml:space="preserve">, </w:t>
      </w:r>
      <w:r w:rsidR="00F97158">
        <w:rPr>
          <w:sz w:val="30"/>
          <w:szCs w:val="30"/>
          <w:lang w:val="en-US"/>
        </w:rPr>
        <w:t>previous</w:t>
      </w:r>
      <w:r w:rsidR="00F97158" w:rsidRPr="00F97158">
        <w:rPr>
          <w:sz w:val="30"/>
          <w:szCs w:val="30"/>
        </w:rPr>
        <w:t xml:space="preserve">, </w:t>
      </w:r>
      <w:r w:rsidR="00F97158">
        <w:rPr>
          <w:sz w:val="30"/>
          <w:szCs w:val="30"/>
          <w:lang w:val="en-US"/>
        </w:rPr>
        <w:t>shared</w:t>
      </w:r>
      <w:r w:rsidR="00F97158" w:rsidRPr="00F97158">
        <w:rPr>
          <w:sz w:val="30"/>
          <w:szCs w:val="30"/>
        </w:rPr>
        <w:t>}</w:t>
      </w:r>
      <w:r w:rsidR="00F97158">
        <w:rPr>
          <w:sz w:val="30"/>
          <w:szCs w:val="30"/>
        </w:rPr>
        <w:t xml:space="preserve"> </w:t>
      </w:r>
      <w:r w:rsidR="00F97158">
        <w:rPr>
          <w:sz w:val="30"/>
          <w:szCs w:val="30"/>
          <w:lang w:val="en-US"/>
        </w:rPr>
        <w:t>by</w:t>
      </w:r>
      <w:r w:rsidR="00F97158" w:rsidRPr="00F97158">
        <w:rPr>
          <w:sz w:val="30"/>
          <w:szCs w:val="30"/>
        </w:rPr>
        <w:t xml:space="preserve"> </w:t>
      </w:r>
      <w:r w:rsidR="00F97158">
        <w:rPr>
          <w:sz w:val="30"/>
          <w:szCs w:val="30"/>
          <w:lang w:val="en-US"/>
        </w:rPr>
        <w:t>default</w:t>
      </w:r>
      <w:r w:rsidR="00F97158" w:rsidRPr="00F97158">
        <w:rPr>
          <w:sz w:val="30"/>
          <w:szCs w:val="30"/>
        </w:rPr>
        <w:t xml:space="preserve"> </w:t>
      </w:r>
      <w:r w:rsidR="00F97158">
        <w:rPr>
          <w:sz w:val="30"/>
          <w:szCs w:val="30"/>
          <w:lang w:val="en-US"/>
        </w:rPr>
        <w:t>shared</w:t>
      </w:r>
      <w:r w:rsidR="00F97158" w:rsidRPr="00F97158">
        <w:rPr>
          <w:sz w:val="30"/>
          <w:szCs w:val="30"/>
        </w:rPr>
        <w:t>,</w:t>
      </w:r>
      <w:r w:rsidR="00F97158">
        <w:rPr>
          <w:sz w:val="30"/>
          <w:szCs w:val="30"/>
        </w:rPr>
        <w:t xml:space="preserve"> καθώς βρίσκονται εντός του παράλληλου τμήματος. Επομένως, η δήλωση των ανωτέρω δεν χρειάζεται, αλλά γίνεται για λόγους διαφάνειας.</w:t>
      </w:r>
      <w:r w:rsidR="007726FA">
        <w:rPr>
          <w:sz w:val="30"/>
          <w:szCs w:val="30"/>
        </w:rPr>
        <w:t xml:space="preserve"> Η μεταβλητή </w:t>
      </w:r>
      <w:r w:rsidR="007726FA">
        <w:rPr>
          <w:sz w:val="30"/>
          <w:szCs w:val="30"/>
          <w:lang w:val="en-US"/>
        </w:rPr>
        <w:t>nbrs</w:t>
      </w:r>
      <w:r w:rsidR="007726FA">
        <w:rPr>
          <w:sz w:val="30"/>
          <w:szCs w:val="30"/>
        </w:rPr>
        <w:t xml:space="preserve"> πρέπει να δηλωθεί ως </w:t>
      </w:r>
      <w:r w:rsidR="007726FA">
        <w:rPr>
          <w:sz w:val="30"/>
          <w:szCs w:val="30"/>
          <w:lang w:val="en-US"/>
        </w:rPr>
        <w:t>private</w:t>
      </w:r>
      <w:r w:rsidR="00F0610A">
        <w:rPr>
          <w:sz w:val="30"/>
          <w:szCs w:val="30"/>
        </w:rPr>
        <w:t xml:space="preserve">, για να αποφευχθούν </w:t>
      </w:r>
      <w:r w:rsidR="00F0610A">
        <w:rPr>
          <w:sz w:val="30"/>
          <w:szCs w:val="30"/>
          <w:lang w:val="en-US"/>
        </w:rPr>
        <w:t>race</w:t>
      </w:r>
      <w:r w:rsidR="00F0610A" w:rsidRPr="00F0610A">
        <w:rPr>
          <w:sz w:val="30"/>
          <w:szCs w:val="30"/>
        </w:rPr>
        <w:t xml:space="preserve"> </w:t>
      </w:r>
      <w:r w:rsidR="00F0610A">
        <w:rPr>
          <w:sz w:val="30"/>
          <w:szCs w:val="30"/>
          <w:lang w:val="en-US"/>
        </w:rPr>
        <w:t>conditions</w:t>
      </w:r>
      <w:r w:rsidR="00F0610A">
        <w:rPr>
          <w:sz w:val="30"/>
          <w:szCs w:val="30"/>
        </w:rPr>
        <w:t>, εφόσον δεν δηλώνεται μέσα στο παράλληλο τμήμα.</w:t>
      </w:r>
    </w:p>
    <w:p w14:paraId="562CDA73" w14:textId="3E09E765" w:rsidR="00E85165" w:rsidRPr="005F2C9D" w:rsidRDefault="00E85165" w:rsidP="00DF6D8C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Στο τέλος του </w:t>
      </w:r>
      <w:r>
        <w:rPr>
          <w:sz w:val="30"/>
          <w:szCs w:val="30"/>
          <w:lang w:val="en-US"/>
        </w:rPr>
        <w:t>nested</w:t>
      </w:r>
      <w:r w:rsidRPr="00CE46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for</w:t>
      </w:r>
      <w:r w:rsidRPr="00E85165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loop</w:t>
      </w:r>
      <w:r>
        <w:rPr>
          <w:sz w:val="30"/>
          <w:szCs w:val="30"/>
        </w:rPr>
        <w:t xml:space="preserve">, τα </w:t>
      </w:r>
      <w:r>
        <w:rPr>
          <w:sz w:val="30"/>
          <w:szCs w:val="30"/>
          <w:lang w:val="en-US"/>
        </w:rPr>
        <w:t>threads</w:t>
      </w:r>
      <w:r w:rsidRPr="00CE46E9">
        <w:rPr>
          <w:sz w:val="30"/>
          <w:szCs w:val="30"/>
        </w:rPr>
        <w:t xml:space="preserve"> </w:t>
      </w:r>
      <w:r>
        <w:rPr>
          <w:sz w:val="30"/>
          <w:szCs w:val="30"/>
        </w:rPr>
        <w:t>περιμένουν μέχρι να τελ</w:t>
      </w:r>
      <w:r w:rsidR="00CE46E9">
        <w:rPr>
          <w:sz w:val="30"/>
          <w:szCs w:val="30"/>
        </w:rPr>
        <w:t>ε</w:t>
      </w:r>
      <w:r>
        <w:rPr>
          <w:sz w:val="30"/>
          <w:szCs w:val="30"/>
        </w:rPr>
        <w:t>ιώσουν όλα</w:t>
      </w:r>
      <w:r w:rsidR="00CE46E9">
        <w:rPr>
          <w:sz w:val="30"/>
          <w:szCs w:val="30"/>
        </w:rPr>
        <w:t xml:space="preserve"> (βλ. σχόλιο) και να γίνει η ασφαλής-ατομική πρόσβαση στους πίνακες που ενημερώνουμε </w:t>
      </w:r>
      <w:r w:rsidR="00CE46E9" w:rsidRPr="00CE46E9">
        <w:rPr>
          <w:sz w:val="30"/>
          <w:szCs w:val="30"/>
        </w:rPr>
        <w:t>{</w:t>
      </w:r>
      <w:r w:rsidR="00CE46E9">
        <w:rPr>
          <w:sz w:val="30"/>
          <w:szCs w:val="30"/>
          <w:lang w:val="en-US"/>
        </w:rPr>
        <w:t>previous</w:t>
      </w:r>
      <w:r w:rsidR="00CE46E9" w:rsidRPr="00CE46E9">
        <w:rPr>
          <w:sz w:val="30"/>
          <w:szCs w:val="30"/>
        </w:rPr>
        <w:t xml:space="preserve">, </w:t>
      </w:r>
      <w:r w:rsidR="00CE46E9">
        <w:rPr>
          <w:sz w:val="30"/>
          <w:szCs w:val="30"/>
          <w:lang w:val="en-US"/>
        </w:rPr>
        <w:t>current</w:t>
      </w:r>
      <w:r w:rsidR="00CE46E9" w:rsidRPr="00CE46E9">
        <w:rPr>
          <w:sz w:val="30"/>
          <w:szCs w:val="30"/>
        </w:rPr>
        <w:t>}</w:t>
      </w:r>
      <w:r w:rsidR="00CE46E9">
        <w:rPr>
          <w:sz w:val="30"/>
          <w:szCs w:val="30"/>
        </w:rPr>
        <w:t>, καθώς αυτοί βρίσκονται εκτός του παράλληλου τμήματος</w:t>
      </w:r>
      <w:r w:rsidR="00CE46E9" w:rsidRPr="00CE46E9">
        <w:rPr>
          <w:sz w:val="30"/>
          <w:szCs w:val="30"/>
        </w:rPr>
        <w:t>.</w:t>
      </w:r>
    </w:p>
    <w:p w14:paraId="584A89B0" w14:textId="77777777" w:rsidR="001B0FBA" w:rsidRPr="005F2C9D" w:rsidRDefault="001B0FBA" w:rsidP="00A85706">
      <w:pPr>
        <w:rPr>
          <w:sz w:val="30"/>
          <w:szCs w:val="30"/>
        </w:rPr>
      </w:pPr>
    </w:p>
    <w:p w14:paraId="272AA961" w14:textId="2F695443" w:rsidR="00A85706" w:rsidRDefault="00A85706" w:rsidP="00A85706">
      <w:pPr>
        <w:rPr>
          <w:sz w:val="30"/>
          <w:szCs w:val="30"/>
        </w:rPr>
      </w:pPr>
      <w:r>
        <w:rPr>
          <w:sz w:val="30"/>
          <w:szCs w:val="30"/>
        </w:rPr>
        <w:t>Τέλος</w:t>
      </w:r>
      <w:r w:rsidRPr="00BF5E42">
        <w:rPr>
          <w:sz w:val="30"/>
          <w:szCs w:val="30"/>
        </w:rPr>
        <w:t xml:space="preserve">, </w:t>
      </w:r>
      <w:r>
        <w:rPr>
          <w:sz w:val="30"/>
          <w:szCs w:val="30"/>
        </w:rPr>
        <w:t>τα</w:t>
      </w:r>
      <w:r w:rsidRPr="00BF5E42">
        <w:rPr>
          <w:sz w:val="30"/>
          <w:szCs w:val="30"/>
        </w:rPr>
        <w:t xml:space="preserve"> </w:t>
      </w:r>
      <w:r>
        <w:rPr>
          <w:sz w:val="30"/>
          <w:szCs w:val="30"/>
        </w:rPr>
        <w:t>αρχεία</w:t>
      </w:r>
      <w:r w:rsidRPr="00BF5E42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Makefile</w:t>
      </w:r>
      <w:r w:rsidRPr="00BF5E42"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make</w:t>
      </w:r>
      <w:r w:rsidRPr="00BF5E42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on</w:t>
      </w:r>
      <w:r w:rsidRPr="00BF5E42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queue</w:t>
      </w:r>
      <w:r w:rsidRPr="00BF5E42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sh</w:t>
      </w:r>
      <w:r w:rsidRPr="00BF5E42">
        <w:rPr>
          <w:sz w:val="30"/>
          <w:szCs w:val="30"/>
        </w:rPr>
        <w:t xml:space="preserve"> </w:t>
      </w:r>
      <w:r>
        <w:rPr>
          <w:sz w:val="30"/>
          <w:szCs w:val="30"/>
        </w:rPr>
        <w:t>και</w:t>
      </w:r>
      <w:r w:rsidRPr="00BF5E42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run</w:t>
      </w:r>
      <w:r w:rsidRPr="00BF5E42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on</w:t>
      </w:r>
      <w:r w:rsidRPr="00BF5E42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queue</w:t>
      </w:r>
      <w:r w:rsidRPr="00BF5E42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sh</w:t>
      </w:r>
      <w:r w:rsidR="00BF5E42" w:rsidRPr="00BF5E42">
        <w:rPr>
          <w:sz w:val="30"/>
          <w:szCs w:val="30"/>
        </w:rPr>
        <w:t xml:space="preserve">, </w:t>
      </w:r>
      <w:r w:rsidR="00BF5E42">
        <w:rPr>
          <w:sz w:val="30"/>
          <w:szCs w:val="30"/>
        </w:rPr>
        <w:t>έχουν</w:t>
      </w:r>
      <w:r w:rsidR="00BF5E42" w:rsidRPr="00BF5E42">
        <w:rPr>
          <w:sz w:val="30"/>
          <w:szCs w:val="30"/>
        </w:rPr>
        <w:t xml:space="preserve"> </w:t>
      </w:r>
      <w:r w:rsidR="00BF5E42">
        <w:rPr>
          <w:sz w:val="30"/>
          <w:szCs w:val="30"/>
        </w:rPr>
        <w:t>συνταχθεί σε πλήρη αντιστοιχία με τα παραδείγματα των διαφανειών</w:t>
      </w:r>
      <w:r w:rsidR="009975A6">
        <w:rPr>
          <w:sz w:val="30"/>
          <w:szCs w:val="30"/>
        </w:rPr>
        <w:t>, φέρουν μικρές διαφορές που διευκολύνουν την υλοποίηση και την οργάνωση</w:t>
      </w:r>
      <w:r w:rsidR="00BF5E42">
        <w:rPr>
          <w:sz w:val="30"/>
          <w:szCs w:val="30"/>
        </w:rPr>
        <w:t xml:space="preserve"> και παρουσιάζονται, για λόγους πληρότητας</w:t>
      </w:r>
      <w:r w:rsidR="00082408" w:rsidRPr="00082408">
        <w:rPr>
          <w:sz w:val="30"/>
          <w:szCs w:val="30"/>
        </w:rPr>
        <w:t xml:space="preserve"> (</w:t>
      </w:r>
      <w:r w:rsidR="00082408">
        <w:rPr>
          <w:sz w:val="30"/>
          <w:szCs w:val="30"/>
        </w:rPr>
        <w:t>χωρίς να χρειάζεται κάποια επεξήγηση)</w:t>
      </w:r>
      <w:r w:rsidR="00BF5E42">
        <w:rPr>
          <w:sz w:val="30"/>
          <w:szCs w:val="30"/>
        </w:rPr>
        <w:t>, ακολούθως:</w:t>
      </w:r>
    </w:p>
    <w:p w14:paraId="4DAB09FE" w14:textId="77777777" w:rsidR="00CE46E9" w:rsidRDefault="00CE46E9" w:rsidP="00CE46E9">
      <w:pPr>
        <w:pStyle w:val="ListParagraph"/>
        <w:ind w:left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10F1E1E4" w14:textId="22165441" w:rsidR="00970E78" w:rsidRDefault="00567A92" w:rsidP="00CE46E9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Ενότητα 1.</w:t>
      </w:r>
      <w:r w:rsidR="00951DD4">
        <w:rPr>
          <w:b/>
          <w:bCs/>
          <w:sz w:val="36"/>
          <w:szCs w:val="36"/>
          <w:u w:val="single"/>
        </w:rPr>
        <w:t>4.4</w:t>
      </w:r>
      <w:r>
        <w:rPr>
          <w:b/>
          <w:bCs/>
          <w:sz w:val="36"/>
          <w:szCs w:val="36"/>
          <w:u w:val="single"/>
        </w:rPr>
        <w:t xml:space="preserve"> – </w:t>
      </w:r>
      <w:r w:rsidR="00951DD4">
        <w:rPr>
          <w:b/>
          <w:bCs/>
          <w:sz w:val="36"/>
          <w:szCs w:val="36"/>
          <w:u w:val="single"/>
        </w:rPr>
        <w:t>Οι Μετρήσεις</w:t>
      </w:r>
    </w:p>
    <w:p w14:paraId="7A405255" w14:textId="4398E7E7" w:rsidR="000C2253" w:rsidRDefault="001B0FBA" w:rsidP="00970E78">
      <w:pPr>
        <w:rPr>
          <w:sz w:val="30"/>
          <w:szCs w:val="30"/>
        </w:rPr>
      </w:pPr>
      <w:r>
        <w:rPr>
          <w:sz w:val="30"/>
          <w:szCs w:val="30"/>
        </w:rPr>
        <w:t xml:space="preserve">Έχοντας συντάξει το παράλληλο πρόγραμμά </w:t>
      </w:r>
      <w:r w:rsidR="00E83057">
        <w:rPr>
          <w:sz w:val="30"/>
          <w:szCs w:val="30"/>
        </w:rPr>
        <w:t xml:space="preserve">μας, το υποβάλλαμε στα μηχανήματα του εργαστηρίου για </w:t>
      </w:r>
      <w:r w:rsidR="008B1AA7">
        <w:rPr>
          <w:sz w:val="30"/>
          <w:szCs w:val="30"/>
        </w:rPr>
        <w:t>κάθε συνδυασμό των παραμέτρων</w:t>
      </w:r>
      <w:r w:rsidR="00791761">
        <w:rPr>
          <w:sz w:val="30"/>
          <w:szCs w:val="30"/>
        </w:rPr>
        <w:t xml:space="preserve"> {μέγεθος ταμπλό, πυρήνες}. Οι παράμετροι αυτές, πήραν τις ακόλουθες τιμές, </w:t>
      </w:r>
      <w:r w:rsidR="00E83057">
        <w:rPr>
          <w:sz w:val="30"/>
          <w:szCs w:val="30"/>
        </w:rPr>
        <w:t>όπως ζητούνταν από την εκφώνηση της άσκησης:</w:t>
      </w:r>
    </w:p>
    <w:p w14:paraId="386B34D9" w14:textId="20E4E421" w:rsidR="00E83057" w:rsidRDefault="00383FDA" w:rsidP="00E8305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Μέγεθος ταμπλό: {64, 1024, 4096}</w:t>
      </w:r>
    </w:p>
    <w:p w14:paraId="7F074E3F" w14:textId="4E8F38BD" w:rsidR="00383FDA" w:rsidRDefault="008B1AA7" w:rsidP="00E8305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Πυρήνες: {1, 2, 4, 6, 8}</w:t>
      </w:r>
    </w:p>
    <w:p w14:paraId="533D9A15" w14:textId="5D0F1131" w:rsidR="00791761" w:rsidRDefault="00791761" w:rsidP="00791761">
      <w:pPr>
        <w:rPr>
          <w:sz w:val="30"/>
          <w:szCs w:val="30"/>
        </w:rPr>
      </w:pPr>
      <w:r>
        <w:rPr>
          <w:sz w:val="30"/>
          <w:szCs w:val="30"/>
        </w:rPr>
        <w:t>Σύνολο 3*5=15 υποβολές.</w:t>
      </w:r>
    </w:p>
    <w:p w14:paraId="08967618" w14:textId="69DC9EC6" w:rsidR="00966865" w:rsidRPr="00D21476" w:rsidRDefault="00791761" w:rsidP="00970E78">
      <w:pPr>
        <w:rPr>
          <w:sz w:val="30"/>
          <w:szCs w:val="30"/>
        </w:rPr>
      </w:pPr>
      <w:r>
        <w:rPr>
          <w:sz w:val="30"/>
          <w:szCs w:val="30"/>
        </w:rPr>
        <w:t>Έτσι, ανοίγοντας τα αντίστοιχα αρχεία</w:t>
      </w:r>
      <w:r w:rsidRPr="00791761">
        <w:rPr>
          <w:sz w:val="30"/>
          <w:szCs w:val="30"/>
        </w:rPr>
        <w:t xml:space="preserve"> “</w:t>
      </w:r>
      <w:r>
        <w:rPr>
          <w:sz w:val="30"/>
          <w:szCs w:val="30"/>
          <w:lang w:val="en-US"/>
        </w:rPr>
        <w:t>filename</w:t>
      </w:r>
      <w:r w:rsidRPr="00791761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out</w:t>
      </w:r>
      <w:r w:rsidRPr="00791761">
        <w:rPr>
          <w:sz w:val="30"/>
          <w:szCs w:val="30"/>
        </w:rPr>
        <w:t>”</w:t>
      </w:r>
      <w:r w:rsidR="00126356">
        <w:rPr>
          <w:sz w:val="30"/>
          <w:szCs w:val="30"/>
        </w:rPr>
        <w:t>, λάβαμε τα ακόλουθα αποτελέσματα, τα οποία και παρουσιάζουμε στον κάτωθι πίνακα.</w:t>
      </w:r>
    </w:p>
    <w:p w14:paraId="2DF30B4E" w14:textId="77777777" w:rsidR="002B553E" w:rsidRPr="00D21476" w:rsidRDefault="002B553E" w:rsidP="00970E78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32067" w:rsidRPr="00703A1A" w14:paraId="0757C15D" w14:textId="6629152F" w:rsidTr="00D32067">
        <w:tc>
          <w:tcPr>
            <w:tcW w:w="2614" w:type="dxa"/>
          </w:tcPr>
          <w:p w14:paraId="15EFB847" w14:textId="23A659E1" w:rsidR="00D32067" w:rsidRPr="00D32067" w:rsidRDefault="00D32067" w:rsidP="00EB0CF3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D32067">
              <w:rPr>
                <w:b/>
                <w:bCs/>
                <w:sz w:val="30"/>
                <w:szCs w:val="30"/>
                <w:lang w:val="en-US"/>
              </w:rPr>
              <w:t>SIZE</w:t>
            </w:r>
          </w:p>
        </w:tc>
        <w:tc>
          <w:tcPr>
            <w:tcW w:w="2614" w:type="dxa"/>
          </w:tcPr>
          <w:p w14:paraId="287D4A78" w14:textId="0B6EF38C" w:rsidR="00D32067" w:rsidRPr="00D32067" w:rsidRDefault="00D32067" w:rsidP="00EB0CF3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THREADS</w:t>
            </w:r>
          </w:p>
        </w:tc>
        <w:tc>
          <w:tcPr>
            <w:tcW w:w="2614" w:type="dxa"/>
          </w:tcPr>
          <w:p w14:paraId="699EACCA" w14:textId="5AA6B7E7" w:rsidR="00D32067" w:rsidRPr="00D32067" w:rsidRDefault="00D32067" w:rsidP="00EB0CF3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TIME</w:t>
            </w:r>
          </w:p>
        </w:tc>
        <w:tc>
          <w:tcPr>
            <w:tcW w:w="2614" w:type="dxa"/>
          </w:tcPr>
          <w:p w14:paraId="511E993E" w14:textId="167C5529" w:rsidR="00D32067" w:rsidRPr="00D32067" w:rsidRDefault="00D32067" w:rsidP="00EB0CF3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SPEEDUP</w:t>
            </w:r>
          </w:p>
        </w:tc>
      </w:tr>
      <w:tr w:rsidR="00D32067" w:rsidRPr="00703A1A" w14:paraId="67BA2E20" w14:textId="6F2B7D7B" w:rsidTr="00D32067">
        <w:tc>
          <w:tcPr>
            <w:tcW w:w="2614" w:type="dxa"/>
          </w:tcPr>
          <w:p w14:paraId="4CA1C98D" w14:textId="395376C9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64</w:t>
            </w:r>
          </w:p>
        </w:tc>
        <w:tc>
          <w:tcPr>
            <w:tcW w:w="2614" w:type="dxa"/>
          </w:tcPr>
          <w:p w14:paraId="75BE0BF9" w14:textId="1C9B75AC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2614" w:type="dxa"/>
          </w:tcPr>
          <w:p w14:paraId="16DE42ED" w14:textId="057F8E57" w:rsidR="00D32067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0.022613</w:t>
            </w:r>
          </w:p>
        </w:tc>
        <w:tc>
          <w:tcPr>
            <w:tcW w:w="2614" w:type="dxa"/>
          </w:tcPr>
          <w:p w14:paraId="7279D5EF" w14:textId="4491CC78" w:rsidR="00D32067" w:rsidRPr="00703A1A" w:rsidRDefault="006864F4" w:rsidP="00EB0CF3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1.000000</w:t>
            </w:r>
          </w:p>
        </w:tc>
      </w:tr>
      <w:tr w:rsidR="00D32067" w:rsidRPr="00703A1A" w14:paraId="4C45199B" w14:textId="6FD9EF85" w:rsidTr="00D32067">
        <w:tc>
          <w:tcPr>
            <w:tcW w:w="2614" w:type="dxa"/>
          </w:tcPr>
          <w:p w14:paraId="6C886C05" w14:textId="4F54E2AF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64</w:t>
            </w:r>
          </w:p>
        </w:tc>
        <w:tc>
          <w:tcPr>
            <w:tcW w:w="2614" w:type="dxa"/>
          </w:tcPr>
          <w:p w14:paraId="48A4F952" w14:textId="12FE06E0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</w:t>
            </w:r>
          </w:p>
        </w:tc>
        <w:tc>
          <w:tcPr>
            <w:tcW w:w="2614" w:type="dxa"/>
          </w:tcPr>
          <w:p w14:paraId="7BFDA237" w14:textId="5BD41E0C" w:rsidR="00D32067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0.013416</w:t>
            </w:r>
          </w:p>
        </w:tc>
        <w:tc>
          <w:tcPr>
            <w:tcW w:w="2614" w:type="dxa"/>
          </w:tcPr>
          <w:p w14:paraId="16C6BE86" w14:textId="0523AE6E" w:rsidR="00D32067" w:rsidRPr="00703A1A" w:rsidRDefault="006864F4" w:rsidP="00EB0CF3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1.685525</w:t>
            </w:r>
          </w:p>
        </w:tc>
      </w:tr>
      <w:tr w:rsidR="00D32067" w:rsidRPr="00703A1A" w14:paraId="3B60927C" w14:textId="3637CCFB" w:rsidTr="00D32067">
        <w:tc>
          <w:tcPr>
            <w:tcW w:w="2614" w:type="dxa"/>
          </w:tcPr>
          <w:p w14:paraId="11F43271" w14:textId="56D1167D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64</w:t>
            </w:r>
          </w:p>
        </w:tc>
        <w:tc>
          <w:tcPr>
            <w:tcW w:w="2614" w:type="dxa"/>
          </w:tcPr>
          <w:p w14:paraId="603FD870" w14:textId="365A8C7A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2614" w:type="dxa"/>
          </w:tcPr>
          <w:p w14:paraId="0C5F3428" w14:textId="324B2E8C" w:rsidR="00D32067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0.009780</w:t>
            </w:r>
          </w:p>
        </w:tc>
        <w:tc>
          <w:tcPr>
            <w:tcW w:w="2614" w:type="dxa"/>
          </w:tcPr>
          <w:p w14:paraId="15BF78BA" w14:textId="0283E5FE" w:rsidR="00D32067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2.</w:t>
            </w:r>
            <w:r w:rsidRPr="006864F4">
              <w:rPr>
                <w:sz w:val="30"/>
                <w:szCs w:val="30"/>
                <w:lang w:val="en-US"/>
              </w:rPr>
              <w:t>312168</w:t>
            </w:r>
          </w:p>
        </w:tc>
      </w:tr>
      <w:tr w:rsidR="00D32067" w:rsidRPr="00703A1A" w14:paraId="304220FE" w14:textId="5E17D3B2" w:rsidTr="00D32067">
        <w:tc>
          <w:tcPr>
            <w:tcW w:w="2614" w:type="dxa"/>
          </w:tcPr>
          <w:p w14:paraId="02E0827B" w14:textId="1B3D6013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64</w:t>
            </w:r>
          </w:p>
        </w:tc>
        <w:tc>
          <w:tcPr>
            <w:tcW w:w="2614" w:type="dxa"/>
          </w:tcPr>
          <w:p w14:paraId="79FA5D94" w14:textId="4ACBFAA3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</w:t>
            </w:r>
          </w:p>
        </w:tc>
        <w:tc>
          <w:tcPr>
            <w:tcW w:w="2614" w:type="dxa"/>
          </w:tcPr>
          <w:p w14:paraId="14E5001D" w14:textId="5A6E309A" w:rsidR="00D32067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0.008942</w:t>
            </w:r>
          </w:p>
        </w:tc>
        <w:tc>
          <w:tcPr>
            <w:tcW w:w="2614" w:type="dxa"/>
          </w:tcPr>
          <w:p w14:paraId="532135E5" w14:textId="5B838863" w:rsidR="00D32067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2.</w:t>
            </w:r>
            <w:r w:rsidRPr="006864F4">
              <w:rPr>
                <w:sz w:val="30"/>
                <w:szCs w:val="30"/>
                <w:lang w:val="en-US"/>
              </w:rPr>
              <w:t>528853</w:t>
            </w:r>
          </w:p>
        </w:tc>
      </w:tr>
      <w:tr w:rsidR="00D32067" w:rsidRPr="00703A1A" w14:paraId="22E3C157" w14:textId="6015FDD4" w:rsidTr="00D32067">
        <w:tc>
          <w:tcPr>
            <w:tcW w:w="2614" w:type="dxa"/>
          </w:tcPr>
          <w:p w14:paraId="73F87C8C" w14:textId="778180DE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64</w:t>
            </w:r>
          </w:p>
        </w:tc>
        <w:tc>
          <w:tcPr>
            <w:tcW w:w="2614" w:type="dxa"/>
          </w:tcPr>
          <w:p w14:paraId="1ECF039E" w14:textId="0E5B22A6" w:rsidR="00D32067" w:rsidRP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</w:t>
            </w:r>
          </w:p>
        </w:tc>
        <w:tc>
          <w:tcPr>
            <w:tcW w:w="2614" w:type="dxa"/>
          </w:tcPr>
          <w:p w14:paraId="06CA8883" w14:textId="42C91380" w:rsidR="00D32067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0.009163</w:t>
            </w:r>
          </w:p>
        </w:tc>
        <w:tc>
          <w:tcPr>
            <w:tcW w:w="2614" w:type="dxa"/>
          </w:tcPr>
          <w:p w14:paraId="46B79557" w14:textId="3B02B72D" w:rsidR="00D32067" w:rsidRPr="00703A1A" w:rsidRDefault="006864F4" w:rsidP="00EB0CF3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2.467860</w:t>
            </w:r>
          </w:p>
        </w:tc>
      </w:tr>
      <w:tr w:rsidR="00EB0CF3" w:rsidRPr="00703A1A" w14:paraId="00BBAEE1" w14:textId="77777777" w:rsidTr="00D32067">
        <w:tc>
          <w:tcPr>
            <w:tcW w:w="2614" w:type="dxa"/>
          </w:tcPr>
          <w:p w14:paraId="70FB03B5" w14:textId="6545C9E0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1024</w:t>
            </w:r>
          </w:p>
        </w:tc>
        <w:tc>
          <w:tcPr>
            <w:tcW w:w="2614" w:type="dxa"/>
          </w:tcPr>
          <w:p w14:paraId="68CA3C59" w14:textId="5C2AF3FE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2614" w:type="dxa"/>
          </w:tcPr>
          <w:p w14:paraId="317A1D71" w14:textId="6D67D0FB" w:rsidR="00EB0CF3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11.793298</w:t>
            </w:r>
          </w:p>
        </w:tc>
        <w:tc>
          <w:tcPr>
            <w:tcW w:w="2614" w:type="dxa"/>
          </w:tcPr>
          <w:p w14:paraId="34C83C3D" w14:textId="5A946A72" w:rsidR="00EB0CF3" w:rsidRPr="00703A1A" w:rsidRDefault="006864F4" w:rsidP="00EB0CF3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1.000000</w:t>
            </w:r>
          </w:p>
        </w:tc>
      </w:tr>
      <w:tr w:rsidR="00EB0CF3" w:rsidRPr="00703A1A" w14:paraId="4708A425" w14:textId="77777777" w:rsidTr="00D32067">
        <w:tc>
          <w:tcPr>
            <w:tcW w:w="2614" w:type="dxa"/>
          </w:tcPr>
          <w:p w14:paraId="3B30A27D" w14:textId="5892FC42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475944">
              <w:rPr>
                <w:sz w:val="30"/>
                <w:szCs w:val="30"/>
                <w:lang w:val="en-US"/>
              </w:rPr>
              <w:t>1024</w:t>
            </w:r>
          </w:p>
        </w:tc>
        <w:tc>
          <w:tcPr>
            <w:tcW w:w="2614" w:type="dxa"/>
          </w:tcPr>
          <w:p w14:paraId="53D66A74" w14:textId="76DF3FCC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</w:t>
            </w:r>
          </w:p>
        </w:tc>
        <w:tc>
          <w:tcPr>
            <w:tcW w:w="2614" w:type="dxa"/>
          </w:tcPr>
          <w:p w14:paraId="63BECFA9" w14:textId="756E8AFF" w:rsidR="00EB0CF3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5.868753</w:t>
            </w:r>
          </w:p>
        </w:tc>
        <w:tc>
          <w:tcPr>
            <w:tcW w:w="2614" w:type="dxa"/>
          </w:tcPr>
          <w:p w14:paraId="2A317956" w14:textId="794D1FD0" w:rsidR="00EB0CF3" w:rsidRPr="00703A1A" w:rsidRDefault="006864F4" w:rsidP="00EB0CF3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2.009507</w:t>
            </w:r>
          </w:p>
        </w:tc>
      </w:tr>
      <w:tr w:rsidR="00EB0CF3" w:rsidRPr="00703A1A" w14:paraId="4829A1D9" w14:textId="77777777" w:rsidTr="00D32067">
        <w:tc>
          <w:tcPr>
            <w:tcW w:w="2614" w:type="dxa"/>
          </w:tcPr>
          <w:p w14:paraId="318DF95B" w14:textId="19E452F6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475944">
              <w:rPr>
                <w:sz w:val="30"/>
                <w:szCs w:val="30"/>
                <w:lang w:val="en-US"/>
              </w:rPr>
              <w:t>1024</w:t>
            </w:r>
          </w:p>
        </w:tc>
        <w:tc>
          <w:tcPr>
            <w:tcW w:w="2614" w:type="dxa"/>
          </w:tcPr>
          <w:p w14:paraId="2EA3F0B3" w14:textId="6D9F5DDB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2614" w:type="dxa"/>
          </w:tcPr>
          <w:p w14:paraId="6255D84B" w14:textId="6F8EE83A" w:rsidR="00EB0CF3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2.929962</w:t>
            </w:r>
          </w:p>
        </w:tc>
        <w:tc>
          <w:tcPr>
            <w:tcW w:w="2614" w:type="dxa"/>
          </w:tcPr>
          <w:p w14:paraId="1257AA36" w14:textId="71BEC8DB" w:rsidR="00EB0CF3" w:rsidRPr="00703A1A" w:rsidRDefault="006864F4" w:rsidP="00EB0CF3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4.025069</w:t>
            </w:r>
          </w:p>
        </w:tc>
      </w:tr>
      <w:tr w:rsidR="00EB0CF3" w:rsidRPr="00703A1A" w14:paraId="068F807B" w14:textId="77777777" w:rsidTr="00D32067">
        <w:tc>
          <w:tcPr>
            <w:tcW w:w="2614" w:type="dxa"/>
          </w:tcPr>
          <w:p w14:paraId="0032DF92" w14:textId="674F58D1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475944">
              <w:rPr>
                <w:sz w:val="30"/>
                <w:szCs w:val="30"/>
                <w:lang w:val="en-US"/>
              </w:rPr>
              <w:t>1024</w:t>
            </w:r>
          </w:p>
        </w:tc>
        <w:tc>
          <w:tcPr>
            <w:tcW w:w="2614" w:type="dxa"/>
          </w:tcPr>
          <w:p w14:paraId="3AB7A06F" w14:textId="15E0985E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</w:t>
            </w:r>
          </w:p>
        </w:tc>
        <w:tc>
          <w:tcPr>
            <w:tcW w:w="2614" w:type="dxa"/>
          </w:tcPr>
          <w:p w14:paraId="3192853D" w14:textId="3479A426" w:rsidR="00EB0CF3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1.965196</w:t>
            </w:r>
          </w:p>
        </w:tc>
        <w:tc>
          <w:tcPr>
            <w:tcW w:w="2614" w:type="dxa"/>
          </w:tcPr>
          <w:p w14:paraId="5D0E3EE3" w14:textId="2DAC1D09" w:rsidR="00EB0CF3" w:rsidRPr="00703A1A" w:rsidRDefault="006864F4" w:rsidP="00EB0CF3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6.001080</w:t>
            </w:r>
          </w:p>
        </w:tc>
      </w:tr>
      <w:tr w:rsidR="00EB0CF3" w:rsidRPr="00703A1A" w14:paraId="0EFB5E0A" w14:textId="77777777" w:rsidTr="00D32067">
        <w:tc>
          <w:tcPr>
            <w:tcW w:w="2614" w:type="dxa"/>
          </w:tcPr>
          <w:p w14:paraId="4A40A562" w14:textId="6A0F45A1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475944">
              <w:rPr>
                <w:sz w:val="30"/>
                <w:szCs w:val="30"/>
                <w:lang w:val="en-US"/>
              </w:rPr>
              <w:t>1024</w:t>
            </w:r>
          </w:p>
        </w:tc>
        <w:tc>
          <w:tcPr>
            <w:tcW w:w="2614" w:type="dxa"/>
          </w:tcPr>
          <w:p w14:paraId="2D156B02" w14:textId="644200B9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</w:t>
            </w:r>
          </w:p>
        </w:tc>
        <w:tc>
          <w:tcPr>
            <w:tcW w:w="2614" w:type="dxa"/>
          </w:tcPr>
          <w:p w14:paraId="29B6ED5E" w14:textId="21979099" w:rsidR="00EB0CF3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1.476472</w:t>
            </w:r>
          </w:p>
        </w:tc>
        <w:tc>
          <w:tcPr>
            <w:tcW w:w="2614" w:type="dxa"/>
          </w:tcPr>
          <w:p w14:paraId="69BCE71E" w14:textId="1BCAF278" w:rsidR="00EB0CF3" w:rsidRPr="00703A1A" w:rsidRDefault="006864F4" w:rsidP="00EB0CF3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7.987485</w:t>
            </w:r>
          </w:p>
        </w:tc>
      </w:tr>
      <w:tr w:rsidR="00EB0CF3" w:rsidRPr="00703A1A" w14:paraId="2542FAD5" w14:textId="77777777" w:rsidTr="00D32067">
        <w:tc>
          <w:tcPr>
            <w:tcW w:w="2614" w:type="dxa"/>
          </w:tcPr>
          <w:p w14:paraId="0D643324" w14:textId="46506449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4096</w:t>
            </w:r>
          </w:p>
        </w:tc>
        <w:tc>
          <w:tcPr>
            <w:tcW w:w="2614" w:type="dxa"/>
          </w:tcPr>
          <w:p w14:paraId="580AABEA" w14:textId="15C2C951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2614" w:type="dxa"/>
          </w:tcPr>
          <w:p w14:paraId="2C7226EC" w14:textId="6EB63113" w:rsidR="00EB0CF3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189.347966</w:t>
            </w:r>
          </w:p>
        </w:tc>
        <w:tc>
          <w:tcPr>
            <w:tcW w:w="2614" w:type="dxa"/>
          </w:tcPr>
          <w:p w14:paraId="324BE954" w14:textId="1C27E5E0" w:rsidR="00EB0CF3" w:rsidRPr="00703A1A" w:rsidRDefault="006864F4" w:rsidP="006864F4">
            <w:pPr>
              <w:tabs>
                <w:tab w:val="left" w:pos="1656"/>
              </w:tabs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1.000000</w:t>
            </w:r>
          </w:p>
        </w:tc>
      </w:tr>
      <w:tr w:rsidR="00EB0CF3" w:rsidRPr="00703A1A" w14:paraId="2197095F" w14:textId="77777777" w:rsidTr="00D32067">
        <w:tc>
          <w:tcPr>
            <w:tcW w:w="2614" w:type="dxa"/>
          </w:tcPr>
          <w:p w14:paraId="159D8384" w14:textId="285B7EEA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C7602C">
              <w:rPr>
                <w:sz w:val="30"/>
                <w:szCs w:val="30"/>
                <w:lang w:val="en-US"/>
              </w:rPr>
              <w:t>4096</w:t>
            </w:r>
          </w:p>
        </w:tc>
        <w:tc>
          <w:tcPr>
            <w:tcW w:w="2614" w:type="dxa"/>
          </w:tcPr>
          <w:p w14:paraId="56CB1307" w14:textId="6CB1F23A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</w:t>
            </w:r>
          </w:p>
        </w:tc>
        <w:tc>
          <w:tcPr>
            <w:tcW w:w="2614" w:type="dxa"/>
          </w:tcPr>
          <w:p w14:paraId="47A5D699" w14:textId="4534E76D" w:rsidR="00EB0CF3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94.832356</w:t>
            </w:r>
          </w:p>
        </w:tc>
        <w:tc>
          <w:tcPr>
            <w:tcW w:w="2614" w:type="dxa"/>
          </w:tcPr>
          <w:p w14:paraId="40268A5E" w14:textId="3A2D6137" w:rsidR="00EB0CF3" w:rsidRPr="00703A1A" w:rsidRDefault="006864F4" w:rsidP="006864F4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1.996660</w:t>
            </w:r>
          </w:p>
        </w:tc>
      </w:tr>
      <w:tr w:rsidR="00EB0CF3" w:rsidRPr="00703A1A" w14:paraId="587359FC" w14:textId="77777777" w:rsidTr="00D32067">
        <w:tc>
          <w:tcPr>
            <w:tcW w:w="2614" w:type="dxa"/>
          </w:tcPr>
          <w:p w14:paraId="3A4F5775" w14:textId="5920B1AB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C7602C">
              <w:rPr>
                <w:sz w:val="30"/>
                <w:szCs w:val="30"/>
                <w:lang w:val="en-US"/>
              </w:rPr>
              <w:t>4096</w:t>
            </w:r>
          </w:p>
        </w:tc>
        <w:tc>
          <w:tcPr>
            <w:tcW w:w="2614" w:type="dxa"/>
          </w:tcPr>
          <w:p w14:paraId="10DAE418" w14:textId="01A6980E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2614" w:type="dxa"/>
          </w:tcPr>
          <w:p w14:paraId="386D3639" w14:textId="44B563C4" w:rsidR="00EB0CF3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47.729763</w:t>
            </w:r>
          </w:p>
        </w:tc>
        <w:tc>
          <w:tcPr>
            <w:tcW w:w="2614" w:type="dxa"/>
          </w:tcPr>
          <w:p w14:paraId="50C609D0" w14:textId="10EDD72A" w:rsidR="00EB0CF3" w:rsidRPr="00703A1A" w:rsidRDefault="006864F4" w:rsidP="006864F4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3.967084</w:t>
            </w:r>
          </w:p>
        </w:tc>
      </w:tr>
      <w:tr w:rsidR="00EB0CF3" w:rsidRPr="00703A1A" w14:paraId="76D3D6F9" w14:textId="77777777" w:rsidTr="00D32067">
        <w:tc>
          <w:tcPr>
            <w:tcW w:w="2614" w:type="dxa"/>
          </w:tcPr>
          <w:p w14:paraId="5C500830" w14:textId="564CE515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C7602C">
              <w:rPr>
                <w:sz w:val="30"/>
                <w:szCs w:val="30"/>
                <w:lang w:val="en-US"/>
              </w:rPr>
              <w:t>4096</w:t>
            </w:r>
          </w:p>
        </w:tc>
        <w:tc>
          <w:tcPr>
            <w:tcW w:w="2614" w:type="dxa"/>
          </w:tcPr>
          <w:p w14:paraId="05570C02" w14:textId="6F2403A9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</w:t>
            </w:r>
          </w:p>
        </w:tc>
        <w:tc>
          <w:tcPr>
            <w:tcW w:w="2614" w:type="dxa"/>
          </w:tcPr>
          <w:p w14:paraId="777451C9" w14:textId="32A96BB5" w:rsidR="00EB0CF3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32.393775</w:t>
            </w:r>
          </w:p>
        </w:tc>
        <w:tc>
          <w:tcPr>
            <w:tcW w:w="2614" w:type="dxa"/>
          </w:tcPr>
          <w:p w14:paraId="44727A8A" w14:textId="5E146770" w:rsidR="00EB0CF3" w:rsidRPr="00703A1A" w:rsidRDefault="006864F4" w:rsidP="006864F4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5.845196</w:t>
            </w:r>
          </w:p>
        </w:tc>
      </w:tr>
      <w:tr w:rsidR="00EB0CF3" w:rsidRPr="00703A1A" w14:paraId="0A6BC8C0" w14:textId="77777777" w:rsidTr="00D32067">
        <w:tc>
          <w:tcPr>
            <w:tcW w:w="2614" w:type="dxa"/>
          </w:tcPr>
          <w:p w14:paraId="37EAFC4E" w14:textId="5EFD290C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 w:rsidRPr="00C7602C">
              <w:rPr>
                <w:sz w:val="30"/>
                <w:szCs w:val="30"/>
                <w:lang w:val="en-US"/>
              </w:rPr>
              <w:t>4096</w:t>
            </w:r>
          </w:p>
        </w:tc>
        <w:tc>
          <w:tcPr>
            <w:tcW w:w="2614" w:type="dxa"/>
          </w:tcPr>
          <w:p w14:paraId="4CDDFAE7" w14:textId="53AD5B89" w:rsidR="00EB0CF3" w:rsidRDefault="00EB0CF3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</w:t>
            </w:r>
          </w:p>
        </w:tc>
        <w:tc>
          <w:tcPr>
            <w:tcW w:w="2614" w:type="dxa"/>
          </w:tcPr>
          <w:p w14:paraId="7AEF3D17" w14:textId="16A28A13" w:rsidR="00EB0CF3" w:rsidRPr="006864F4" w:rsidRDefault="006864F4" w:rsidP="00EB0CF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28.594441</w:t>
            </w:r>
          </w:p>
        </w:tc>
        <w:tc>
          <w:tcPr>
            <w:tcW w:w="2614" w:type="dxa"/>
          </w:tcPr>
          <w:p w14:paraId="47079F01" w14:textId="301AE448" w:rsidR="00EB0CF3" w:rsidRPr="00703A1A" w:rsidRDefault="006864F4" w:rsidP="006864F4">
            <w:pPr>
              <w:jc w:val="center"/>
              <w:rPr>
                <w:sz w:val="30"/>
                <w:szCs w:val="30"/>
              </w:rPr>
            </w:pPr>
            <w:r w:rsidRPr="006864F4">
              <w:rPr>
                <w:sz w:val="30"/>
                <w:szCs w:val="30"/>
              </w:rPr>
              <w:t>6.621845</w:t>
            </w:r>
          </w:p>
        </w:tc>
      </w:tr>
    </w:tbl>
    <w:p w14:paraId="6479DED4" w14:textId="77777777" w:rsidR="00126356" w:rsidRDefault="00126356" w:rsidP="00970E78">
      <w:pPr>
        <w:rPr>
          <w:sz w:val="30"/>
          <w:szCs w:val="30"/>
        </w:rPr>
      </w:pPr>
    </w:p>
    <w:p w14:paraId="7AFF4899" w14:textId="77777777" w:rsidR="008A348B" w:rsidRDefault="00126356" w:rsidP="00970E78">
      <w:pPr>
        <w:rPr>
          <w:sz w:val="30"/>
          <w:szCs w:val="30"/>
          <w:lang w:val="en-US"/>
        </w:rPr>
      </w:pPr>
      <w:r>
        <w:rPr>
          <w:sz w:val="30"/>
          <w:szCs w:val="30"/>
        </w:rPr>
        <w:t>Τα αποτελέσματα αυτά</w:t>
      </w:r>
      <w:r w:rsidR="00EB3A63">
        <w:rPr>
          <w:sz w:val="30"/>
          <w:szCs w:val="30"/>
        </w:rPr>
        <w:t xml:space="preserve"> αποτελούν τα δείγματα αναφοράς, με βάση τα οπο</w:t>
      </w:r>
      <w:r w:rsidR="005B2DD5">
        <w:rPr>
          <w:sz w:val="30"/>
          <w:szCs w:val="30"/>
        </w:rPr>
        <w:t xml:space="preserve">ία θα καταστρώσουμε τα ζητούμενα διαγράμματα (χρόνου και </w:t>
      </w:r>
      <w:r w:rsidR="005B2DD5">
        <w:rPr>
          <w:sz w:val="30"/>
          <w:szCs w:val="30"/>
          <w:lang w:val="en-US"/>
        </w:rPr>
        <w:t>speedup</w:t>
      </w:r>
      <w:r w:rsidR="005B2DD5" w:rsidRPr="005B2DD5">
        <w:rPr>
          <w:sz w:val="30"/>
          <w:szCs w:val="30"/>
        </w:rPr>
        <w:t>)</w:t>
      </w:r>
      <w:r w:rsidR="005B2DD5">
        <w:rPr>
          <w:sz w:val="30"/>
          <w:szCs w:val="30"/>
        </w:rPr>
        <w:t xml:space="preserve"> </w:t>
      </w:r>
      <w:r w:rsidR="008A348B">
        <w:rPr>
          <w:sz w:val="30"/>
          <w:szCs w:val="30"/>
        </w:rPr>
        <w:t>του επόμενου ερωτήματος. Επισημαίνουμε ότι:</w:t>
      </w:r>
    </w:p>
    <w:p w14:paraId="20AD0D88" w14:textId="447C8776" w:rsidR="00EB0CF3" w:rsidRPr="0052106B" w:rsidRDefault="0052106B" w:rsidP="0052106B">
      <w:pPr>
        <w:rPr>
          <w:rFonts w:eastAsiaTheme="minorEastAsia"/>
          <w:sz w:val="30"/>
          <w:szCs w:val="3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30"/>
              <w:szCs w:val="30"/>
              <w:lang w:val="en-US"/>
            </w:rPr>
            <m:t>Speedup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Time_of_N_cores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Time_of_1_core</m:t>
              </m:r>
            </m:den>
          </m:f>
        </m:oMath>
      </m:oMathPara>
    </w:p>
    <w:p w14:paraId="37293D63" w14:textId="77777777" w:rsidR="0052106B" w:rsidRDefault="0052106B" w:rsidP="00B52090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AE009AC" w14:textId="1F7DC632" w:rsidR="003A78B1" w:rsidRDefault="00951DD4" w:rsidP="00B52090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Ενότητα 1.4.5 – Τα Διαγράμματα</w:t>
      </w:r>
    </w:p>
    <w:p w14:paraId="190A0320" w14:textId="73BD5867" w:rsidR="00951DD4" w:rsidRDefault="00224366" w:rsidP="00951DD4">
      <w:pPr>
        <w:rPr>
          <w:sz w:val="30"/>
          <w:szCs w:val="30"/>
        </w:rPr>
      </w:pPr>
      <w:r>
        <w:rPr>
          <w:sz w:val="30"/>
          <w:szCs w:val="30"/>
        </w:rPr>
        <w:t>Σύμφωνα με τις μετρήσεις του παραπάνω πίνακα, καταστρώνουμε τα ακόλουθα διαγράμματα</w:t>
      </w:r>
      <w:r w:rsidR="00A921E4" w:rsidRPr="00A921E4">
        <w:rPr>
          <w:sz w:val="30"/>
          <w:szCs w:val="30"/>
        </w:rPr>
        <w:t xml:space="preserve"> </w:t>
      </w:r>
      <w:r w:rsidR="00AE2D99">
        <w:rPr>
          <w:sz w:val="30"/>
          <w:szCs w:val="30"/>
        </w:rPr>
        <w:t xml:space="preserve">για κάθε μέγεθος ταμπλό </w:t>
      </w:r>
      <w:r w:rsidR="00A921E4" w:rsidRPr="00A921E4">
        <w:rPr>
          <w:sz w:val="30"/>
          <w:szCs w:val="30"/>
        </w:rPr>
        <w:t>(</w:t>
      </w:r>
      <w:r w:rsidR="00A921E4">
        <w:rPr>
          <w:sz w:val="30"/>
          <w:szCs w:val="30"/>
        </w:rPr>
        <w:t xml:space="preserve">με χρήση ενός προγράμματος </w:t>
      </w:r>
      <w:r w:rsidR="00A921E4">
        <w:rPr>
          <w:sz w:val="30"/>
          <w:szCs w:val="30"/>
          <w:lang w:val="en-US"/>
        </w:rPr>
        <w:t>Python</w:t>
      </w:r>
      <w:r w:rsidR="00A921E4" w:rsidRPr="00A921E4">
        <w:rPr>
          <w:sz w:val="30"/>
          <w:szCs w:val="30"/>
        </w:rPr>
        <w:t>)</w:t>
      </w:r>
      <w:r>
        <w:rPr>
          <w:sz w:val="30"/>
          <w:szCs w:val="30"/>
        </w:rPr>
        <w:t>:</w:t>
      </w:r>
    </w:p>
    <w:p w14:paraId="1FCFBF15" w14:textId="77777777" w:rsidR="00224366" w:rsidRPr="000A78B0" w:rsidRDefault="00224366" w:rsidP="00951DD4">
      <w:pPr>
        <w:rPr>
          <w:sz w:val="30"/>
          <w:szCs w:val="30"/>
        </w:rPr>
      </w:pPr>
    </w:p>
    <w:p w14:paraId="324E5A64" w14:textId="013EACEE" w:rsidR="000A78B0" w:rsidRPr="000A78B0" w:rsidRDefault="000A78B0" w:rsidP="00951DD4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Διαγράμματα Χρόνου</w:t>
      </w:r>
    </w:p>
    <w:p w14:paraId="46531906" w14:textId="186BDC5C" w:rsidR="00224366" w:rsidRDefault="006864F4" w:rsidP="000A78B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CF16359" wp14:editId="011EE9CD">
            <wp:extent cx="4983480" cy="3857077"/>
            <wp:effectExtent l="0" t="0" r="7620" b="0"/>
            <wp:docPr id="1997346807" name="Picture 3" descr="A graph with a line and a poi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46807" name="Picture 3" descr="A graph with a line and a poin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70" cy="38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207" w14:textId="1FF1E8B8" w:rsidR="00224366" w:rsidRDefault="006864F4" w:rsidP="000A78B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E79AD1E" wp14:editId="2AF4AF74">
            <wp:extent cx="4610100" cy="3707767"/>
            <wp:effectExtent l="0" t="0" r="0" b="6985"/>
            <wp:docPr id="529381439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81439" name="Picture 4" descr="A graph with a li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45" cy="371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E499" w14:textId="4CB665FE" w:rsidR="00AE2D99" w:rsidRDefault="006864F4" w:rsidP="006864F4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0C73A89A" wp14:editId="76C7A20B">
            <wp:extent cx="4747260" cy="3760096"/>
            <wp:effectExtent l="0" t="0" r="0" b="0"/>
            <wp:docPr id="1617704276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4276" name="Picture 5" descr="A graph with a l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96" cy="37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D180" w14:textId="77777777" w:rsidR="00F55E65" w:rsidRDefault="00F55E65" w:rsidP="006864F4">
      <w:pPr>
        <w:jc w:val="center"/>
        <w:rPr>
          <w:sz w:val="30"/>
          <w:szCs w:val="30"/>
        </w:rPr>
      </w:pPr>
    </w:p>
    <w:p w14:paraId="6451C95D" w14:textId="12BF1563" w:rsidR="00F55E65" w:rsidRPr="00F55E65" w:rsidRDefault="00F55E65" w:rsidP="00F55E65">
      <w:pPr>
        <w:rPr>
          <w:b/>
          <w:bCs/>
          <w:i/>
          <w:iCs/>
          <w:sz w:val="30"/>
          <w:szCs w:val="30"/>
          <w:lang w:val="en-US"/>
        </w:rPr>
      </w:pPr>
      <w:r>
        <w:rPr>
          <w:b/>
          <w:bCs/>
          <w:i/>
          <w:iCs/>
          <w:sz w:val="30"/>
          <w:szCs w:val="30"/>
        </w:rPr>
        <w:t xml:space="preserve">Διαγράμματα </w:t>
      </w:r>
      <w:r>
        <w:rPr>
          <w:b/>
          <w:bCs/>
          <w:i/>
          <w:iCs/>
          <w:sz w:val="30"/>
          <w:szCs w:val="30"/>
          <w:lang w:val="en-US"/>
        </w:rPr>
        <w:t>Speedup</w:t>
      </w:r>
    </w:p>
    <w:p w14:paraId="36015B58" w14:textId="67A1A8E3" w:rsidR="00AE2D99" w:rsidRDefault="006864F4" w:rsidP="006864F4">
      <w:pPr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3FD90579" wp14:editId="31D8D760">
            <wp:extent cx="5181172" cy="4132746"/>
            <wp:effectExtent l="0" t="0" r="635" b="1270"/>
            <wp:docPr id="2005923806" name="Picture 6" descr="A graph with a line and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23806" name="Picture 6" descr="A graph with a line and a dotted li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172" cy="41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69C2" w14:textId="22F66D63" w:rsidR="00AE2D99" w:rsidRDefault="006864F4" w:rsidP="006864F4">
      <w:pPr>
        <w:jc w:val="center"/>
        <w:rPr>
          <w:b/>
          <w:bCs/>
          <w:i/>
          <w:iCs/>
          <w:sz w:val="30"/>
          <w:szCs w:val="30"/>
          <w:lang w:val="en-US"/>
        </w:rPr>
      </w:pPr>
      <w:r>
        <w:rPr>
          <w:b/>
          <w:bCs/>
          <w:i/>
          <w:iCs/>
          <w:noProof/>
          <w:sz w:val="30"/>
          <w:szCs w:val="30"/>
        </w:rPr>
        <w:lastRenderedPageBreak/>
        <w:drawing>
          <wp:inline distT="0" distB="0" distL="0" distR="0" wp14:anchorId="62CF2A9B" wp14:editId="5F359D87">
            <wp:extent cx="5059262" cy="4132746"/>
            <wp:effectExtent l="0" t="0" r="8255" b="1270"/>
            <wp:docPr id="1137017031" name="Picture 7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17031" name="Picture 7" descr="A graph with a li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62" cy="41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39AD" w14:textId="77777777" w:rsidR="00F55E65" w:rsidRPr="00F55E65" w:rsidRDefault="00F55E65" w:rsidP="006864F4">
      <w:pPr>
        <w:jc w:val="center"/>
        <w:rPr>
          <w:b/>
          <w:bCs/>
          <w:i/>
          <w:iCs/>
          <w:sz w:val="30"/>
          <w:szCs w:val="30"/>
          <w:lang w:val="en-US"/>
        </w:rPr>
      </w:pPr>
    </w:p>
    <w:p w14:paraId="115BF27B" w14:textId="3B075078" w:rsidR="00AE2D99" w:rsidRPr="00AE2D99" w:rsidRDefault="006864F4" w:rsidP="006864F4">
      <w:pPr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22A6DB65" wp14:editId="4D8C51A3">
            <wp:extent cx="5059262" cy="4132746"/>
            <wp:effectExtent l="0" t="0" r="8255" b="1270"/>
            <wp:docPr id="977519154" name="Picture 8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9154" name="Picture 8" descr="A graph with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62" cy="41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9675" w14:textId="77777777" w:rsidR="00AE2D99" w:rsidRPr="00AE2D99" w:rsidRDefault="00AE2D99" w:rsidP="00951DD4">
      <w:pPr>
        <w:rPr>
          <w:b/>
          <w:bCs/>
          <w:i/>
          <w:iCs/>
          <w:sz w:val="30"/>
          <w:szCs w:val="30"/>
        </w:rPr>
      </w:pPr>
    </w:p>
    <w:p w14:paraId="0FE95ACC" w14:textId="77777777" w:rsidR="00F55E65" w:rsidRDefault="00F55E65" w:rsidP="00C651A1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br w:type="page"/>
      </w:r>
    </w:p>
    <w:p w14:paraId="618B1BEC" w14:textId="33E5BF51" w:rsidR="00C651A1" w:rsidRDefault="000E65C3" w:rsidP="00C651A1">
      <w:pPr>
        <w:rPr>
          <w:sz w:val="30"/>
          <w:szCs w:val="30"/>
        </w:rPr>
      </w:pPr>
      <w:r w:rsidRPr="00C651A1">
        <w:rPr>
          <w:sz w:val="30"/>
          <w:szCs w:val="30"/>
        </w:rPr>
        <w:lastRenderedPageBreak/>
        <w:t xml:space="preserve">Με βάση τα </w:t>
      </w:r>
      <w:r w:rsidR="00C651A1" w:rsidRPr="00C651A1">
        <w:rPr>
          <w:sz w:val="30"/>
          <w:szCs w:val="30"/>
        </w:rPr>
        <w:t>παραπάνω αποτελέσματα και</w:t>
      </w:r>
      <w:r w:rsidRPr="00C651A1">
        <w:rPr>
          <w:sz w:val="30"/>
          <w:szCs w:val="30"/>
        </w:rPr>
        <w:t xml:space="preserve"> διαγράμματα</w:t>
      </w:r>
      <w:r w:rsidR="00C651A1" w:rsidRPr="00C651A1">
        <w:rPr>
          <w:sz w:val="30"/>
          <w:szCs w:val="30"/>
        </w:rPr>
        <w:t xml:space="preserve"> παρατηρούμε ότι:</w:t>
      </w:r>
    </w:p>
    <w:p w14:paraId="576B08AD" w14:textId="1C25EC54" w:rsidR="00C651A1" w:rsidRPr="00C651A1" w:rsidRDefault="00C651A1" w:rsidP="00C651A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24701E">
        <w:rPr>
          <w:b/>
          <w:bCs/>
          <w:sz w:val="30"/>
          <w:szCs w:val="30"/>
        </w:rPr>
        <w:t>Για Ν=64</w:t>
      </w:r>
      <w:r w:rsidRPr="00C651A1">
        <w:rPr>
          <w:sz w:val="30"/>
          <w:szCs w:val="30"/>
        </w:rPr>
        <w:t xml:space="preserve">, ο χρόνος εκτέλεσης </w:t>
      </w:r>
      <w:r w:rsidR="003C619D">
        <w:rPr>
          <w:sz w:val="30"/>
          <w:szCs w:val="30"/>
        </w:rPr>
        <w:t xml:space="preserve">δεν κλιμακώνει πέραν των 2 </w:t>
      </w:r>
      <w:r w:rsidR="003C619D">
        <w:rPr>
          <w:sz w:val="30"/>
          <w:szCs w:val="30"/>
          <w:lang w:val="en-US"/>
        </w:rPr>
        <w:t>threads</w:t>
      </w:r>
      <w:r w:rsidR="003C619D">
        <w:rPr>
          <w:sz w:val="30"/>
          <w:szCs w:val="30"/>
        </w:rPr>
        <w:t xml:space="preserve"> (δηλ. δεν είναι ανάλογος του 1/</w:t>
      </w:r>
      <w:r w:rsidR="003C619D">
        <w:rPr>
          <w:sz w:val="30"/>
          <w:szCs w:val="30"/>
          <w:lang w:val="en-US"/>
        </w:rPr>
        <w:t>threads</w:t>
      </w:r>
      <w:r w:rsidR="003C619D">
        <w:rPr>
          <w:sz w:val="30"/>
          <w:szCs w:val="30"/>
        </w:rPr>
        <w:t xml:space="preserve">) και από τα 4 </w:t>
      </w:r>
      <w:r w:rsidR="003C619D">
        <w:rPr>
          <w:sz w:val="30"/>
          <w:szCs w:val="30"/>
          <w:lang w:val="en-US"/>
        </w:rPr>
        <w:t>threads</w:t>
      </w:r>
      <w:r w:rsidR="003C619D">
        <w:rPr>
          <w:sz w:val="30"/>
          <w:szCs w:val="30"/>
        </w:rPr>
        <w:t xml:space="preserve"> και έπειτα </w:t>
      </w:r>
      <w:r w:rsidRPr="00C651A1">
        <w:rPr>
          <w:sz w:val="30"/>
          <w:szCs w:val="30"/>
        </w:rPr>
        <w:t>μειώνεται ελάχιστα με την αύξηση των νημάτων</w:t>
      </w:r>
      <w:r w:rsidR="003C619D">
        <w:rPr>
          <w:sz w:val="30"/>
          <w:szCs w:val="30"/>
        </w:rPr>
        <w:t>. Τ</w:t>
      </w:r>
      <w:r w:rsidRPr="00C651A1">
        <w:rPr>
          <w:sz w:val="30"/>
          <w:szCs w:val="30"/>
        </w:rPr>
        <w:t xml:space="preserve">ο speedup είναι μικρότερο από γραμμικό </w:t>
      </w:r>
      <w:r w:rsidR="003C619D">
        <w:rPr>
          <w:sz w:val="30"/>
          <w:szCs w:val="30"/>
        </w:rPr>
        <w:t xml:space="preserve">(κοίλη συνάρτηση) </w:t>
      </w:r>
      <w:r w:rsidRPr="00C651A1">
        <w:rPr>
          <w:sz w:val="30"/>
          <w:szCs w:val="30"/>
        </w:rPr>
        <w:t>και στα 8 νήματα εμφανίζει μικρή υποχώρηση. Αυτό οφείλεται στο μικρό φορτίο ανά νήμα: το κόστος δημιουργίας και συγχρονισμού των νημάτων αποτελεί σημαντικό ποσοστό του συνολικού χρόνου</w:t>
      </w:r>
      <w:r w:rsidR="00462CFA">
        <w:rPr>
          <w:sz w:val="30"/>
          <w:szCs w:val="30"/>
        </w:rPr>
        <w:t xml:space="preserve"> και άρα δεν έχουμε μεγάλο </w:t>
      </w:r>
      <w:r w:rsidR="00462CFA">
        <w:rPr>
          <w:sz w:val="30"/>
          <w:szCs w:val="30"/>
          <w:lang w:val="en-US"/>
        </w:rPr>
        <w:t>CPU</w:t>
      </w:r>
      <w:r w:rsidR="00462CFA" w:rsidRPr="00462CFA">
        <w:rPr>
          <w:sz w:val="30"/>
          <w:szCs w:val="30"/>
        </w:rPr>
        <w:t xml:space="preserve"> </w:t>
      </w:r>
      <w:r w:rsidR="00462CFA">
        <w:rPr>
          <w:sz w:val="30"/>
          <w:szCs w:val="30"/>
          <w:lang w:val="en-US"/>
        </w:rPr>
        <w:t>intensity</w:t>
      </w:r>
      <w:r w:rsidR="00462CFA" w:rsidRPr="00462CFA">
        <w:rPr>
          <w:sz w:val="30"/>
          <w:szCs w:val="30"/>
        </w:rPr>
        <w:t>.</w:t>
      </w:r>
    </w:p>
    <w:p w14:paraId="0885AD80" w14:textId="378C4B3A" w:rsidR="00C651A1" w:rsidRPr="00C651A1" w:rsidRDefault="00C651A1" w:rsidP="00C651A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24701E">
        <w:rPr>
          <w:b/>
          <w:bCs/>
          <w:sz w:val="30"/>
          <w:szCs w:val="30"/>
        </w:rPr>
        <w:t>Για Ν=1024</w:t>
      </w:r>
      <w:r w:rsidRPr="00C651A1">
        <w:rPr>
          <w:sz w:val="30"/>
          <w:szCs w:val="30"/>
        </w:rPr>
        <w:t>, ο χρόνος μειώνεται σχεδόν γραμμικά με τον αριθμό νημάτων</w:t>
      </w:r>
      <w:r w:rsidR="00EF70AF">
        <w:rPr>
          <w:sz w:val="30"/>
          <w:szCs w:val="30"/>
        </w:rPr>
        <w:t xml:space="preserve">, </w:t>
      </w:r>
      <w:r w:rsidRPr="00C651A1">
        <w:rPr>
          <w:sz w:val="30"/>
          <w:szCs w:val="30"/>
        </w:rPr>
        <w:t>επιτυγχάνοντας ιδανική κλιμάκωση</w:t>
      </w:r>
      <w:r w:rsidR="00EF70AF">
        <w:rPr>
          <w:sz w:val="30"/>
          <w:szCs w:val="30"/>
        </w:rPr>
        <w:t xml:space="preserve"> (~ 1/</w:t>
      </w:r>
      <w:r w:rsidR="00EF70AF">
        <w:rPr>
          <w:sz w:val="30"/>
          <w:szCs w:val="30"/>
          <w:lang w:val="en-US"/>
        </w:rPr>
        <w:t>threads</w:t>
      </w:r>
      <w:r w:rsidR="00EF70AF" w:rsidRPr="00EF70AF">
        <w:rPr>
          <w:sz w:val="30"/>
          <w:szCs w:val="30"/>
        </w:rPr>
        <w:t>)</w:t>
      </w:r>
      <w:r w:rsidRPr="00C651A1">
        <w:rPr>
          <w:sz w:val="30"/>
          <w:szCs w:val="30"/>
        </w:rPr>
        <w:t>. Το πρόβλημα είναι αρκετά μεγάλο ώστε να επικρατεί ο υπολογιστικός φόρτος έναντι του overhead δημιουργίας νημάτων, ενώ τα δεδομένα χωρούν πλήρως στην cache, αποφεύγοντας καθυστερήσεις από τη μνήμη.</w:t>
      </w:r>
      <w:r w:rsidR="00EF70AF">
        <w:rPr>
          <w:sz w:val="30"/>
          <w:szCs w:val="30"/>
        </w:rPr>
        <w:t xml:space="preserve"> Έτσι</w:t>
      </w:r>
      <w:r w:rsidR="00C90069">
        <w:rPr>
          <w:sz w:val="30"/>
          <w:szCs w:val="30"/>
        </w:rPr>
        <w:t>, και η επιτάχυνση είναι γραμμική.</w:t>
      </w:r>
    </w:p>
    <w:p w14:paraId="1A679A64" w14:textId="443FBCFB" w:rsidR="000E65C3" w:rsidRPr="00C651A1" w:rsidRDefault="00C651A1" w:rsidP="00C651A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24701E">
        <w:rPr>
          <w:b/>
          <w:bCs/>
          <w:sz w:val="30"/>
          <w:szCs w:val="30"/>
        </w:rPr>
        <w:t>Για Ν=4096</w:t>
      </w:r>
      <w:r w:rsidRPr="00C651A1">
        <w:rPr>
          <w:sz w:val="30"/>
          <w:szCs w:val="30"/>
        </w:rPr>
        <w:t>, η επιτάχυνση αρχικά είναι σχεδόν γραμμική έως τα 4 νήματα, αλλά στη συνέχεια μειώνεται. Από τα 6 και ειδικά στα 8 νήματα, η βελτίωση της απόδοσης περιορίζεται, καθώς το πρόβλημα γίνεται memory-bound</w:t>
      </w:r>
      <w:r w:rsidR="004165DB">
        <w:rPr>
          <w:sz w:val="30"/>
          <w:szCs w:val="30"/>
        </w:rPr>
        <w:t xml:space="preserve"> (έχουμε αρχιτεκτονική κοινής μνήμης, αφού τρέχουμε το πρόγραμμα σε </w:t>
      </w:r>
      <w:r w:rsidR="004165DB" w:rsidRPr="004165DB">
        <w:rPr>
          <w:sz w:val="30"/>
          <w:szCs w:val="30"/>
        </w:rPr>
        <w:t xml:space="preserve">1 </w:t>
      </w:r>
      <w:r w:rsidR="004165DB">
        <w:rPr>
          <w:sz w:val="30"/>
          <w:szCs w:val="30"/>
          <w:lang w:val="en-US"/>
        </w:rPr>
        <w:t>node</w:t>
      </w:r>
      <w:r w:rsidR="004165DB" w:rsidRPr="004165DB">
        <w:rPr>
          <w:sz w:val="30"/>
          <w:szCs w:val="30"/>
        </w:rPr>
        <w:t xml:space="preserve">, </w:t>
      </w:r>
      <w:r w:rsidR="004165DB">
        <w:rPr>
          <w:sz w:val="30"/>
          <w:szCs w:val="30"/>
        </w:rPr>
        <w:t xml:space="preserve">με πολλά </w:t>
      </w:r>
      <w:r w:rsidR="004165DB">
        <w:rPr>
          <w:sz w:val="30"/>
          <w:szCs w:val="30"/>
          <w:lang w:val="en-US"/>
        </w:rPr>
        <w:t>threads</w:t>
      </w:r>
      <w:r w:rsidR="004165DB" w:rsidRPr="004165DB">
        <w:rPr>
          <w:sz w:val="30"/>
          <w:szCs w:val="30"/>
        </w:rPr>
        <w:t>)</w:t>
      </w:r>
      <w:r w:rsidRPr="00C651A1">
        <w:rPr>
          <w:sz w:val="30"/>
          <w:szCs w:val="30"/>
        </w:rPr>
        <w:t xml:space="preserve">: η αυξημένη κίνηση στη μνήμη και </w:t>
      </w:r>
      <w:r>
        <w:rPr>
          <w:sz w:val="30"/>
          <w:szCs w:val="30"/>
        </w:rPr>
        <w:t>το</w:t>
      </w:r>
      <w:r w:rsidRPr="00C651A1">
        <w:rPr>
          <w:sz w:val="30"/>
          <w:szCs w:val="30"/>
        </w:rPr>
        <w:t xml:space="preserve"> περιορισμέν</w:t>
      </w:r>
      <w:r>
        <w:rPr>
          <w:sz w:val="30"/>
          <w:szCs w:val="30"/>
        </w:rPr>
        <w:t>ο</w:t>
      </w:r>
      <w:r w:rsidRPr="00C651A1">
        <w:rPr>
          <w:sz w:val="30"/>
          <w:szCs w:val="30"/>
        </w:rPr>
        <w:t xml:space="preserve"> εύρος ζώνης (bandwidth) επιβραδύνουν την περαιτέρω κλιμάκωση, παρότι ο συνολικός χρόνος συνεχίζει να μειώνεται.</w:t>
      </w:r>
      <w:r w:rsidR="005B79DB">
        <w:rPr>
          <w:sz w:val="30"/>
          <w:szCs w:val="30"/>
        </w:rPr>
        <w:t xml:space="preserve"> Έτσι, η επιτάχυνση αρχικά είναι γραμμική, αλλά στο τέλος γίνεται κοίλη.</w:t>
      </w:r>
    </w:p>
    <w:p w14:paraId="1627EA8D" w14:textId="1DE01916" w:rsidR="00970E78" w:rsidRPr="006864F4" w:rsidRDefault="00B22161" w:rsidP="00B22161">
      <w:pPr>
        <w:jc w:val="center"/>
        <w:rPr>
          <w:b/>
          <w:bCs/>
          <w:sz w:val="36"/>
          <w:szCs w:val="36"/>
        </w:rPr>
      </w:pP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224366">
        <w:rPr>
          <w:sz w:val="36"/>
          <w:szCs w:val="36"/>
        </w:rPr>
        <w:br/>
      </w:r>
      <w:r w:rsidRPr="00B22161">
        <w:rPr>
          <w:b/>
          <w:bCs/>
          <w:sz w:val="36"/>
          <w:szCs w:val="36"/>
        </w:rPr>
        <w:t>Σ</w:t>
      </w:r>
      <w:r w:rsidRPr="006864F4">
        <w:rPr>
          <w:b/>
          <w:bCs/>
          <w:sz w:val="36"/>
          <w:szCs w:val="36"/>
        </w:rPr>
        <w:t>.</w:t>
      </w:r>
      <w:r w:rsidRPr="00B22161">
        <w:rPr>
          <w:b/>
          <w:bCs/>
          <w:sz w:val="36"/>
          <w:szCs w:val="36"/>
        </w:rPr>
        <w:t>Η</w:t>
      </w:r>
      <w:r w:rsidRPr="006864F4">
        <w:rPr>
          <w:b/>
          <w:bCs/>
          <w:sz w:val="36"/>
          <w:szCs w:val="36"/>
        </w:rPr>
        <w:t>.</w:t>
      </w:r>
      <w:r w:rsidRPr="00B22161">
        <w:rPr>
          <w:b/>
          <w:bCs/>
          <w:sz w:val="36"/>
          <w:szCs w:val="36"/>
        </w:rPr>
        <w:t>Μ</w:t>
      </w:r>
      <w:r w:rsidRPr="006864F4">
        <w:rPr>
          <w:b/>
          <w:bCs/>
          <w:sz w:val="36"/>
          <w:szCs w:val="36"/>
        </w:rPr>
        <w:t>.</w:t>
      </w:r>
      <w:r w:rsidRPr="00B22161">
        <w:rPr>
          <w:b/>
          <w:bCs/>
          <w:sz w:val="36"/>
          <w:szCs w:val="36"/>
        </w:rPr>
        <w:t>Μ</w:t>
      </w:r>
      <w:r w:rsidRPr="006864F4">
        <w:rPr>
          <w:b/>
          <w:bCs/>
          <w:sz w:val="36"/>
          <w:szCs w:val="36"/>
        </w:rPr>
        <w:t>.</w:t>
      </w:r>
      <w:r w:rsidRPr="00B22161">
        <w:rPr>
          <w:b/>
          <w:bCs/>
          <w:sz w:val="36"/>
          <w:szCs w:val="36"/>
        </w:rPr>
        <w:t>Υ</w:t>
      </w:r>
      <w:r w:rsidRPr="006864F4">
        <w:rPr>
          <w:b/>
          <w:bCs/>
          <w:sz w:val="36"/>
          <w:szCs w:val="36"/>
        </w:rPr>
        <w:t xml:space="preserve">. </w:t>
      </w:r>
      <w:r w:rsidRPr="00B22161">
        <w:rPr>
          <w:b/>
          <w:bCs/>
          <w:sz w:val="36"/>
          <w:szCs w:val="36"/>
        </w:rPr>
        <w:t>Ε</w:t>
      </w:r>
      <w:r w:rsidRPr="006864F4">
        <w:rPr>
          <w:b/>
          <w:bCs/>
          <w:sz w:val="36"/>
          <w:szCs w:val="36"/>
        </w:rPr>
        <w:t>.</w:t>
      </w:r>
      <w:r w:rsidRPr="00B22161">
        <w:rPr>
          <w:b/>
          <w:bCs/>
          <w:sz w:val="36"/>
          <w:szCs w:val="36"/>
        </w:rPr>
        <w:t>Μ</w:t>
      </w:r>
      <w:r w:rsidRPr="006864F4">
        <w:rPr>
          <w:b/>
          <w:bCs/>
          <w:sz w:val="36"/>
          <w:szCs w:val="36"/>
        </w:rPr>
        <w:t>.</w:t>
      </w:r>
      <w:r w:rsidRPr="00B22161">
        <w:rPr>
          <w:b/>
          <w:bCs/>
          <w:sz w:val="36"/>
          <w:szCs w:val="36"/>
        </w:rPr>
        <w:t>Π</w:t>
      </w:r>
      <w:r w:rsidRPr="006864F4">
        <w:rPr>
          <w:b/>
          <w:bCs/>
          <w:sz w:val="36"/>
          <w:szCs w:val="36"/>
        </w:rPr>
        <w:t>.</w:t>
      </w:r>
      <w:r w:rsidRPr="006864F4">
        <w:rPr>
          <w:b/>
          <w:bCs/>
          <w:sz w:val="36"/>
          <w:szCs w:val="36"/>
        </w:rPr>
        <w:br/>
      </w:r>
      <w:r w:rsidR="00F50639">
        <w:rPr>
          <w:b/>
          <w:bCs/>
          <w:sz w:val="36"/>
          <w:szCs w:val="36"/>
        </w:rPr>
        <w:t>Οκτώβριος</w:t>
      </w:r>
      <w:r w:rsidRPr="006864F4">
        <w:rPr>
          <w:b/>
          <w:bCs/>
          <w:sz w:val="36"/>
          <w:szCs w:val="36"/>
        </w:rPr>
        <w:t xml:space="preserve"> 202</w:t>
      </w:r>
      <w:r w:rsidR="00F50639" w:rsidRPr="006864F4">
        <w:rPr>
          <w:b/>
          <w:bCs/>
          <w:sz w:val="36"/>
          <w:szCs w:val="36"/>
        </w:rPr>
        <w:t>5</w:t>
      </w:r>
    </w:p>
    <w:sectPr w:rsidR="00970E78" w:rsidRPr="006864F4" w:rsidSect="00486AE1">
      <w:pgSz w:w="11906" w:h="16838"/>
      <w:pgMar w:top="720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35225" w14:textId="77777777" w:rsidR="000F7DD2" w:rsidRDefault="000F7DD2" w:rsidP="0002779B">
      <w:pPr>
        <w:spacing w:after="0" w:line="240" w:lineRule="auto"/>
      </w:pPr>
      <w:r>
        <w:separator/>
      </w:r>
    </w:p>
  </w:endnote>
  <w:endnote w:type="continuationSeparator" w:id="0">
    <w:p w14:paraId="78D7664A" w14:textId="77777777" w:rsidR="000F7DD2" w:rsidRDefault="000F7DD2" w:rsidP="0002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8529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8E64C" w14:textId="77777777" w:rsidR="00C74FC0" w:rsidRDefault="00C74FC0">
        <w:pPr>
          <w:pStyle w:val="Footer"/>
          <w:jc w:val="center"/>
        </w:pPr>
      </w:p>
      <w:p w14:paraId="0AFDF4C0" w14:textId="39A9651D" w:rsidR="00C74FC0" w:rsidRDefault="00C7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42794" w14:textId="77777777" w:rsidR="0002779B" w:rsidRDefault="00027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BDB1F" w14:textId="77777777" w:rsidR="000F7DD2" w:rsidRDefault="000F7DD2" w:rsidP="0002779B">
      <w:pPr>
        <w:spacing w:after="0" w:line="240" w:lineRule="auto"/>
      </w:pPr>
      <w:r>
        <w:separator/>
      </w:r>
    </w:p>
  </w:footnote>
  <w:footnote w:type="continuationSeparator" w:id="0">
    <w:p w14:paraId="2919F8AF" w14:textId="77777777" w:rsidR="000F7DD2" w:rsidRDefault="000F7DD2" w:rsidP="0002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20D5"/>
    <w:multiLevelType w:val="hybridMultilevel"/>
    <w:tmpl w:val="AD1221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32741"/>
    <w:multiLevelType w:val="hybridMultilevel"/>
    <w:tmpl w:val="55FC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0BA2"/>
    <w:multiLevelType w:val="hybridMultilevel"/>
    <w:tmpl w:val="DB2CEB1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939F2"/>
    <w:multiLevelType w:val="hybridMultilevel"/>
    <w:tmpl w:val="6BB2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40418"/>
    <w:multiLevelType w:val="hybridMultilevel"/>
    <w:tmpl w:val="EA38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F0AD6"/>
    <w:multiLevelType w:val="hybridMultilevel"/>
    <w:tmpl w:val="DF4A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A4830"/>
    <w:multiLevelType w:val="hybridMultilevel"/>
    <w:tmpl w:val="3D44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2104"/>
    <w:multiLevelType w:val="hybridMultilevel"/>
    <w:tmpl w:val="B98A6F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4666">
    <w:abstractNumId w:val="7"/>
  </w:num>
  <w:num w:numId="2" w16cid:durableId="383678599">
    <w:abstractNumId w:val="2"/>
  </w:num>
  <w:num w:numId="3" w16cid:durableId="1308632521">
    <w:abstractNumId w:val="4"/>
  </w:num>
  <w:num w:numId="4" w16cid:durableId="942877212">
    <w:abstractNumId w:val="5"/>
  </w:num>
  <w:num w:numId="5" w16cid:durableId="869225249">
    <w:abstractNumId w:val="6"/>
  </w:num>
  <w:num w:numId="6" w16cid:durableId="997617611">
    <w:abstractNumId w:val="1"/>
  </w:num>
  <w:num w:numId="7" w16cid:durableId="2144737342">
    <w:abstractNumId w:val="3"/>
  </w:num>
  <w:num w:numId="8" w16cid:durableId="104387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0"/>
    <w:rsid w:val="000120BA"/>
    <w:rsid w:val="00012B17"/>
    <w:rsid w:val="0002779B"/>
    <w:rsid w:val="00082408"/>
    <w:rsid w:val="000A4874"/>
    <w:rsid w:val="000A78B0"/>
    <w:rsid w:val="000C2253"/>
    <w:rsid w:val="000D5095"/>
    <w:rsid w:val="000E65C3"/>
    <w:rsid w:val="000F7DD2"/>
    <w:rsid w:val="00126356"/>
    <w:rsid w:val="00147362"/>
    <w:rsid w:val="0016194F"/>
    <w:rsid w:val="0019438E"/>
    <w:rsid w:val="001949F8"/>
    <w:rsid w:val="001B0FBA"/>
    <w:rsid w:val="001C2707"/>
    <w:rsid w:val="0022123C"/>
    <w:rsid w:val="00224366"/>
    <w:rsid w:val="0024701E"/>
    <w:rsid w:val="002B553E"/>
    <w:rsid w:val="00383FDA"/>
    <w:rsid w:val="003A78B1"/>
    <w:rsid w:val="003B5F64"/>
    <w:rsid w:val="003C619D"/>
    <w:rsid w:val="004165DB"/>
    <w:rsid w:val="00462CFA"/>
    <w:rsid w:val="00486AE1"/>
    <w:rsid w:val="004C1021"/>
    <w:rsid w:val="0052106B"/>
    <w:rsid w:val="00567A92"/>
    <w:rsid w:val="005728B3"/>
    <w:rsid w:val="005B2DD5"/>
    <w:rsid w:val="005B79DB"/>
    <w:rsid w:val="005C0CA4"/>
    <w:rsid w:val="005E1B30"/>
    <w:rsid w:val="005F2C9D"/>
    <w:rsid w:val="00602D54"/>
    <w:rsid w:val="00653183"/>
    <w:rsid w:val="0067721F"/>
    <w:rsid w:val="006864F4"/>
    <w:rsid w:val="006A24CC"/>
    <w:rsid w:val="006B7EB4"/>
    <w:rsid w:val="006C75D5"/>
    <w:rsid w:val="006E1F07"/>
    <w:rsid w:val="00703A1A"/>
    <w:rsid w:val="0073623F"/>
    <w:rsid w:val="00766300"/>
    <w:rsid w:val="007726FA"/>
    <w:rsid w:val="00781253"/>
    <w:rsid w:val="00781765"/>
    <w:rsid w:val="00791761"/>
    <w:rsid w:val="008A348B"/>
    <w:rsid w:val="008B1AA7"/>
    <w:rsid w:val="008F3BD1"/>
    <w:rsid w:val="0093274F"/>
    <w:rsid w:val="00951DD4"/>
    <w:rsid w:val="00957DD8"/>
    <w:rsid w:val="00961193"/>
    <w:rsid w:val="00966865"/>
    <w:rsid w:val="00970E78"/>
    <w:rsid w:val="00994089"/>
    <w:rsid w:val="009975A6"/>
    <w:rsid w:val="00A07DEF"/>
    <w:rsid w:val="00A3703B"/>
    <w:rsid w:val="00A85706"/>
    <w:rsid w:val="00A921E4"/>
    <w:rsid w:val="00AB2581"/>
    <w:rsid w:val="00AE2D99"/>
    <w:rsid w:val="00AE791C"/>
    <w:rsid w:val="00B217E4"/>
    <w:rsid w:val="00B22161"/>
    <w:rsid w:val="00B24917"/>
    <w:rsid w:val="00B3013D"/>
    <w:rsid w:val="00B47667"/>
    <w:rsid w:val="00B52090"/>
    <w:rsid w:val="00BF5E42"/>
    <w:rsid w:val="00C42B46"/>
    <w:rsid w:val="00C651A1"/>
    <w:rsid w:val="00C74FC0"/>
    <w:rsid w:val="00C90069"/>
    <w:rsid w:val="00CE46E9"/>
    <w:rsid w:val="00D21476"/>
    <w:rsid w:val="00D32067"/>
    <w:rsid w:val="00D67A96"/>
    <w:rsid w:val="00D93BEA"/>
    <w:rsid w:val="00DB3215"/>
    <w:rsid w:val="00DB6C66"/>
    <w:rsid w:val="00DF6D8C"/>
    <w:rsid w:val="00E83057"/>
    <w:rsid w:val="00E85165"/>
    <w:rsid w:val="00E935B8"/>
    <w:rsid w:val="00EB0CF3"/>
    <w:rsid w:val="00EB3A63"/>
    <w:rsid w:val="00ED035B"/>
    <w:rsid w:val="00EF70AF"/>
    <w:rsid w:val="00F0610A"/>
    <w:rsid w:val="00F50639"/>
    <w:rsid w:val="00F55E65"/>
    <w:rsid w:val="00F61038"/>
    <w:rsid w:val="00F858AC"/>
    <w:rsid w:val="00F9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4FD2"/>
  <w15:chartTrackingRefBased/>
  <w15:docId w15:val="{98517A64-EE59-478F-B6F3-0AE054C6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99"/>
  </w:style>
  <w:style w:type="paragraph" w:styleId="Heading1">
    <w:name w:val="heading 1"/>
    <w:basedOn w:val="Normal"/>
    <w:next w:val="Normal"/>
    <w:link w:val="Heading1Char"/>
    <w:uiPriority w:val="9"/>
    <w:qFormat/>
    <w:rsid w:val="00B5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9B"/>
  </w:style>
  <w:style w:type="paragraph" w:styleId="Footer">
    <w:name w:val="footer"/>
    <w:basedOn w:val="Normal"/>
    <w:link w:val="Foot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9B"/>
  </w:style>
  <w:style w:type="table" w:styleId="TableGrid">
    <w:name w:val="Table Grid"/>
    <w:basedOn w:val="TableNormal"/>
    <w:uiPriority w:val="39"/>
    <w:rsid w:val="003B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- Athanasios Peppas</dc:creator>
  <cp:keywords/>
  <dc:description/>
  <cp:lastModifiedBy>Michail-Athanasios Peppas</cp:lastModifiedBy>
  <cp:revision>82</cp:revision>
  <dcterms:created xsi:type="dcterms:W3CDTF">2024-03-06T15:19:00Z</dcterms:created>
  <dcterms:modified xsi:type="dcterms:W3CDTF">2025-10-21T08:32:00Z</dcterms:modified>
</cp:coreProperties>
</file>