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line="360" w:lineRule="auto"/>
        <w:jc w:val="both"/>
        <w:rPr>
          <w:sz w:val="22"/>
          <w:szCs w:val="22"/>
        </w:rPr>
      </w:pPr>
      <w:bookmarkStart w:colFirst="0" w:colLast="0" w:name="_rrro8d1l42jn" w:id="0"/>
      <w:bookmarkEnd w:id="0"/>
      <w:r w:rsidDel="00000000" w:rsidR="00000000" w:rsidRPr="00000000">
        <w:rPr>
          <w:sz w:val="22"/>
          <w:szCs w:val="22"/>
        </w:rPr>
        <w:drawing>
          <wp:inline distB="114300" distT="114300" distL="114300" distR="114300">
            <wp:extent cx="5656988" cy="2542565"/>
            <wp:effectExtent b="0" l="0" r="0" t="0"/>
            <wp:docPr id="28"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656988" cy="25425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IS424 Data Mining and Business Analytics </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Report</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Title: Predictive Analysis of Crime Hotspots in the US</w:t>
      </w:r>
    </w:p>
    <w:p w:rsidR="00000000" w:rsidDel="00000000" w:rsidP="00000000" w:rsidRDefault="00000000" w:rsidRPr="00000000" w14:paraId="00000005">
      <w:pPr>
        <w:spacing w:after="20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after="20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w:t>
        <w:tab/>
        <w:tab/>
        <w:t xml:space="preserve">: G3</w:t>
      </w:r>
    </w:p>
    <w:p w:rsidR="00000000" w:rsidDel="00000000" w:rsidP="00000000" w:rsidRDefault="00000000" w:rsidRPr="00000000" w14:paraId="00000007">
      <w:pPr>
        <w:spacing w:after="20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w:t>
        <w:tab/>
        <w:tab/>
        <w:t xml:space="preserve">: Team 8</w:t>
      </w:r>
    </w:p>
    <w:p w:rsidR="00000000" w:rsidDel="00000000" w:rsidP="00000000" w:rsidRDefault="00000000" w:rsidRPr="00000000" w14:paraId="00000008">
      <w:pPr>
        <w:spacing w:after="20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Members</w:t>
        <w:tab/>
        <w:t xml:space="preserve">:</w:t>
      </w:r>
    </w:p>
    <w:p w:rsidR="00000000" w:rsidDel="00000000" w:rsidP="00000000" w:rsidRDefault="00000000" w:rsidRPr="00000000" w14:paraId="00000009">
      <w:pPr>
        <w:numPr>
          <w:ilvl w:val="0"/>
          <w:numId w:val="8"/>
        </w:numPr>
        <w:spacing w:after="200"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Bryan Bramaskara</w:t>
      </w:r>
    </w:p>
    <w:p w:rsidR="00000000" w:rsidDel="00000000" w:rsidP="00000000" w:rsidRDefault="00000000" w:rsidRPr="00000000" w14:paraId="0000000A">
      <w:pPr>
        <w:widowControl w:val="0"/>
        <w:numPr>
          <w:ilvl w:val="0"/>
          <w:numId w:val="8"/>
        </w:numPr>
        <w:spacing w:after="200"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Nanda Gian Yong Xin</w:t>
      </w:r>
    </w:p>
    <w:p w:rsidR="00000000" w:rsidDel="00000000" w:rsidP="00000000" w:rsidRDefault="00000000" w:rsidRPr="00000000" w14:paraId="0000000B">
      <w:pPr>
        <w:widowControl w:val="0"/>
        <w:numPr>
          <w:ilvl w:val="0"/>
          <w:numId w:val="8"/>
        </w:numPr>
        <w:spacing w:after="200"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Nguyen Tuan Minh</w:t>
      </w:r>
    </w:p>
    <w:p w:rsidR="00000000" w:rsidDel="00000000" w:rsidP="00000000" w:rsidRDefault="00000000" w:rsidRPr="00000000" w14:paraId="0000000C">
      <w:pPr>
        <w:widowControl w:val="0"/>
        <w:numPr>
          <w:ilvl w:val="0"/>
          <w:numId w:val="8"/>
        </w:numPr>
        <w:spacing w:after="200"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Nguyen Vu Truong An</w:t>
      </w:r>
    </w:p>
    <w:p w:rsidR="00000000" w:rsidDel="00000000" w:rsidP="00000000" w:rsidRDefault="00000000" w:rsidRPr="00000000" w14:paraId="0000000D">
      <w:pPr>
        <w:widowControl w:val="0"/>
        <w:numPr>
          <w:ilvl w:val="0"/>
          <w:numId w:val="8"/>
        </w:numPr>
        <w:spacing w:after="200" w:line="360" w:lineRule="auto"/>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Sebastian Hong Kai Xuan</w:t>
      </w:r>
    </w:p>
    <w:p w:rsidR="00000000" w:rsidDel="00000000" w:rsidP="00000000" w:rsidRDefault="00000000" w:rsidRPr="00000000" w14:paraId="0000000E">
      <w:pPr>
        <w:widowControl w:val="0"/>
        <w:spacing w:after="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637.79527559055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3javl3lqsa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Project 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_v3javl3lqsab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mztv275vjr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_tmztv275vjrm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g2vbzmbksk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Motivation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_jg2vbzmbkskk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90wrxwg4nn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Literature Review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_z90wrxwg4nnf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83lgue0ixx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Source 1: Crime Data Analysis Using Data Mining Techniques To Improve Crimes Prevention Procedures (Al-Janabi, Kadhim &amp; Fatlawi, Hayder, 2010)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_z83lgue0ixxl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wg5z0ha8lk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Source 2: A Review of Data Mining Applications in Crime (Hassani, Hossein &amp; Huang, Xu &amp; Silva, Emmanuel &amp; Ghodsi, Mansi, 2016)</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_hwg5z0ha8lkb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mytk1agvsk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Source 3: An Adaptive Approach For Analyzing And Predicting The Crime Location (R, S., &amp; D, E., 2017)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_smytk1agvska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0k5q3yrrml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_d0k5q3yrrmlq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22n1yuocnz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Data Preparation and Exploratory Data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_z22n1yuocnzz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6bu4z8fywg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Data Preprocessing and Data Transformation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_36bu4z8fywgt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2hsw9ouca6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Handling Missing Values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_u2hsw9ouca6d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0b2gejyw16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Outliers Removal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_v0b2gejyw16c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infsqevfhk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 Log Transformation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_sinfsqevfhk6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o7ox5gc5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Standardization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_mro7ox5gc5y7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nwry9boofc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Correlation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_tnwry9boofcb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9ak0tmqljf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Data Preparation for Regression Analysis using Multiple Linear Regression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_x9ak0tmqljfu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eatiaoc6hl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Data Preparation for Binary Classification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_featiaoc6hlo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i1ac3rf41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Data Preparation for Cluster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_vi1ac3rf41b1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sms9vl55i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Methodologies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_qsms9vl55i2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c2ngvgk376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Regression Analysis with Multiple Linear Regression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_zc2ngvgk3760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ypfs7v6ao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Regression Analysis with Ensemble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_cypfs7v6aoh7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nhmvdc91si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Binary Classification with Ensemble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_anhmvdc91sia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5sautgucw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Binary Classification with Other Classical Machine Learning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_g5sautgucw8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3lyqgcw42d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Cluster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_l3lyqgcw42df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8pj5iwxn9e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Results and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_28pj5iwxn9ew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sp7zy2cwe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Regression Analysis with Multiple Linear Regression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_isp7zy2cwee0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p08nd687gj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Regression Analysis with Ensemble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_hp08nd687gjp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23teun7a6k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Binary Classification with Ensemble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_i23teun7a6kh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lkczbje569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Binary Classification with Other Classical Machine Learning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_4lkczbje569l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7d0l8ck1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Cluster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_57d0l8ck1ui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p7blyxmqpp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Conclusion and Future Work</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_ep7blyxmqpp5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uyzbr3l88f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Cross Comparison of Models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_kuyzbr3l88f0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8bzbiwjkw6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Future Works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_l8bzbiwjkw6v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kvsa5q98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 Conclusion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_49kvsa5q98z9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5uhumvhtps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References (APA 7 Format)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_45uhumvhtps0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i995833tw0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Appendix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_gi995833tw0g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spacing w:after="0" w:line="360" w:lineRule="auto"/>
        <w:jc w:val="both"/>
        <w:rPr>
          <w:sz w:val="22"/>
          <w:szCs w:val="22"/>
        </w:rPr>
      </w:pPr>
      <w:bookmarkStart w:colFirst="0" w:colLast="0" w:name="_v3javl3lqsab" w:id="1"/>
      <w:bookmarkEnd w:id="1"/>
      <w:r w:rsidDel="00000000" w:rsidR="00000000" w:rsidRPr="00000000">
        <w:rPr>
          <w:sz w:val="22"/>
          <w:szCs w:val="22"/>
          <w:rtl w:val="0"/>
        </w:rPr>
        <w:t xml:space="preserve">1. Project Abstract</w:t>
      </w:r>
    </w:p>
    <w:p w:rsidR="00000000" w:rsidDel="00000000" w:rsidP="00000000" w:rsidRDefault="00000000" w:rsidRPr="00000000" w14:paraId="0000003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various communities in the US have diverse demographic makeups. This project aims to conduct an in-depth analysis of the characteristics of the residents of the communities, i.e. social economic data and law enforcement resource allocation, to predict the potential emergence of crime through ensemble learning methods.</w:t>
      </w:r>
    </w:p>
    <w:p w:rsidR="00000000" w:rsidDel="00000000" w:rsidP="00000000" w:rsidRDefault="00000000" w:rsidRPr="00000000" w14:paraId="00000035">
      <w:pPr>
        <w:pStyle w:val="Heading2"/>
        <w:spacing w:after="0" w:before="0" w:line="360" w:lineRule="auto"/>
        <w:jc w:val="both"/>
        <w:rPr>
          <w:sz w:val="22"/>
          <w:szCs w:val="22"/>
        </w:rPr>
      </w:pPr>
      <w:bookmarkStart w:colFirst="0" w:colLast="0" w:name="_tmztv275vjrm" w:id="2"/>
      <w:bookmarkEnd w:id="2"/>
      <w:r w:rsidDel="00000000" w:rsidR="00000000" w:rsidRPr="00000000">
        <w:rPr>
          <w:sz w:val="22"/>
          <w:szCs w:val="22"/>
          <w:rtl w:val="0"/>
        </w:rPr>
        <w:t xml:space="preserve">1.1 Problem Statement</w:t>
      </w:r>
      <w:r w:rsidDel="00000000" w:rsidR="00000000" w:rsidRPr="00000000">
        <w:rPr>
          <w:rtl w:val="0"/>
        </w:rPr>
      </w:r>
    </w:p>
    <w:p w:rsidR="00000000" w:rsidDel="00000000" w:rsidP="00000000" w:rsidRDefault="00000000" w:rsidRPr="00000000" w14:paraId="0000003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utilizing various data mining techniques, we want to take on the challenge of manipulating the crime dataset to discover embedded patterns in different types of attributes present. This enables insight generation to form the basis of predictive modelling, which can be used to assist risk assessment methodologies to aid in the prevention of future crimes.</w:t>
      </w:r>
    </w:p>
    <w:p w:rsidR="00000000" w:rsidDel="00000000" w:rsidP="00000000" w:rsidRDefault="00000000" w:rsidRPr="00000000" w14:paraId="0000003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a few tasks which we have defined when exploring this dataset (non-exhaustive list):</w:t>
      </w:r>
      <w:r w:rsidDel="00000000" w:rsidR="00000000" w:rsidRPr="00000000">
        <w:rPr>
          <w:rtl w:val="0"/>
        </w:rPr>
      </w:r>
    </w:p>
    <w:p w:rsidR="00000000" w:rsidDel="00000000" w:rsidP="00000000" w:rsidRDefault="00000000" w:rsidRPr="00000000" w14:paraId="00000038">
      <w:pPr>
        <w:numPr>
          <w:ilvl w:val="0"/>
          <w:numId w:val="9"/>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the contributing factors that can affect crime rates.</w:t>
      </w:r>
    </w:p>
    <w:p w:rsidR="00000000" w:rsidDel="00000000" w:rsidP="00000000" w:rsidRDefault="00000000" w:rsidRPr="00000000" w14:paraId="00000039">
      <w:pPr>
        <w:numPr>
          <w:ilvl w:val="0"/>
          <w:numId w:val="9"/>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discover inter and intra-relationships between crime records within the same cluster and crime records from different clusters. This is useful in helping law enforcement officers to focus their efforts on specific areas with specific crime types.</w:t>
      </w:r>
    </w:p>
    <w:p w:rsidR="00000000" w:rsidDel="00000000" w:rsidP="00000000" w:rsidRDefault="00000000" w:rsidRPr="00000000" w14:paraId="0000003A">
      <w:pPr>
        <w:numPr>
          <w:ilvl w:val="0"/>
          <w:numId w:val="9"/>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 whether a particular community or state will have a high or low crime rate based on external factors and variables analysed in the analysis.</w:t>
      </w:r>
    </w:p>
    <w:p w:rsidR="00000000" w:rsidDel="00000000" w:rsidP="00000000" w:rsidRDefault="00000000" w:rsidRPr="00000000" w14:paraId="0000003B">
      <w:pPr>
        <w:numPr>
          <w:ilvl w:val="0"/>
          <w:numId w:val="9"/>
        </w:numPr>
        <w:spacing w:after="20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w:t>
      </w:r>
      <w:r w:rsidDel="00000000" w:rsidR="00000000" w:rsidRPr="00000000">
        <w:rPr>
          <w:rFonts w:ascii="Times New Roman" w:cs="Times New Roman" w:eastAsia="Times New Roman" w:hAnsi="Times New Roman"/>
          <w:rtl w:val="0"/>
        </w:rPr>
        <w:t xml:space="preserve"> the level of association of the analysed model with each state’s characteristics in the present as the dataset was donated in 2011.</w:t>
      </w:r>
    </w:p>
    <w:p w:rsidR="00000000" w:rsidDel="00000000" w:rsidP="00000000" w:rsidRDefault="00000000" w:rsidRPr="00000000" w14:paraId="0000003C">
      <w:pPr>
        <w:pStyle w:val="Heading2"/>
        <w:spacing w:after="0" w:before="0" w:line="360" w:lineRule="auto"/>
        <w:jc w:val="both"/>
        <w:rPr>
          <w:sz w:val="22"/>
          <w:szCs w:val="22"/>
          <w:shd w:fill="f6b26b" w:val="clear"/>
        </w:rPr>
      </w:pPr>
      <w:bookmarkStart w:colFirst="0" w:colLast="0" w:name="_jg2vbzmbkskk" w:id="3"/>
      <w:bookmarkEnd w:id="3"/>
      <w:r w:rsidDel="00000000" w:rsidR="00000000" w:rsidRPr="00000000">
        <w:rPr>
          <w:sz w:val="22"/>
          <w:szCs w:val="22"/>
          <w:rtl w:val="0"/>
        </w:rPr>
        <w:t xml:space="preserve">1.2 Motivation</w:t>
      </w:r>
      <w:r w:rsidDel="00000000" w:rsidR="00000000" w:rsidRPr="00000000">
        <w:rPr>
          <w:rtl w:val="0"/>
        </w:rPr>
      </w:r>
    </w:p>
    <w:p w:rsidR="00000000" w:rsidDel="00000000" w:rsidP="00000000" w:rsidRDefault="00000000" w:rsidRPr="00000000" w14:paraId="0000003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global crime rates, the Americas have a rate that is higher than the global average, with the US prison population making up more than 20% of the global prison population, in spite of the fact that the US population accounts for less than 5% of the global population (Statistica Research Department, 2020). These offenders come from various backgrounds and have different crime scenes. With such variability in crime records, there is a need to uncover hidden patterns and use them to identify areas prone to criminal activity to prevent crimes from occurring (“Predictive Policing: Stopping Crime Before it Starts”, 2020).</w:t>
      </w:r>
    </w:p>
    <w:p w:rsidR="00000000" w:rsidDel="00000000" w:rsidP="00000000" w:rsidRDefault="00000000" w:rsidRPr="00000000" w14:paraId="0000003E">
      <w:pPr>
        <w:spacing w:after="200" w:line="36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Although there has been rigorous work dedicated to improve the accuracy of predictive policing, several drawbacks have been identified, such as being overly data-driven so much so that accuracy is compromised. Therefore, our project aims to minimize this drawback by using data mining techniques and methodologies to inculcate context into our predictions. Through Predictive Analyses, we hope to improve resource deployment and lower crime rates, which will translate into lower costs for the police.</w:t>
      </w:r>
      <w:r w:rsidDel="00000000" w:rsidR="00000000" w:rsidRPr="00000000">
        <w:rPr>
          <w:rtl w:val="0"/>
        </w:rPr>
      </w:r>
    </w:p>
    <w:p w:rsidR="00000000" w:rsidDel="00000000" w:rsidP="00000000" w:rsidRDefault="00000000" w:rsidRPr="00000000" w14:paraId="0000003F">
      <w:pPr>
        <w:pStyle w:val="Heading1"/>
        <w:spacing w:after="0" w:line="360" w:lineRule="auto"/>
        <w:jc w:val="both"/>
        <w:rPr>
          <w:sz w:val="22"/>
          <w:szCs w:val="22"/>
        </w:rPr>
      </w:pPr>
      <w:bookmarkStart w:colFirst="0" w:colLast="0" w:name="_z90wrxwg4nnf" w:id="4"/>
      <w:bookmarkEnd w:id="4"/>
      <w:r w:rsidDel="00000000" w:rsidR="00000000" w:rsidRPr="00000000">
        <w:rPr>
          <w:sz w:val="22"/>
          <w:szCs w:val="22"/>
          <w:rtl w:val="0"/>
        </w:rPr>
        <w:t xml:space="preserve">2. Literature Review</w:t>
      </w:r>
      <w:r w:rsidDel="00000000" w:rsidR="00000000" w:rsidRPr="00000000">
        <w:rPr>
          <w:rtl w:val="0"/>
        </w:rPr>
      </w:r>
    </w:p>
    <w:p w:rsidR="00000000" w:rsidDel="00000000" w:rsidP="00000000" w:rsidRDefault="00000000" w:rsidRPr="00000000" w14:paraId="00000040">
      <w:pPr>
        <w:pStyle w:val="Heading2"/>
        <w:spacing w:after="0" w:before="0" w:line="360" w:lineRule="auto"/>
        <w:jc w:val="both"/>
        <w:rPr>
          <w:i w:val="1"/>
          <w:sz w:val="22"/>
          <w:szCs w:val="22"/>
        </w:rPr>
      </w:pPr>
      <w:bookmarkStart w:colFirst="0" w:colLast="0" w:name="_z83lgue0ixxl" w:id="5"/>
      <w:bookmarkEnd w:id="5"/>
      <w:r w:rsidDel="00000000" w:rsidR="00000000" w:rsidRPr="00000000">
        <w:rPr>
          <w:sz w:val="22"/>
          <w:szCs w:val="22"/>
          <w:rtl w:val="0"/>
        </w:rPr>
        <w:t xml:space="preserve">2.1 Source 1: </w:t>
      </w:r>
      <w:r w:rsidDel="00000000" w:rsidR="00000000" w:rsidRPr="00000000">
        <w:rPr>
          <w:i w:val="1"/>
          <w:sz w:val="22"/>
          <w:szCs w:val="22"/>
          <w:rtl w:val="0"/>
        </w:rPr>
        <w:t xml:space="preserve">Crime Data Analysis Using Data Mining Techniques To Improve Crimes Prevention Procedures (Al-Janabi, Kadhim &amp; Fatlawi, Hayder, 2010)</w:t>
      </w:r>
    </w:p>
    <w:p w:rsidR="00000000" w:rsidDel="00000000" w:rsidP="00000000" w:rsidRDefault="00000000" w:rsidRPr="00000000" w14:paraId="0000004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conference paper puts forward a data warehouse framework for crime data analysis and detection using different data mining techniques, such as Classification, Prediction, Link Analysis and Association. The paper aims to assist in making criminal forecasts, finding reasons and relationships behind crimes, and mapping criminal networks. Its data mining techniques are applied on a </w:t>
      </w:r>
      <w:r w:rsidDel="00000000" w:rsidR="00000000" w:rsidRPr="00000000">
        <w:rPr>
          <w:rFonts w:ascii="Times New Roman" w:cs="Times New Roman" w:eastAsia="Times New Roman" w:hAnsi="Times New Roman"/>
          <w:rtl w:val="0"/>
        </w:rPr>
        <w:t xml:space="preserve">repository in which different sources of data are integrated. From which Data Marts are created to draw out depending on the requirements of the analysis.</w:t>
      </w:r>
      <w:r w:rsidDel="00000000" w:rsidR="00000000" w:rsidRPr="00000000">
        <w:rPr>
          <w:rFonts w:ascii="Times New Roman" w:cs="Times New Roman" w:eastAsia="Times New Roman" w:hAnsi="Times New Roman"/>
          <w:rtl w:val="0"/>
        </w:rPr>
        <w:t xml:space="preserve"> We can leverage on the Data Mart architecture highlighted in this paper to further explore the crime dataset thoroughly.</w:t>
      </w:r>
    </w:p>
    <w:p w:rsidR="00000000" w:rsidDel="00000000" w:rsidP="00000000" w:rsidRDefault="00000000" w:rsidRPr="00000000" w14:paraId="00000042">
      <w:pPr>
        <w:pStyle w:val="Heading2"/>
        <w:spacing w:after="0" w:before="400" w:line="360" w:lineRule="auto"/>
        <w:jc w:val="both"/>
        <w:rPr>
          <w:i w:val="1"/>
          <w:sz w:val="22"/>
          <w:szCs w:val="22"/>
        </w:rPr>
      </w:pPr>
      <w:bookmarkStart w:colFirst="0" w:colLast="0" w:name="_hwg5z0ha8lkb" w:id="6"/>
      <w:bookmarkEnd w:id="6"/>
      <w:r w:rsidDel="00000000" w:rsidR="00000000" w:rsidRPr="00000000">
        <w:rPr>
          <w:sz w:val="22"/>
          <w:szCs w:val="22"/>
          <w:rtl w:val="0"/>
        </w:rPr>
        <w:t xml:space="preserve">2.2 Source 2: </w:t>
      </w:r>
      <w:r w:rsidDel="00000000" w:rsidR="00000000" w:rsidRPr="00000000">
        <w:rPr>
          <w:i w:val="1"/>
          <w:sz w:val="22"/>
          <w:szCs w:val="22"/>
          <w:rtl w:val="0"/>
        </w:rPr>
        <w:t xml:space="preserve">A Review of Data Mining Applications in Crime (Hassani, Hossein &amp; Huang, Xu &amp; Silva, Emmanuel &amp; Ghodsi, Mansi, 2016)</w:t>
      </w:r>
    </w:p>
    <w:p w:rsidR="00000000" w:rsidDel="00000000" w:rsidP="00000000" w:rsidRDefault="00000000" w:rsidRPr="00000000" w14:paraId="0000004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presents a concise review and efficiency of various data mining techniques that have been implemented for crime analysis. It offers insights on data mining techniques most frequently adopted for crime analysis, against the backdrop of Big Data. With reference to this paper, we can </w:t>
      </w:r>
      <w:r w:rsidDel="00000000" w:rsidR="00000000" w:rsidRPr="00000000">
        <w:rPr>
          <w:rFonts w:ascii="Times New Roman" w:cs="Times New Roman" w:eastAsia="Times New Roman" w:hAnsi="Times New Roman"/>
          <w:rtl w:val="0"/>
        </w:rPr>
        <w:t xml:space="preserve">apprise</w:t>
      </w:r>
      <w:r w:rsidDel="00000000" w:rsidR="00000000" w:rsidRPr="00000000">
        <w:rPr>
          <w:rFonts w:ascii="Times New Roman" w:cs="Times New Roman" w:eastAsia="Times New Roman" w:hAnsi="Times New Roman"/>
          <w:rtl w:val="0"/>
        </w:rPr>
        <w:t xml:space="preserve"> ourselves on research that has already been carried out and use it to further our understanding of the crime dataset, along with rigorous analysis.</w:t>
      </w:r>
    </w:p>
    <w:p w:rsidR="00000000" w:rsidDel="00000000" w:rsidP="00000000" w:rsidRDefault="00000000" w:rsidRPr="00000000" w14:paraId="00000044">
      <w:pPr>
        <w:pStyle w:val="Heading2"/>
        <w:spacing w:after="0" w:before="400" w:line="360" w:lineRule="auto"/>
        <w:jc w:val="both"/>
        <w:rPr>
          <w:sz w:val="22"/>
          <w:szCs w:val="22"/>
        </w:rPr>
      </w:pPr>
      <w:bookmarkStart w:colFirst="0" w:colLast="0" w:name="_smytk1agvska" w:id="7"/>
      <w:bookmarkEnd w:id="7"/>
      <w:r w:rsidDel="00000000" w:rsidR="00000000" w:rsidRPr="00000000">
        <w:rPr>
          <w:sz w:val="22"/>
          <w:szCs w:val="22"/>
          <w:rtl w:val="0"/>
        </w:rPr>
        <w:t xml:space="preserve">2.3 Source 3: </w:t>
      </w:r>
      <w:r w:rsidDel="00000000" w:rsidR="00000000" w:rsidRPr="00000000">
        <w:rPr>
          <w:i w:val="1"/>
          <w:sz w:val="22"/>
          <w:szCs w:val="22"/>
          <w:rtl w:val="0"/>
        </w:rPr>
        <w:t xml:space="preserve">An Adaptive Approach For Analyzing And Predicting The Crime Location (R, S., &amp; D, E., 2017)</w:t>
      </w:r>
      <w:r w:rsidDel="00000000" w:rsidR="00000000" w:rsidRPr="00000000">
        <w:rPr>
          <w:rtl w:val="0"/>
        </w:rPr>
      </w:r>
    </w:p>
    <w:p w:rsidR="00000000" w:rsidDel="00000000" w:rsidP="00000000" w:rsidRDefault="00000000" w:rsidRPr="00000000" w14:paraId="0000004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divides data mining approaches commonly employed in crime analysis into different categories and provides in-depth explanation of each. It lists out the different approaches used in past researches and also includes expert opinions on some methodologies. From this, we can use it to avoid pitfalls in our own research and draw on insights stated in this paper for novel ways to explore the dataset by using methodologies not explicitly touched on in class.</w:t>
      </w:r>
    </w:p>
    <w:p w:rsidR="00000000" w:rsidDel="00000000" w:rsidP="00000000" w:rsidRDefault="00000000" w:rsidRPr="00000000" w14:paraId="00000046">
      <w:pPr>
        <w:pStyle w:val="Heading1"/>
        <w:spacing w:after="0" w:line="360" w:lineRule="auto"/>
        <w:jc w:val="both"/>
        <w:rPr>
          <w:sz w:val="22"/>
          <w:szCs w:val="22"/>
        </w:rPr>
      </w:pPr>
      <w:bookmarkStart w:colFirst="0" w:colLast="0" w:name="_d0k5q3yrrmlq" w:id="8"/>
      <w:bookmarkEnd w:id="8"/>
      <w:r w:rsidDel="00000000" w:rsidR="00000000" w:rsidRPr="00000000">
        <w:rPr>
          <w:sz w:val="22"/>
          <w:szCs w:val="22"/>
          <w:rtl w:val="0"/>
        </w:rPr>
        <w:t xml:space="preserve">3. Dataset</w:t>
      </w:r>
      <w:r w:rsidDel="00000000" w:rsidR="00000000" w:rsidRPr="00000000">
        <w:rPr>
          <w:rtl w:val="0"/>
        </w:rPr>
      </w:r>
    </w:p>
    <w:p w:rsidR="00000000" w:rsidDel="00000000" w:rsidP="00000000" w:rsidRDefault="00000000" w:rsidRPr="00000000" w14:paraId="0000004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for this project is retrieved from the following link: </w:t>
      </w:r>
      <w:hyperlink r:id="rId7">
        <w:r w:rsidDel="00000000" w:rsidR="00000000" w:rsidRPr="00000000">
          <w:rPr>
            <w:rFonts w:ascii="Times New Roman" w:cs="Times New Roman" w:eastAsia="Times New Roman" w:hAnsi="Times New Roman"/>
            <w:color w:val="1155cc"/>
            <w:u w:val="single"/>
            <w:rtl w:val="0"/>
          </w:rPr>
          <w:t xml:space="preserve">https://archive.ics.uci.edu/ml/datasets/Communities+and+Crime+Unnormalized</w:t>
        </w:r>
      </w:hyperlink>
      <w:r w:rsidDel="00000000" w:rsidR="00000000" w:rsidRPr="00000000">
        <w:rPr>
          <w:rFonts w:ascii="Times New Roman" w:cs="Times New Roman" w:eastAsia="Times New Roman" w:hAnsi="Times New Roman"/>
          <w:rtl w:val="0"/>
        </w:rPr>
        <w:t xml:space="preserve">. It describes the distribution of crime rates in different states in the US, along with attributes covering socioeconomic status such as median income and the number of violent crimes per population.</w:t>
      </w:r>
    </w:p>
    <w:p w:rsidR="00000000" w:rsidDel="00000000" w:rsidP="00000000" w:rsidRDefault="00000000" w:rsidRPr="00000000" w14:paraId="00000048">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reference to Figure 1, the crime dataset consists of many different types of attributes, including numerical and nominal variables. It has a total of 2215 observations with 147 attributes. There are columns with many missing values, such as </w:t>
      </w:r>
      <w:r w:rsidDel="00000000" w:rsidR="00000000" w:rsidRPr="00000000">
        <w:rPr>
          <w:rFonts w:ascii="Times New Roman" w:cs="Times New Roman" w:eastAsia="Times New Roman" w:hAnsi="Times New Roman"/>
          <w:rtl w:val="0"/>
        </w:rPr>
        <w:t xml:space="preserve">NumInShelters</w:t>
      </w:r>
      <w:r w:rsidDel="00000000" w:rsidR="00000000" w:rsidRPr="00000000">
        <w:rPr>
          <w:rFonts w:ascii="Times New Roman" w:cs="Times New Roman" w:eastAsia="Times New Roman" w:hAnsi="Times New Roman"/>
          <w:rtl w:val="0"/>
        </w:rPr>
        <w:t xml:space="preserve"> and murdPerPop. These columns will be handled in Section 4 where data preparation and preprocessing will be performed.</w:t>
      </w:r>
    </w:p>
    <w:p w:rsidR="00000000" w:rsidDel="00000000" w:rsidP="00000000" w:rsidRDefault="00000000" w:rsidRPr="00000000" w14:paraId="00000049">
      <w:pPr>
        <w:spacing w:after="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drawing>
          <wp:inline distB="114300" distT="114300" distL="114300" distR="114300">
            <wp:extent cx="5571263" cy="797132"/>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71263" cy="79713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Figure 1: Overview of crime dataset</w:t>
      </w:r>
      <w:r w:rsidDel="00000000" w:rsidR="00000000" w:rsidRPr="00000000">
        <w:rPr>
          <w:rtl w:val="0"/>
        </w:rPr>
      </w:r>
    </w:p>
    <w:p w:rsidR="00000000" w:rsidDel="00000000" w:rsidP="00000000" w:rsidRDefault="00000000" w:rsidRPr="00000000" w14:paraId="0000004B">
      <w:pPr>
        <w:pStyle w:val="Heading1"/>
        <w:spacing w:after="0" w:line="360" w:lineRule="auto"/>
        <w:jc w:val="both"/>
        <w:rPr>
          <w:sz w:val="22"/>
          <w:szCs w:val="22"/>
        </w:rPr>
      </w:pPr>
      <w:bookmarkStart w:colFirst="0" w:colLast="0" w:name="_z22n1yuocnzz" w:id="9"/>
      <w:bookmarkEnd w:id="9"/>
      <w:r w:rsidDel="00000000" w:rsidR="00000000" w:rsidRPr="00000000">
        <w:rPr>
          <w:sz w:val="22"/>
          <w:szCs w:val="22"/>
          <w:rtl w:val="0"/>
        </w:rPr>
        <w:t xml:space="preserve">4.</w:t>
      </w:r>
      <w:r w:rsidDel="00000000" w:rsidR="00000000" w:rsidRPr="00000000">
        <w:rPr>
          <w:sz w:val="22"/>
          <w:szCs w:val="22"/>
          <w:rtl w:val="0"/>
        </w:rPr>
        <w:t xml:space="preserve"> Data Preparation and Exploratory Data Analysis</w:t>
      </w:r>
    </w:p>
    <w:p w:rsidR="00000000" w:rsidDel="00000000" w:rsidP="00000000" w:rsidRDefault="00000000" w:rsidRPr="00000000" w14:paraId="0000004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is required as not all columns and rows are suitable for analysis. Firstly, missing values that are indicated with ‘?’ in the dataset are handled in 4.1.1. Additionally, outlier analysis is performed, where rows with Z-score that are not within ±3 standard deviation are removed. Log transformation is also carried out to make highly skewed columns less skewed, which is valuable in making patterns in the data more visible and interpretable. Lastly, standardization is performed to place all variables on a common scale for easy and fair comparison in our analyses. After all data preparation steps are carried out, the dataset contains 1593 rows and 49 attributes.</w:t>
      </w:r>
    </w:p>
    <w:p w:rsidR="00000000" w:rsidDel="00000000" w:rsidP="00000000" w:rsidRDefault="00000000" w:rsidRPr="00000000" w14:paraId="0000004D">
      <w:pPr>
        <w:pStyle w:val="Heading2"/>
        <w:spacing w:after="0" w:line="360" w:lineRule="auto"/>
        <w:jc w:val="both"/>
        <w:rPr/>
      </w:pPr>
      <w:bookmarkStart w:colFirst="0" w:colLast="0" w:name="_36bu4z8fywgt" w:id="10"/>
      <w:bookmarkEnd w:id="10"/>
      <w:r w:rsidDel="00000000" w:rsidR="00000000" w:rsidRPr="00000000">
        <w:rPr>
          <w:rtl w:val="0"/>
        </w:rPr>
        <w:t xml:space="preserve">4.1 </w:t>
      </w:r>
      <w:r w:rsidDel="00000000" w:rsidR="00000000" w:rsidRPr="00000000">
        <w:rPr>
          <w:rtl w:val="0"/>
        </w:rPr>
        <w:t xml:space="preserve">Data Preprocessing and Data Transformation</w:t>
      </w:r>
    </w:p>
    <w:p w:rsidR="00000000" w:rsidDel="00000000" w:rsidP="00000000" w:rsidRDefault="00000000" w:rsidRPr="00000000" w14:paraId="0000004E">
      <w:pPr>
        <w:pStyle w:val="Heading3"/>
        <w:spacing w:after="0" w:line="360" w:lineRule="auto"/>
        <w:jc w:val="both"/>
        <w:rPr>
          <w:rFonts w:ascii="Times New Roman" w:cs="Times New Roman" w:eastAsia="Times New Roman" w:hAnsi="Times New Roman"/>
        </w:rPr>
      </w:pPr>
      <w:bookmarkStart w:colFirst="0" w:colLast="0" w:name="_u2hsw9ouca6d" w:id="11"/>
      <w:bookmarkEnd w:id="11"/>
      <w:r w:rsidDel="00000000" w:rsidR="00000000" w:rsidRPr="00000000">
        <w:rPr>
          <w:rFonts w:ascii="Times New Roman" w:cs="Times New Roman" w:eastAsia="Times New Roman" w:hAnsi="Times New Roman"/>
          <w:rtl w:val="0"/>
        </w:rPr>
        <w:t xml:space="preserve">4.1.1 Handling Missing Values</w:t>
      </w:r>
    </w:p>
    <w:p w:rsidR="00000000" w:rsidDel="00000000" w:rsidP="00000000" w:rsidRDefault="00000000" w:rsidRPr="00000000" w14:paraId="0000004F">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missing values for several columns in some rows, some represented with ‘?’ values and some with NaN values (see Figure 2). To ensure all missing values in the dataset are represented in the same way, ‘?’ values are modified to np.NaN by changing the relevant columns to numeric data type, except for the State attribute (see Figure 3).</w:t>
      </w:r>
    </w:p>
    <w:p w:rsidR="00000000" w:rsidDel="00000000" w:rsidP="00000000" w:rsidRDefault="00000000" w:rsidRPr="00000000" w14:paraId="00000050">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depending on the state that a community belongs to, the NaN values are imputed to average values of other communities residing within the same state. In the case where there are no other communities belonging to the same state containing non-null values, the NaN values are replaced with the national average instead, which is computed from the entire dataset across all communities (see Figure 4).</w:t>
      </w:r>
    </w:p>
    <w:p w:rsidR="00000000" w:rsidDel="00000000" w:rsidP="00000000" w:rsidRDefault="00000000" w:rsidRPr="00000000" w14:paraId="0000005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3563" cy="2099930"/>
            <wp:effectExtent b="0" l="0" r="0" t="0"/>
            <wp:docPr id="2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643563" cy="20999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 Overview of dataset showing missing values</w:t>
      </w: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392185"/>
            <wp:effectExtent b="0" l="0" r="0" t="0"/>
            <wp:docPr id="12" name="image16.png"/>
            <a:graphic>
              <a:graphicData uri="http://schemas.openxmlformats.org/drawingml/2006/picture">
                <pic:pic>
                  <pic:nvPicPr>
                    <pic:cNvPr id="0" name="image16.png"/>
                    <pic:cNvPicPr preferRelativeResize="0"/>
                  </pic:nvPicPr>
                  <pic:blipFill>
                    <a:blip r:embed="rId10"/>
                    <a:srcRect b="11993" l="0" r="0" t="0"/>
                    <a:stretch>
                      <a:fillRect/>
                    </a:stretch>
                  </pic:blipFill>
                  <pic:spPr>
                    <a:xfrm>
                      <a:off x="0" y="0"/>
                      <a:ext cx="3790950" cy="3921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 Modification of all column types to numeric data type</w:t>
      </w: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6375" cy="1277671"/>
            <wp:effectExtent b="0" l="0" r="0" t="0"/>
            <wp:docPr id="4" name="image19.png"/>
            <a:graphic>
              <a:graphicData uri="http://schemas.openxmlformats.org/drawingml/2006/picture">
                <pic:pic>
                  <pic:nvPicPr>
                    <pic:cNvPr id="0" name="image19.png"/>
                    <pic:cNvPicPr preferRelativeResize="0"/>
                  </pic:nvPicPr>
                  <pic:blipFill>
                    <a:blip r:embed="rId11"/>
                    <a:srcRect b="5536" l="0" r="0" t="0"/>
                    <a:stretch>
                      <a:fillRect/>
                    </a:stretch>
                  </pic:blipFill>
                  <pic:spPr>
                    <a:xfrm>
                      <a:off x="0" y="0"/>
                      <a:ext cx="5286375" cy="127767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 Imputation of missing values with the state average or national average</w:t>
      </w:r>
      <w:r w:rsidDel="00000000" w:rsidR="00000000" w:rsidRPr="00000000">
        <w:rPr>
          <w:rtl w:val="0"/>
        </w:rPr>
      </w:r>
    </w:p>
    <w:p w:rsidR="00000000" w:rsidDel="00000000" w:rsidP="00000000" w:rsidRDefault="00000000" w:rsidRPr="00000000" w14:paraId="00000057">
      <w:pPr>
        <w:pStyle w:val="Heading3"/>
        <w:spacing w:after="0" w:line="360" w:lineRule="auto"/>
        <w:rPr>
          <w:rFonts w:ascii="Times New Roman" w:cs="Times New Roman" w:eastAsia="Times New Roman" w:hAnsi="Times New Roman"/>
        </w:rPr>
      </w:pPr>
      <w:bookmarkStart w:colFirst="0" w:colLast="0" w:name="_v0b2gejyw16c" w:id="12"/>
      <w:bookmarkEnd w:id="12"/>
      <w:r w:rsidDel="00000000" w:rsidR="00000000" w:rsidRPr="00000000">
        <w:rPr>
          <w:rFonts w:ascii="Times New Roman" w:cs="Times New Roman" w:eastAsia="Times New Roman" w:hAnsi="Times New Roman"/>
          <w:rtl w:val="0"/>
        </w:rPr>
        <w:t xml:space="preserve">4.1.2 Outliers Removal</w:t>
      </w:r>
    </w:p>
    <w:p w:rsidR="00000000" w:rsidDel="00000000" w:rsidP="00000000" w:rsidRDefault="00000000" w:rsidRPr="00000000" w14:paraId="0000005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Observations with Z-score &gt; 3 or Z-score &lt; -3 are removed as they are interpreted as outliers. With reference to Figure 5, only observations within </w:t>
      </w:r>
      <w:r w:rsidDel="00000000" w:rsidR="00000000" w:rsidRPr="00000000">
        <w:rPr>
          <w:rFonts w:ascii="Times New Roman" w:cs="Times New Roman" w:eastAsia="Times New Roman" w:hAnsi="Times New Roman"/>
          <w:color w:val="222222"/>
          <w:highlight w:val="white"/>
          <w:rtl w:val="0"/>
        </w:rPr>
        <w:t xml:space="preserve">±3 standard deviations are kept. After removing the outliers, the </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umber of rows is reduced from 2215 to 1593.</w:t>
      </w: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873338" cy="275474"/>
            <wp:effectExtent b="0" l="0" r="0" t="0"/>
            <wp:docPr id="2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873338" cy="2754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5: Removal of outliers</w:t>
      </w:r>
      <w:r w:rsidDel="00000000" w:rsidR="00000000" w:rsidRPr="00000000">
        <w:rPr>
          <w:rtl w:val="0"/>
        </w:rPr>
      </w:r>
    </w:p>
    <w:p w:rsidR="00000000" w:rsidDel="00000000" w:rsidP="00000000" w:rsidRDefault="00000000" w:rsidRPr="00000000" w14:paraId="0000005B">
      <w:pPr>
        <w:pStyle w:val="Heading3"/>
        <w:spacing w:after="0" w:line="360" w:lineRule="auto"/>
        <w:rPr>
          <w:rFonts w:ascii="Times New Roman" w:cs="Times New Roman" w:eastAsia="Times New Roman" w:hAnsi="Times New Roman"/>
        </w:rPr>
      </w:pPr>
      <w:bookmarkStart w:colFirst="0" w:colLast="0" w:name="_sinfsqevfhk6" w:id="13"/>
      <w:bookmarkEnd w:id="13"/>
      <w:r w:rsidDel="00000000" w:rsidR="00000000" w:rsidRPr="00000000">
        <w:rPr>
          <w:rFonts w:ascii="Times New Roman" w:cs="Times New Roman" w:eastAsia="Times New Roman" w:hAnsi="Times New Roman"/>
          <w:rtl w:val="0"/>
        </w:rPr>
        <w:t xml:space="preserve">4.1.3 Log Transformation</w:t>
      </w:r>
    </w:p>
    <w:p w:rsidR="00000000" w:rsidDel="00000000" w:rsidP="00000000" w:rsidRDefault="00000000" w:rsidRPr="00000000" w14:paraId="0000005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degree of skewness of each attribute is</w:t>
      </w:r>
      <w:r w:rsidDel="00000000" w:rsidR="00000000" w:rsidRPr="00000000">
        <w:rPr>
          <w:rFonts w:ascii="Times New Roman" w:cs="Times New Roman" w:eastAsia="Times New Roman" w:hAnsi="Times New Roman"/>
          <w:rtl w:val="0"/>
        </w:rPr>
        <w:t xml:space="preserve"> investigated. For this project, having a skewness value of within ±1 is considered to be acceptable; any value beyond the lower and upper limits are highly skewed. Based on Figure 6, </w:t>
      </w:r>
      <w:r w:rsidDel="00000000" w:rsidR="00000000" w:rsidRPr="00000000">
        <w:rPr>
          <w:rFonts w:ascii="Times New Roman" w:cs="Times New Roman" w:eastAsia="Times New Roman" w:hAnsi="Times New Roman"/>
          <w:rtl w:val="0"/>
        </w:rPr>
        <w:t xml:space="preserve">there are multiple columns with significantly high skewness, such as </w:t>
      </w:r>
      <w:r w:rsidDel="00000000" w:rsidR="00000000" w:rsidRPr="00000000">
        <w:rPr>
          <w:rFonts w:ascii="Times New Roman" w:cs="Times New Roman" w:eastAsia="Times New Roman" w:hAnsi="Times New Roman"/>
          <w:rtl w:val="0"/>
        </w:rPr>
        <w:t xml:space="preserve">NumInShelters</w:t>
      </w:r>
      <w:r w:rsidDel="00000000" w:rsidR="00000000" w:rsidRPr="00000000">
        <w:rPr>
          <w:rFonts w:ascii="Times New Roman" w:cs="Times New Roman" w:eastAsia="Times New Roman" w:hAnsi="Times New Roman"/>
          <w:rtl w:val="0"/>
        </w:rPr>
        <w:t xml:space="preserve"> and murders. Therefore, log transformation is implemented to reduce the overall skewness of the dataset.</w:t>
      </w:r>
    </w:p>
    <w:p w:rsidR="00000000" w:rsidDel="00000000" w:rsidP="00000000" w:rsidRDefault="00000000" w:rsidRPr="00000000" w14:paraId="0000005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transformation is conducted, where all non-null values are replaced with their log values and all ‘0’ values are replaced with np.NaN values (see Figure 7). After successful transformation, Figure 8 shows the new skewness values of all columns, where all the values are now approximately conformed to normality and less skewness is observed.</w:t>
      </w:r>
    </w:p>
    <w:p w:rsidR="00000000" w:rsidDel="00000000" w:rsidP="00000000" w:rsidRDefault="00000000" w:rsidRPr="00000000" w14:paraId="0000005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7500" cy="2670691"/>
            <wp:effectExtent b="0" l="0" r="0" t="0"/>
            <wp:docPr id="25" name="image28.png"/>
            <a:graphic>
              <a:graphicData uri="http://schemas.openxmlformats.org/drawingml/2006/picture">
                <pic:pic>
                  <pic:nvPicPr>
                    <pic:cNvPr id="0" name="image28.png"/>
                    <pic:cNvPicPr preferRelativeResize="0"/>
                  </pic:nvPicPr>
                  <pic:blipFill>
                    <a:blip r:embed="rId13"/>
                    <a:srcRect b="0" l="9738" r="0" t="1660"/>
                    <a:stretch>
                      <a:fillRect/>
                    </a:stretch>
                  </pic:blipFill>
                  <pic:spPr>
                    <a:xfrm>
                      <a:off x="0" y="0"/>
                      <a:ext cx="2887500" cy="267069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Skewness before transformation</w:t>
      </w:r>
    </w:p>
    <w:p w:rsidR="00000000" w:rsidDel="00000000" w:rsidP="00000000" w:rsidRDefault="00000000" w:rsidRPr="00000000" w14:paraId="00000060">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409440" cy="738188"/>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409440"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7: Log transformation</w:t>
      </w: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25477" cy="3010560"/>
            <wp:effectExtent b="0" l="0" r="0" t="0"/>
            <wp:docPr id="7" name="image15.png"/>
            <a:graphic>
              <a:graphicData uri="http://schemas.openxmlformats.org/drawingml/2006/picture">
                <pic:pic>
                  <pic:nvPicPr>
                    <pic:cNvPr id="0" name="image15.png"/>
                    <pic:cNvPicPr preferRelativeResize="0"/>
                  </pic:nvPicPr>
                  <pic:blipFill>
                    <a:blip r:embed="rId15"/>
                    <a:srcRect b="7789" l="10377" r="3622" t="3905"/>
                    <a:stretch>
                      <a:fillRect/>
                    </a:stretch>
                  </pic:blipFill>
                  <pic:spPr>
                    <a:xfrm>
                      <a:off x="0" y="0"/>
                      <a:ext cx="3425477" cy="301056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Skewness after transformation</w:t>
      </w:r>
    </w:p>
    <w:p w:rsidR="00000000" w:rsidDel="00000000" w:rsidP="00000000" w:rsidRDefault="00000000" w:rsidRPr="00000000" w14:paraId="00000064">
      <w:pPr>
        <w:pStyle w:val="Heading3"/>
        <w:spacing w:after="0" w:line="360" w:lineRule="auto"/>
        <w:jc w:val="both"/>
        <w:rPr>
          <w:rFonts w:ascii="Times New Roman" w:cs="Times New Roman" w:eastAsia="Times New Roman" w:hAnsi="Times New Roman"/>
        </w:rPr>
      </w:pPr>
      <w:bookmarkStart w:colFirst="0" w:colLast="0" w:name="_yjn5bfx1s9f0" w:id="14"/>
      <w:bookmarkEnd w:id="14"/>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spacing w:after="0" w:line="360" w:lineRule="auto"/>
        <w:jc w:val="both"/>
        <w:rPr>
          <w:rFonts w:ascii="Times New Roman" w:cs="Times New Roman" w:eastAsia="Times New Roman" w:hAnsi="Times New Roman"/>
        </w:rPr>
      </w:pPr>
      <w:bookmarkStart w:colFirst="0" w:colLast="0" w:name="_mro7ox5gc5y7" w:id="15"/>
      <w:bookmarkEnd w:id="15"/>
      <w:r w:rsidDel="00000000" w:rsidR="00000000" w:rsidRPr="00000000">
        <w:rPr>
          <w:rFonts w:ascii="Times New Roman" w:cs="Times New Roman" w:eastAsia="Times New Roman" w:hAnsi="Times New Roman"/>
          <w:rtl w:val="0"/>
        </w:rPr>
        <w:t xml:space="preserve">4.1.4 Standardization</w:t>
      </w:r>
    </w:p>
    <w:p w:rsidR="00000000" w:rsidDel="00000000" w:rsidP="00000000" w:rsidRDefault="00000000" w:rsidRPr="00000000" w14:paraId="0000006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StandardScaler from Scikit-Learn to standardize the attributes and ensure the dataset follows a normal distribution, StandardScaler is first initialized and then fitted with the dataset (see </w:t>
      </w:r>
      <w:r w:rsidDel="00000000" w:rsidR="00000000" w:rsidRPr="00000000">
        <w:rPr>
          <w:rFonts w:ascii="Times New Roman" w:cs="Times New Roman" w:eastAsia="Times New Roman" w:hAnsi="Times New Roman"/>
          <w:rtl w:val="0"/>
        </w:rPr>
        <w:t xml:space="preserve">Figure 9</w:t>
      </w:r>
      <w:r w:rsidDel="00000000" w:rsidR="00000000" w:rsidRPr="00000000">
        <w:rPr>
          <w:rFonts w:ascii="Times New Roman" w:cs="Times New Roman" w:eastAsia="Times New Roman" w:hAnsi="Times New Roman"/>
          <w:rtl w:val="0"/>
        </w:rPr>
        <w:t xml:space="preserve">). After standardization is performed, all variables now share a common scale (see Figure 10). The dataset is now fully prepared and cleaned, and ready for further analysis.</w:t>
      </w:r>
    </w:p>
    <w:p w:rsidR="00000000" w:rsidDel="00000000" w:rsidP="00000000" w:rsidRDefault="00000000" w:rsidRPr="00000000" w14:paraId="00000068">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87475" cy="1022914"/>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87475" cy="102291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Initialization and fitting of StandardScaler to the dataset</w:t>
      </w:r>
    </w:p>
    <w:p w:rsidR="00000000" w:rsidDel="00000000" w:rsidP="00000000" w:rsidRDefault="00000000" w:rsidRPr="00000000" w14:paraId="0000006A">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27200"/>
            <wp:effectExtent b="0" l="0" r="0" t="0"/>
            <wp:docPr id="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10: Statistical details of attributes after standardization</w:t>
      </w:r>
      <w:r w:rsidDel="00000000" w:rsidR="00000000" w:rsidRPr="00000000">
        <w:rPr>
          <w:rtl w:val="0"/>
        </w:rPr>
      </w:r>
    </w:p>
    <w:p w:rsidR="00000000" w:rsidDel="00000000" w:rsidP="00000000" w:rsidRDefault="00000000" w:rsidRPr="00000000" w14:paraId="0000006C">
      <w:pPr>
        <w:pStyle w:val="Heading2"/>
        <w:spacing w:after="0" w:line="360" w:lineRule="auto"/>
        <w:jc w:val="both"/>
        <w:rPr/>
      </w:pPr>
      <w:bookmarkStart w:colFirst="0" w:colLast="0" w:name="_tnwry9boofcb" w:id="16"/>
      <w:bookmarkEnd w:id="16"/>
      <w:r w:rsidDel="00000000" w:rsidR="00000000" w:rsidRPr="00000000">
        <w:rPr>
          <w:rtl w:val="0"/>
        </w:rPr>
        <w:t xml:space="preserve">4.2 Correlation Analysis</w:t>
      </w:r>
      <w:r w:rsidDel="00000000" w:rsidR="00000000" w:rsidRPr="00000000">
        <w:rPr>
          <w:rtl w:val="0"/>
        </w:rPr>
      </w:r>
    </w:p>
    <w:p w:rsidR="00000000" w:rsidDel="00000000" w:rsidP="00000000" w:rsidRDefault="00000000" w:rsidRPr="00000000" w14:paraId="0000006D">
      <w:pPr>
        <w:spacing w:after="20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identify the strength and direction of association between variables, correlation analysis is carried out. In addition, correlation analysis is also useful in the selection of relevant variables for regression and cluster analyses. The Log_ViolentCrimesPerPop attribute is chosen as the target variable as it represents the total percentage of crimes per population for each community, which is what this project aims to analyse. The correlation between each of the remaining variables and the target variable are then computed (see </w:t>
      </w:r>
      <w:r w:rsidDel="00000000" w:rsidR="00000000" w:rsidRPr="00000000">
        <w:rPr>
          <w:rFonts w:ascii="Times New Roman" w:cs="Times New Roman" w:eastAsia="Times New Roman" w:hAnsi="Times New Roman"/>
          <w:rtl w:val="0"/>
        </w:rPr>
        <w:t xml:space="preserve">Figure 11</w:t>
      </w:r>
      <w:r w:rsidDel="00000000" w:rsidR="00000000" w:rsidRPr="00000000">
        <w:rPr>
          <w:rFonts w:ascii="Times New Roman" w:cs="Times New Roman" w:eastAsia="Times New Roman" w:hAnsi="Times New Roman"/>
          <w:rtl w:val="0"/>
        </w:rPr>
        <w:t xml:space="preserve">). The findings derived from the correlation analysis will be used to prepare the data for regression and cluster analyses later on.</w:t>
      </w:r>
    </w:p>
    <w:p w:rsidR="00000000" w:rsidDel="00000000" w:rsidP="00000000" w:rsidRDefault="00000000" w:rsidRPr="00000000" w14:paraId="0000006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6331" cy="6212949"/>
            <wp:effectExtent b="0" l="0" r="0" t="0"/>
            <wp:docPr id="35"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436331" cy="621294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Correlation values of all variables with Log_ViolentCrimesPerPop</w:t>
      </w:r>
      <w:r w:rsidDel="00000000" w:rsidR="00000000" w:rsidRPr="00000000">
        <w:rPr>
          <w:rtl w:val="0"/>
        </w:rPr>
      </w:r>
    </w:p>
    <w:p w:rsidR="00000000" w:rsidDel="00000000" w:rsidP="00000000" w:rsidRDefault="00000000" w:rsidRPr="00000000" w14:paraId="00000070">
      <w:pPr>
        <w:pStyle w:val="Heading2"/>
        <w:spacing w:after="0" w:line="360" w:lineRule="auto"/>
        <w:jc w:val="both"/>
        <w:rPr/>
      </w:pPr>
      <w:bookmarkStart w:colFirst="0" w:colLast="0" w:name="_x9ak0tmqljfu" w:id="17"/>
      <w:bookmarkEnd w:id="17"/>
      <w:r w:rsidDel="00000000" w:rsidR="00000000" w:rsidRPr="00000000">
        <w:rPr>
          <w:rtl w:val="0"/>
        </w:rPr>
        <w:t xml:space="preserve">4.3 Data Preparation for Regression Analysis using Multiple Linear Regression</w:t>
      </w:r>
      <w:r w:rsidDel="00000000" w:rsidR="00000000" w:rsidRPr="00000000">
        <w:rPr>
          <w:rtl w:val="0"/>
        </w:rPr>
        <w:t xml:space="preserve"> Model</w:t>
      </w:r>
    </w:p>
    <w:p w:rsidR="00000000" w:rsidDel="00000000" w:rsidP="00000000" w:rsidRDefault="00000000" w:rsidRPr="00000000" w14:paraId="0000007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crime dataset is preprocessed before using it for Linear Regression 1 and 2 (2 rounds of linear regression are performed).</w:t>
      </w:r>
    </w:p>
    <w:p w:rsidR="00000000" w:rsidDel="00000000" w:rsidP="00000000" w:rsidRDefault="00000000" w:rsidRPr="00000000" w14:paraId="00000072">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1</w:t>
      </w:r>
    </w:p>
    <w:p w:rsidR="00000000" w:rsidDel="00000000" w:rsidP="00000000" w:rsidRDefault="00000000" w:rsidRPr="00000000" w14:paraId="0000007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attributes containing more than 50% null values are removed from the dataset. This is because when the proportion of missing values is too high, the results obtained will have less natural variation and this could result in a less effective model (“How to Deal with Missing Data”, n.d.). With reference to Table 1, the 4 attributes listed are removed as they contain more than 50% of null values. Data imputation methods were taken into consideration, however, they are not applicable to the crime dataset as the attributes shown in Table 1 are unique to each state. For instance, imputing missing values using the mean or median of each attribute is not feasible since such values should be unique to each state only and if data imputation was done, it would result in an inaccurate representation of the states in America.</w:t>
      </w:r>
    </w:p>
    <w:p w:rsidR="00000000" w:rsidDel="00000000" w:rsidP="00000000" w:rsidRDefault="00000000" w:rsidRPr="00000000" w14:paraId="0000007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the non-numerical attribute, State, is also removed from the dataset as it is not suitable to be used in regression analysis.</w:t>
      </w:r>
    </w:p>
    <w:p w:rsidR="00000000" w:rsidDel="00000000" w:rsidP="00000000" w:rsidRDefault="00000000" w:rsidRPr="00000000" w14:paraId="0000007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Thirdly, Log_nonViolPerPop is removed as it has a strong correlation value of 0.7940 with Log_ViolentCrimesPerPop. The higher the absolute correlation value, the more similar the variables are. Hence, Log_nonViolPerPop is removed while Log_ViolentCrimesPerPop is kept as the target variable.</w:t>
      </w:r>
    </w:p>
    <w:p w:rsidR="00000000" w:rsidDel="00000000" w:rsidP="00000000" w:rsidRDefault="00000000" w:rsidRPr="00000000" w14:paraId="0000007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43 attributes are used in Linear Regression 1.</w:t>
      </w:r>
    </w:p>
    <w:tbl>
      <w:tblPr>
        <w:tblStyle w:val="Table1"/>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4.3333333333335"/>
        <w:gridCol w:w="3214.3333333333335"/>
        <w:gridCol w:w="3214.3333333333335"/>
        <w:tblGridChange w:id="0">
          <w:tblGrid>
            <w:gridCol w:w="3214.3333333333335"/>
            <w:gridCol w:w="3214.3333333333335"/>
            <w:gridCol w:w="3214.333333333333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Number of null values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Percentage of null values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Log_NumInShelters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(923/1593)*100 =</w:t>
            </w:r>
            <w:r w:rsidDel="00000000" w:rsidR="00000000" w:rsidRPr="00000000">
              <w:rPr>
                <w:rFonts w:ascii="Times New Roman" w:cs="Times New Roman" w:eastAsia="Times New Roman" w:hAnsi="Times New Roman"/>
                <w:color w:val="4d5156"/>
                <w:sz w:val="21"/>
                <w:szCs w:val="21"/>
                <w:highlight w:val="white"/>
                <w:rtl w:val="0"/>
              </w:rPr>
              <w:t xml:space="preserve"> </w:t>
            </w:r>
            <w:r w:rsidDel="00000000" w:rsidR="00000000" w:rsidRPr="00000000">
              <w:rPr>
                <w:rFonts w:ascii="Times New Roman" w:cs="Times New Roman" w:eastAsia="Times New Roman" w:hAnsi="Times New Roman"/>
                <w:rtl w:val="0"/>
              </w:rPr>
              <w:t xml:space="preserve">57.9410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Log_NumStreet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(1242/1593)*100 = 77.9661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Log_murders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(812/1593)*100 = 50.9730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Log_murdPerPop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(812/1593)*100 = 50.9730</w:t>
            </w:r>
          </w:p>
        </w:tc>
      </w:tr>
    </w:tbl>
    <w:p w:rsidR="00000000" w:rsidDel="00000000" w:rsidP="00000000" w:rsidRDefault="00000000" w:rsidRPr="00000000" w14:paraId="00000086">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1: Attributes with more than 50% of null values</w:t>
      </w: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2</w:t>
      </w:r>
    </w:p>
    <w:p w:rsidR="00000000" w:rsidDel="00000000" w:rsidP="00000000" w:rsidRDefault="00000000" w:rsidRPr="00000000" w14:paraId="00000088">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Building on the preprocessing done for Linear Regression 1, further data cleaning is required for Regression 2. Attributes with absolute correlation values of less than 0.4 with Log_ViolentCrimesPerPop are removed as they signify weak correlation. Table 2 shows the attributes that remain and their respective correlation values with Log_ViolentCrimesPerPop. After removal, there are 10 predictor variables (see Table 2) and 1 target variable (Log_ViolentCrimesPerPop).</w:t>
      </w:r>
    </w:p>
    <w:tbl>
      <w:tblPr>
        <w:tblStyle w:val="Table2"/>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Correlation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Log_assaultPerPop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Log_NumImmig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Log_rapes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0.4673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Log_HousVacant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Log_burglaries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Log_arsons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Log_assaults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0.5936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Log_larcenies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Log_autoTheft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0.6340</w:t>
            </w:r>
          </w:p>
        </w:tc>
      </w:tr>
    </w:tbl>
    <w:p w:rsidR="00000000" w:rsidDel="00000000" w:rsidP="00000000" w:rsidRDefault="00000000" w:rsidRPr="00000000" w14:paraId="0000009F">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2: Attributes with absolute correlation values greater than 0.4</w:t>
      </w:r>
      <w:r w:rsidDel="00000000" w:rsidR="00000000" w:rsidRPr="00000000">
        <w:rPr>
          <w:rtl w:val="0"/>
        </w:rPr>
      </w:r>
    </w:p>
    <w:p w:rsidR="00000000" w:rsidDel="00000000" w:rsidP="00000000" w:rsidRDefault="00000000" w:rsidRPr="00000000" w14:paraId="000000A0">
      <w:pPr>
        <w:pStyle w:val="Heading2"/>
        <w:spacing w:after="0" w:line="360" w:lineRule="auto"/>
        <w:jc w:val="both"/>
        <w:rPr/>
      </w:pPr>
      <w:bookmarkStart w:colFirst="0" w:colLast="0" w:name="_featiaoc6hlo" w:id="18"/>
      <w:bookmarkEnd w:id="18"/>
      <w:r w:rsidDel="00000000" w:rsidR="00000000" w:rsidRPr="00000000">
        <w:rPr>
          <w:rtl w:val="0"/>
        </w:rPr>
        <w:t xml:space="preserve">4.4 Data Preparation for Binary Classification</w:t>
      </w:r>
    </w:p>
    <w:p w:rsidR="00000000" w:rsidDel="00000000" w:rsidP="00000000" w:rsidRDefault="00000000" w:rsidRPr="00000000" w14:paraId="000000A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analysis, binary classification is implemented to classify each record to either have ‘high’ or ‘low’  crime rate. A record is considered to have ‘high’ crime rate if its corresponding value of Log_ViolentCrimesPerPop is higher than the median crime rate; a record has ‘low’ crime rate if its value of Log_ViolentCrimesPerPop is lower than the median. The class ‘high’ is assigned to a value of 1 while the class ‘low’ is assigned to 0 (see </w:t>
      </w:r>
      <w:r w:rsidDel="00000000" w:rsidR="00000000" w:rsidRPr="00000000">
        <w:rPr>
          <w:rFonts w:ascii="Times New Roman" w:cs="Times New Roman" w:eastAsia="Times New Roman" w:hAnsi="Times New Roman"/>
          <w:rtl w:val="0"/>
        </w:rPr>
        <w:t xml:space="preserve">Figure 12</w:t>
      </w:r>
      <w:r w:rsidDel="00000000" w:rsidR="00000000" w:rsidRPr="00000000">
        <w:rPr>
          <w:rFonts w:ascii="Times New Roman" w:cs="Times New Roman" w:eastAsia="Times New Roman" w:hAnsi="Times New Roman"/>
          <w:rtl w:val="0"/>
        </w:rPr>
        <w:t xml:space="preserve">). Additionally, similar to the preparation steps done in regression analysis, columns with more than 50% of missing values are also omitted.</w:t>
      </w:r>
    </w:p>
    <w:p w:rsidR="00000000" w:rsidDel="00000000" w:rsidP="00000000" w:rsidRDefault="00000000" w:rsidRPr="00000000" w14:paraId="000000A2">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1646" cy="966788"/>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001646"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12: Binary classification based on median crime rate</w:t>
      </w:r>
      <w:r w:rsidDel="00000000" w:rsidR="00000000" w:rsidRPr="00000000">
        <w:rPr>
          <w:rtl w:val="0"/>
        </w:rPr>
      </w:r>
    </w:p>
    <w:p w:rsidR="00000000" w:rsidDel="00000000" w:rsidP="00000000" w:rsidRDefault="00000000" w:rsidRPr="00000000" w14:paraId="000000A4">
      <w:pPr>
        <w:pStyle w:val="Heading2"/>
        <w:spacing w:after="0" w:line="360" w:lineRule="auto"/>
        <w:jc w:val="both"/>
        <w:rPr/>
      </w:pPr>
      <w:bookmarkStart w:colFirst="0" w:colLast="0" w:name="_vi1ac3rf41b1" w:id="19"/>
      <w:bookmarkEnd w:id="19"/>
      <w:r w:rsidDel="00000000" w:rsidR="00000000" w:rsidRPr="00000000">
        <w:rPr>
          <w:rtl w:val="0"/>
        </w:rPr>
        <w:t xml:space="preserve">4.5 Data Preparation for Cluster Analysis</w:t>
      </w:r>
    </w:p>
    <w:p w:rsidR="00000000" w:rsidDel="00000000" w:rsidP="00000000" w:rsidRDefault="00000000" w:rsidRPr="00000000" w14:paraId="000000A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data preparation for regression analysis in 4.3, Cluster Analysis 1 consists of 43 attributes while Cluster Analysis 2 consists of 11 attributes.</w:t>
      </w:r>
    </w:p>
    <w:p w:rsidR="00000000" w:rsidDel="00000000" w:rsidP="00000000" w:rsidRDefault="00000000" w:rsidRPr="00000000" w14:paraId="000000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elaborate in detail, this analysis used the dataset that has been prepared earlier in section 4.3. The State attribute contains the code of the states in America, which will be useful in drawing insights from the cluster analysis based on different states. Therefore, cluster analysis is performed using 4 different copies of data:</w:t>
      </w:r>
    </w:p>
    <w:p w:rsidR="00000000" w:rsidDel="00000000" w:rsidP="00000000" w:rsidRDefault="00000000" w:rsidRPr="00000000" w14:paraId="000000A7">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dataset that drops attributes with more than 50% of missing values and with “State” </w:t>
      </w:r>
      <w:r w:rsidDel="00000000" w:rsidR="00000000" w:rsidRPr="00000000">
        <w:rPr>
          <w:rFonts w:ascii="Times New Roman" w:cs="Times New Roman" w:eastAsia="Times New Roman" w:hAnsi="Times New Roman"/>
          <w:rtl w:val="0"/>
        </w:rPr>
        <w:t xml:space="preserve">attribute</w:t>
      </w:r>
      <w:r w:rsidDel="00000000" w:rsidR="00000000" w:rsidRPr="00000000">
        <w:rPr>
          <w:rFonts w:ascii="Times New Roman" w:cs="Times New Roman" w:eastAsia="Times New Roman" w:hAnsi="Times New Roman"/>
          <w:rtl w:val="0"/>
        </w:rPr>
        <w:t xml:space="preserve"> preserved in Cluster Analysis 1.</w:t>
      </w:r>
    </w:p>
    <w:p w:rsidR="00000000" w:rsidDel="00000000" w:rsidP="00000000" w:rsidRDefault="00000000" w:rsidRPr="00000000" w14:paraId="000000A8">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dataset that drops attributes with more than 50% of missing values and “State” </w:t>
      </w:r>
      <w:r w:rsidDel="00000000" w:rsidR="00000000" w:rsidRPr="00000000">
        <w:rPr>
          <w:rFonts w:ascii="Times New Roman" w:cs="Times New Roman" w:eastAsia="Times New Roman" w:hAnsi="Times New Roman"/>
          <w:rtl w:val="0"/>
        </w:rPr>
        <w:t xml:space="preserve">attribute</w:t>
      </w:r>
      <w:r w:rsidDel="00000000" w:rsidR="00000000" w:rsidRPr="00000000">
        <w:rPr>
          <w:rFonts w:ascii="Times New Roman" w:cs="Times New Roman" w:eastAsia="Times New Roman" w:hAnsi="Times New Roman"/>
          <w:rtl w:val="0"/>
        </w:rPr>
        <w:t xml:space="preserve"> to perform Cluster Analysis 1.</w:t>
      </w:r>
    </w:p>
    <w:p w:rsidR="00000000" w:rsidDel="00000000" w:rsidP="00000000" w:rsidRDefault="00000000" w:rsidRPr="00000000" w14:paraId="000000A9">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dataset that drops attributes with more than 50% of missing values, attributes with absolute correlation values &lt; 40%,  with “State” column preserved in Cluster Analysis 2.</w:t>
      </w:r>
    </w:p>
    <w:p w:rsidR="00000000" w:rsidDel="00000000" w:rsidP="00000000" w:rsidRDefault="00000000" w:rsidRPr="00000000" w14:paraId="000000AA">
      <w:pPr>
        <w:numPr>
          <w:ilvl w:val="0"/>
          <w:numId w:val="1"/>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dataset that drops attributes with more than 50% of missing values, attributes with absolute correlation values &lt; 40% and “State” attribute to perform Cluster Analysis 2.</w:t>
      </w:r>
      <w:r w:rsidDel="00000000" w:rsidR="00000000" w:rsidRPr="00000000">
        <w:rPr>
          <w:rtl w:val="0"/>
        </w:rPr>
      </w:r>
    </w:p>
    <w:p w:rsidR="00000000" w:rsidDel="00000000" w:rsidP="00000000" w:rsidRDefault="00000000" w:rsidRPr="00000000" w14:paraId="000000AB">
      <w:pPr>
        <w:pStyle w:val="Heading1"/>
        <w:spacing w:after="0" w:line="360" w:lineRule="auto"/>
        <w:jc w:val="both"/>
        <w:rPr/>
      </w:pPr>
      <w:bookmarkStart w:colFirst="0" w:colLast="0" w:name="_qsms9vl55i2" w:id="20"/>
      <w:bookmarkEnd w:id="20"/>
      <w:r w:rsidDel="00000000" w:rsidR="00000000" w:rsidRPr="00000000">
        <w:rPr>
          <w:sz w:val="22"/>
          <w:szCs w:val="22"/>
          <w:rtl w:val="0"/>
        </w:rPr>
        <w:t xml:space="preserve">5. Methodologies</w:t>
      </w:r>
      <w:r w:rsidDel="00000000" w:rsidR="00000000" w:rsidRPr="00000000">
        <w:rPr>
          <w:rtl w:val="0"/>
        </w:rPr>
      </w:r>
    </w:p>
    <w:p w:rsidR="00000000" w:rsidDel="00000000" w:rsidP="00000000" w:rsidRDefault="00000000" w:rsidRPr="00000000" w14:paraId="000000AC">
      <w:pPr>
        <w:pStyle w:val="Heading2"/>
        <w:widowControl w:val="0"/>
        <w:spacing w:after="0" w:line="360" w:lineRule="auto"/>
        <w:jc w:val="both"/>
        <w:rPr>
          <w:sz w:val="22"/>
          <w:szCs w:val="22"/>
        </w:rPr>
      </w:pPr>
      <w:bookmarkStart w:colFirst="0" w:colLast="0" w:name="_zc2ngvgk3760" w:id="21"/>
      <w:bookmarkEnd w:id="21"/>
      <w:r w:rsidDel="00000000" w:rsidR="00000000" w:rsidRPr="00000000">
        <w:rPr>
          <w:sz w:val="22"/>
          <w:szCs w:val="22"/>
          <w:rtl w:val="0"/>
        </w:rPr>
        <w:t xml:space="preserve">5.1 Regression </w:t>
      </w:r>
      <w:r w:rsidDel="00000000" w:rsidR="00000000" w:rsidRPr="00000000">
        <w:rPr>
          <w:rtl w:val="0"/>
        </w:rPr>
        <w:t xml:space="preserve">A</w:t>
      </w:r>
      <w:r w:rsidDel="00000000" w:rsidR="00000000" w:rsidRPr="00000000">
        <w:rPr>
          <w:sz w:val="22"/>
          <w:szCs w:val="22"/>
          <w:rtl w:val="0"/>
        </w:rPr>
        <w:t xml:space="preserve">nalysis with Multiple </w:t>
      </w:r>
      <w:r w:rsidDel="00000000" w:rsidR="00000000" w:rsidRPr="00000000">
        <w:rPr>
          <w:rtl w:val="0"/>
        </w:rPr>
        <w:t xml:space="preserve">L</w:t>
      </w:r>
      <w:r w:rsidDel="00000000" w:rsidR="00000000" w:rsidRPr="00000000">
        <w:rPr>
          <w:sz w:val="22"/>
          <w:szCs w:val="22"/>
          <w:rtl w:val="0"/>
        </w:rPr>
        <w:t xml:space="preserve">inear </w:t>
      </w:r>
      <w:r w:rsidDel="00000000" w:rsidR="00000000" w:rsidRPr="00000000">
        <w:rPr>
          <w:rtl w:val="0"/>
        </w:rPr>
        <w:t xml:space="preserve">R</w:t>
      </w:r>
      <w:r w:rsidDel="00000000" w:rsidR="00000000" w:rsidRPr="00000000">
        <w:rPr>
          <w:sz w:val="22"/>
          <w:szCs w:val="22"/>
          <w:rtl w:val="0"/>
        </w:rPr>
        <w:t xml:space="preserve">egression </w:t>
      </w:r>
      <w:r w:rsidDel="00000000" w:rsidR="00000000" w:rsidRPr="00000000">
        <w:rPr>
          <w:rtl w:val="0"/>
        </w:rPr>
        <w:t xml:space="preserve">M</w:t>
      </w:r>
      <w:r w:rsidDel="00000000" w:rsidR="00000000" w:rsidRPr="00000000">
        <w:rPr>
          <w:sz w:val="22"/>
          <w:szCs w:val="22"/>
          <w:rtl w:val="0"/>
        </w:rPr>
        <w:t xml:space="preserve">odel</w:t>
      </w:r>
    </w:p>
    <w:p w:rsidR="00000000" w:rsidDel="00000000" w:rsidP="00000000" w:rsidRDefault="00000000" w:rsidRPr="00000000" w14:paraId="000000A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out which attributes have a greater impact on crime rates, we adopted Regression Analysis using the Multiple Linear Regression Model. The target variable is Log_ViolentCrimesPerPop for both Linear Regression 1 and 2. However, the predictor variables used in both runs of linear regression differ: Linear Regression 1 runs the analysis with 43 attributes while Linear Regression 2 runs the analysis with 11 attributes. The main difference between the 2 runs of regression analysis is that Linear Regression 2 only contains attributes that have a moderate to strong correlation with Log_ViolentCrimesPerPop while Linear Regression 1 includes all relevant attributes after data cleaning is done. By running 2 rounds of regression analyses, we want to determine the most important factors that affect crime rates in the US, as well as to investigate whether there is a significant difference in results if weakly correlated variables are removed.</w:t>
      </w:r>
      <w:r w:rsidDel="00000000" w:rsidR="00000000" w:rsidRPr="00000000">
        <w:rPr>
          <w:rtl w:val="0"/>
        </w:rPr>
      </w:r>
    </w:p>
    <w:p w:rsidR="00000000" w:rsidDel="00000000" w:rsidP="00000000" w:rsidRDefault="00000000" w:rsidRPr="00000000" w14:paraId="000000AE">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1</w:t>
      </w:r>
    </w:p>
    <w:p w:rsidR="00000000" w:rsidDel="00000000" w:rsidP="00000000" w:rsidRDefault="00000000" w:rsidRPr="00000000" w14:paraId="000000AF">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43 attributes in this analysis after removing attributes with more than 50% null values, attributes that are non-numerical and attributes that are similar to the target variable. Firstly, the predictor variables and target </w:t>
      </w:r>
      <w:r w:rsidDel="00000000" w:rsidR="00000000" w:rsidRPr="00000000">
        <w:rPr>
          <w:rFonts w:ascii="Times New Roman" w:cs="Times New Roman" w:eastAsia="Times New Roman" w:hAnsi="Times New Roman"/>
          <w:rtl w:val="0"/>
        </w:rPr>
        <w:t xml:space="preserve">variable</w:t>
      </w:r>
      <w:r w:rsidDel="00000000" w:rsidR="00000000" w:rsidRPr="00000000">
        <w:rPr>
          <w:rFonts w:ascii="Times New Roman" w:cs="Times New Roman" w:eastAsia="Times New Roman" w:hAnsi="Times New Roman"/>
          <w:rtl w:val="0"/>
        </w:rPr>
        <w:t xml:space="preserve"> are defined in Figure 13. Using train_test_split from sklearn, the dataset is split into train and test datasets, with the test dataset having a size of 0.2 compared to the original dataset. Random state is standardized to 424 to ensure that repeating the analysis will return the same results. Next, the linear regression classifier is initialized and fitted to the train dataset. Then, the model is used to predict the y values based on x test data (see Figure 14).</w:t>
      </w:r>
    </w:p>
    <w:p w:rsidR="00000000" w:rsidDel="00000000" w:rsidP="00000000" w:rsidRDefault="00000000" w:rsidRPr="00000000" w14:paraId="000000B0">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816282" cy="1087548"/>
            <wp:effectExtent b="0" l="0" r="0" t="0"/>
            <wp:docPr id="30"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816282" cy="108754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 Linear Regression Classifier 1</w:t>
      </w:r>
    </w:p>
    <w:p w:rsidR="00000000" w:rsidDel="00000000" w:rsidP="00000000" w:rsidRDefault="00000000" w:rsidRPr="00000000" w14:paraId="000000B2">
      <w:pPr>
        <w:spacing w:after="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654138" cy="379162"/>
            <wp:effectExtent b="0" l="0" r="0" t="0"/>
            <wp:docPr id="4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654138" cy="37916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14: Using the model to predict y values from x test data</w:t>
      </w:r>
      <w:r w:rsidDel="00000000" w:rsidR="00000000" w:rsidRPr="00000000">
        <w:rPr>
          <w:rtl w:val="0"/>
        </w:rPr>
      </w:r>
    </w:p>
    <w:p w:rsidR="00000000" w:rsidDel="00000000" w:rsidP="00000000" w:rsidRDefault="00000000" w:rsidRPr="00000000" w14:paraId="000000B4">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2</w:t>
      </w:r>
    </w:p>
    <w:p w:rsidR="00000000" w:rsidDel="00000000" w:rsidP="00000000" w:rsidRDefault="00000000" w:rsidRPr="00000000" w14:paraId="000000B8">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11 attributes in Linear Regression 2 after removing attributes with absolute correlation values of less than 0.4 (weak correlation). Then, the predictor variables and target </w:t>
      </w:r>
      <w:r w:rsidDel="00000000" w:rsidR="00000000" w:rsidRPr="00000000">
        <w:rPr>
          <w:rFonts w:ascii="Times New Roman" w:cs="Times New Roman" w:eastAsia="Times New Roman" w:hAnsi="Times New Roman"/>
          <w:rtl w:val="0"/>
        </w:rPr>
        <w:t xml:space="preserve">variable</w:t>
      </w:r>
      <w:r w:rsidDel="00000000" w:rsidR="00000000" w:rsidRPr="00000000">
        <w:rPr>
          <w:rFonts w:ascii="Times New Roman" w:cs="Times New Roman" w:eastAsia="Times New Roman" w:hAnsi="Times New Roman"/>
          <w:rtl w:val="0"/>
        </w:rPr>
        <w:t xml:space="preserve"> are defined in Figure 15. Using train_test_split from sklearn, the dataset is split into train and test datasets, with the test dataset having a size of 0.2 compared to the original dataset. Random state is standardized to 424 to ensure that repeating the analysis will return the same results. Next, the linear regression classifier is initialized and fitted to the train dataset. The model is then used to predict the y values based on x test data (see Figure 16).</w:t>
      </w:r>
      <w:r w:rsidDel="00000000" w:rsidR="00000000" w:rsidRPr="00000000">
        <w:rPr>
          <w:rtl w:val="0"/>
        </w:rPr>
      </w:r>
    </w:p>
    <w:p w:rsidR="00000000" w:rsidDel="00000000" w:rsidP="00000000" w:rsidRDefault="00000000" w:rsidRPr="00000000" w14:paraId="000000B9">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771680" cy="1063687"/>
            <wp:effectExtent b="0" l="0" r="0" t="0"/>
            <wp:docPr id="21"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771680" cy="106368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15: Linear Regression Classifier 2</w:t>
      </w:r>
    </w:p>
    <w:p w:rsidR="00000000" w:rsidDel="00000000" w:rsidP="00000000" w:rsidRDefault="00000000" w:rsidRPr="00000000" w14:paraId="000000BB">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6488" cy="377136"/>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406488" cy="37713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16: Using the model to predict y values from x test data</w:t>
      </w:r>
    </w:p>
    <w:p w:rsidR="00000000" w:rsidDel="00000000" w:rsidP="00000000" w:rsidRDefault="00000000" w:rsidRPr="00000000" w14:paraId="000000BD">
      <w:pPr>
        <w:pStyle w:val="Heading2"/>
        <w:spacing w:after="0" w:line="360" w:lineRule="auto"/>
        <w:jc w:val="both"/>
        <w:rPr/>
      </w:pPr>
      <w:bookmarkStart w:colFirst="0" w:colLast="0" w:name="_cypfs7v6aoh7" w:id="22"/>
      <w:bookmarkEnd w:id="22"/>
      <w:r w:rsidDel="00000000" w:rsidR="00000000" w:rsidRPr="00000000">
        <w:rPr>
          <w:rtl w:val="0"/>
        </w:rPr>
        <w:t xml:space="preserve">5.2 Regression Analysis with Ensemble Methods</w:t>
      </w:r>
      <w:r w:rsidDel="00000000" w:rsidR="00000000" w:rsidRPr="00000000">
        <w:rPr>
          <w:rtl w:val="0"/>
        </w:rPr>
      </w:r>
    </w:p>
    <w:p w:rsidR="00000000" w:rsidDel="00000000" w:rsidP="00000000" w:rsidRDefault="00000000" w:rsidRPr="00000000" w14:paraId="000000B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analysis is carried out using ensemble methods to predict the value of the target variable Log_ViolentCrimesPerPop based on values of the predictor variables. To reduce variance and improve the stability and accuracy of regression analysis, bagging and boosting are implemented together with regression analysis. In addition, random forest is also used to increase the accuracy of the prediction results obtained. Random forest is run 2 times - with and without random search cv to determine whether there is any significant difference in results between the 2 instances.</w:t>
      </w:r>
    </w:p>
    <w:p w:rsidR="00000000" w:rsidDel="00000000" w:rsidP="00000000" w:rsidRDefault="00000000" w:rsidRPr="00000000" w14:paraId="000000B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ensemble methods performed are:</w:t>
      </w:r>
    </w:p>
    <w:p w:rsidR="00000000" w:rsidDel="00000000" w:rsidP="00000000" w:rsidRDefault="00000000" w:rsidRPr="00000000" w14:paraId="000000C0">
      <w:pPr>
        <w:numPr>
          <w:ilvl w:val="0"/>
          <w:numId w:val="10"/>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 </w:t>
      </w:r>
    </w:p>
    <w:p w:rsidR="00000000" w:rsidDel="00000000" w:rsidP="00000000" w:rsidRDefault="00000000" w:rsidRPr="00000000" w14:paraId="000000C1">
      <w:pPr>
        <w:numPr>
          <w:ilvl w:val="0"/>
          <w:numId w:val="10"/>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Boosting</w:t>
      </w:r>
    </w:p>
    <w:p w:rsidR="00000000" w:rsidDel="00000000" w:rsidP="00000000" w:rsidRDefault="00000000" w:rsidRPr="00000000" w14:paraId="000000C2">
      <w:pPr>
        <w:numPr>
          <w:ilvl w:val="1"/>
          <w:numId w:val="10"/>
        </w:numPr>
        <w:spacing w:after="0" w:before="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XGBoost , </w:t>
      </w:r>
      <w:r w:rsidDel="00000000" w:rsidR="00000000" w:rsidRPr="00000000">
        <w:rPr>
          <w:rFonts w:ascii="Times New Roman" w:cs="Times New Roman" w:eastAsia="Times New Roman" w:hAnsi="Times New Roman"/>
          <w:rtl w:val="0"/>
        </w:rPr>
        <w:t xml:space="preserve">LightGBM</w:t>
      </w:r>
      <w:r w:rsidDel="00000000" w:rsidR="00000000" w:rsidRPr="00000000">
        <w:rPr>
          <w:rFonts w:ascii="Times New Roman" w:cs="Times New Roman" w:eastAsia="Times New Roman" w:hAnsi="Times New Roman"/>
          <w:rtl w:val="0"/>
        </w:rPr>
        <w:t xml:space="preserve">Boost</w:t>
      </w:r>
    </w:p>
    <w:p w:rsidR="00000000" w:rsidDel="00000000" w:rsidP="00000000" w:rsidRDefault="00000000" w:rsidRPr="00000000" w14:paraId="000000C3">
      <w:pPr>
        <w:numPr>
          <w:ilvl w:val="1"/>
          <w:numId w:val="10"/>
        </w:numPr>
        <w:spacing w:after="0" w:before="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Adaptive Boosting: AdaBoost</w:t>
      </w:r>
    </w:p>
    <w:p w:rsidR="00000000" w:rsidDel="00000000" w:rsidP="00000000" w:rsidRDefault="00000000" w:rsidRPr="00000000" w14:paraId="000000C4">
      <w:pPr>
        <w:numPr>
          <w:ilvl w:val="0"/>
          <w:numId w:val="10"/>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C5">
      <w:pPr>
        <w:numPr>
          <w:ilvl w:val="1"/>
          <w:numId w:val="10"/>
        </w:numPr>
        <w:spacing w:after="0" w:before="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Random Search CV </w:t>
      </w:r>
    </w:p>
    <w:p w:rsidR="00000000" w:rsidDel="00000000" w:rsidP="00000000" w:rsidRDefault="00000000" w:rsidRPr="00000000" w14:paraId="000000C6">
      <w:pPr>
        <w:numPr>
          <w:ilvl w:val="1"/>
          <w:numId w:val="10"/>
        </w:numPr>
        <w:spacing w:after="200" w:before="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Random Search CV</w:t>
      </w:r>
    </w:p>
    <w:p w:rsidR="00000000" w:rsidDel="00000000" w:rsidP="00000000" w:rsidRDefault="00000000" w:rsidRPr="00000000" w14:paraId="000000C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train_test_split from sklearn, the dataset is split into train and test datasets, with the test dataset having a size of 0.2 compared to the original dataset. </w:t>
      </w:r>
      <w:r w:rsidDel="00000000" w:rsidR="00000000" w:rsidRPr="00000000">
        <w:rPr>
          <w:rFonts w:ascii="Times New Roman" w:cs="Times New Roman" w:eastAsia="Times New Roman" w:hAnsi="Times New Roman"/>
          <w:rtl w:val="0"/>
        </w:rPr>
        <w:t xml:space="preserve">Random state is standardized to 424.</w:t>
      </w:r>
      <w:r w:rsidDel="00000000" w:rsidR="00000000" w:rsidRPr="00000000">
        <w:rPr>
          <w:rFonts w:ascii="Times New Roman" w:cs="Times New Roman" w:eastAsia="Times New Roman" w:hAnsi="Times New Roman"/>
          <w:rtl w:val="0"/>
        </w:rPr>
        <w:t xml:space="preserve"> Additionally,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will be used</w:t>
      </w:r>
      <w:r w:rsidDel="00000000" w:rsidR="00000000" w:rsidRPr="00000000">
        <w:rPr>
          <w:rFonts w:ascii="Times New Roman" w:cs="Times New Roman" w:eastAsia="Times New Roman" w:hAnsi="Times New Roman"/>
          <w:rtl w:val="0"/>
        </w:rPr>
        <w:t xml:space="preserve"> as a measure of</w:t>
      </w:r>
      <w:r w:rsidDel="00000000" w:rsidR="00000000" w:rsidRPr="00000000">
        <w:rPr>
          <w:rFonts w:ascii="Times New Roman" w:cs="Times New Roman" w:eastAsia="Times New Roman" w:hAnsi="Times New Roman"/>
          <w:rtl w:val="0"/>
        </w:rPr>
        <w:t xml:space="preserve"> accuracy for the fitted </w:t>
      </w:r>
      <w:r w:rsidDel="00000000" w:rsidR="00000000" w:rsidRPr="00000000">
        <w:rPr>
          <w:rFonts w:ascii="Times New Roman" w:cs="Times New Roman" w:eastAsia="Times New Roman" w:hAnsi="Times New Roman"/>
          <w:rtl w:val="0"/>
        </w:rPr>
        <w:t xml:space="preserve">regressor</w:t>
      </w:r>
      <w:r w:rsidDel="00000000" w:rsidR="00000000" w:rsidRPr="00000000">
        <w:rPr>
          <w:rFonts w:ascii="Times New Roman" w:cs="Times New Roman" w:eastAsia="Times New Roman" w:hAnsi="Times New Roman"/>
          <w:rtl w:val="0"/>
        </w:rPr>
        <w:t xml:space="preserve"> to evaluate the performance of the model. For better evaluation of accuracy, 10-fold cross validation is also utilized using cross_val_score in sklearn.</w:t>
      </w:r>
    </w:p>
    <w:p w:rsidR="00000000" w:rsidDel="00000000" w:rsidP="00000000" w:rsidRDefault="00000000" w:rsidRPr="00000000" w14:paraId="000000C8">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w:t>
      </w:r>
      <w:r w:rsidDel="00000000" w:rsidR="00000000" w:rsidRPr="00000000">
        <w:rPr>
          <w:rFonts w:ascii="Times New Roman" w:cs="Times New Roman" w:eastAsia="Times New Roman" w:hAnsi="Times New Roman"/>
          <w:rtl w:val="0"/>
        </w:rPr>
        <w:t xml:space="preserve"> shows the code snippets used to initialize the regressors for each of the 6 models.</w:t>
      </w:r>
    </w:p>
    <w:tbl>
      <w:tblPr>
        <w:tblStyle w:val="Table3"/>
        <w:tblW w:w="886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60"/>
        <w:gridCol w:w="6705"/>
        <w:tblGridChange w:id="0">
          <w:tblGrid>
            <w:gridCol w:w="2160"/>
            <w:gridCol w:w="6705"/>
          </w:tblGrid>
        </w:tblGridChange>
      </w:tblGrid>
      <w:tr>
        <w:trPr>
          <w:trHeight w:val="380" w:hRule="atLeast"/>
        </w:trPr>
        <w:tc>
          <w:tcPr>
            <w:tcBorders>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0C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9e9e9e" w:space="0" w:sz="8" w:val="single"/>
              <w:left w:color="9e9e9e" w:space="0" w:sz="8" w:val="single"/>
              <w:bottom w:color="9e9e9e" w:space="0" w:sz="8" w:val="single"/>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0C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Regressor Model</w:t>
            </w:r>
          </w:p>
        </w:tc>
      </w:tr>
      <w:tr>
        <w:trPr>
          <w:trHeight w:val="790.9570312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sklearn.ensemble import BaggingRegressor</w:t>
            </w:r>
          </w:p>
          <w:p w:rsidR="00000000" w:rsidDel="00000000" w:rsidP="00000000" w:rsidRDefault="00000000" w:rsidRPr="00000000" w14:paraId="000000C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bagging_regressor = BaggingRegressor() </w:t>
            </w:r>
          </w:p>
        </w:tc>
      </w:tr>
      <w:tr>
        <w:trPr>
          <w:trHeight w:val="48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xgboost as xgb</w:t>
            </w:r>
          </w:p>
          <w:p w:rsidR="00000000" w:rsidDel="00000000" w:rsidP="00000000" w:rsidRDefault="00000000" w:rsidRPr="00000000" w14:paraId="000000D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data_dmatrix = xgb.DMatrix(data=X,label=y)</w:t>
            </w:r>
          </w:p>
          <w:p w:rsidR="00000000" w:rsidDel="00000000" w:rsidP="00000000" w:rsidRDefault="00000000" w:rsidRPr="00000000" w14:paraId="000000D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xg_reg = xgb.XGBRegressor(objective ='reg:linear', colsample_bytree = 0.3, learning_rate = 0.1,</w:t>
            </w:r>
          </w:p>
          <w:p w:rsidR="00000000" w:rsidDel="00000000" w:rsidP="00000000" w:rsidRDefault="00000000" w:rsidRPr="00000000" w14:paraId="000000D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max_depth = 3, alpha = 10, n_estimators = 200)</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LightGBM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lightgbm import LGBMRegressor</w:t>
            </w:r>
          </w:p>
          <w:p w:rsidR="00000000" w:rsidDel="00000000" w:rsidP="00000000" w:rsidRDefault="00000000" w:rsidRPr="00000000" w14:paraId="000000D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LGBM_reg = LGBMRegressor()</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sklearn.ensemble import AdaBoostRegressor</w:t>
            </w:r>
          </w:p>
          <w:p w:rsidR="00000000" w:rsidDel="00000000" w:rsidP="00000000" w:rsidRDefault="00000000" w:rsidRPr="00000000" w14:paraId="000000D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ada_rgr = AdaBoostRegressor()</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sklearn.ensemble import RandomForestRegressor     </w:t>
            </w:r>
          </w:p>
          <w:p w:rsidR="00000000" w:rsidDel="00000000" w:rsidP="00000000" w:rsidRDefault="00000000" w:rsidRPr="00000000" w14:paraId="000000D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regressor = RandomForestRegressor() </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tuned with Random Search</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0025" cy="2274918"/>
                  <wp:effectExtent b="0" l="0" r="0" t="0"/>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010025" cy="227491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3838" cy="641526"/>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033838" cy="6415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3: Initialization of regressors with ensemble methods</w:t>
      </w:r>
    </w:p>
    <w:p w:rsidR="00000000" w:rsidDel="00000000" w:rsidP="00000000" w:rsidRDefault="00000000" w:rsidRPr="00000000" w14:paraId="000000E1">
      <w:pPr>
        <w:pStyle w:val="Heading2"/>
        <w:spacing w:after="0" w:line="360" w:lineRule="auto"/>
        <w:jc w:val="both"/>
        <w:rPr/>
      </w:pPr>
      <w:bookmarkStart w:colFirst="0" w:colLast="0" w:name="_anhmvdc91sia" w:id="23"/>
      <w:bookmarkEnd w:id="23"/>
      <w:r w:rsidDel="00000000" w:rsidR="00000000" w:rsidRPr="00000000">
        <w:rPr>
          <w:rtl w:val="0"/>
        </w:rPr>
        <w:t xml:space="preserve">5.3 Binary Classification with Ensemble Methods</w:t>
      </w:r>
    </w:p>
    <w:p w:rsidR="00000000" w:rsidDel="00000000" w:rsidP="00000000" w:rsidRDefault="00000000" w:rsidRPr="00000000" w14:paraId="000000E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classification is carried out using ensemble methods to predict the level of crime rate of each observation (whether it is high or low) given the values of the predictor variables. To reduce variance and improve the stability and accuracy of the analysis, bagging and boosting are implemented together with classification. In addition, random forest is also used to increase the accuracy of the prediction results obtained. Random forest is run 2 times - with and without random search cv to determine whether there is any significant difference in results between the 2 instances.</w:t>
      </w:r>
    </w:p>
    <w:p w:rsidR="00000000" w:rsidDel="00000000" w:rsidP="00000000" w:rsidRDefault="00000000" w:rsidRPr="00000000" w14:paraId="000000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ensemble methods performed are:</w:t>
      </w:r>
      <w:r w:rsidDel="00000000" w:rsidR="00000000" w:rsidRPr="00000000">
        <w:rPr>
          <w:rtl w:val="0"/>
        </w:rPr>
      </w:r>
    </w:p>
    <w:p w:rsidR="00000000" w:rsidDel="00000000" w:rsidP="00000000" w:rsidRDefault="00000000" w:rsidRPr="00000000" w14:paraId="000000E4">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w:t>
      </w:r>
      <w:r w:rsidDel="00000000" w:rsidR="00000000" w:rsidRPr="00000000">
        <w:rPr>
          <w:rtl w:val="0"/>
        </w:rPr>
      </w:r>
    </w:p>
    <w:p w:rsidR="00000000" w:rsidDel="00000000" w:rsidP="00000000" w:rsidRDefault="00000000" w:rsidRPr="00000000" w14:paraId="000000E5">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Boosting</w:t>
      </w:r>
    </w:p>
    <w:p w:rsidR="00000000" w:rsidDel="00000000" w:rsidP="00000000" w:rsidRDefault="00000000" w:rsidRPr="00000000" w14:paraId="000000E6">
      <w:pPr>
        <w:numPr>
          <w:ilvl w:val="1"/>
          <w:numId w:val="10"/>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XGBoost, </w:t>
      </w:r>
      <w:r w:rsidDel="00000000" w:rsidR="00000000" w:rsidRPr="00000000">
        <w:rPr>
          <w:rFonts w:ascii="Times New Roman" w:cs="Times New Roman" w:eastAsia="Times New Roman" w:hAnsi="Times New Roman"/>
          <w:rtl w:val="0"/>
        </w:rPr>
        <w:t xml:space="preserve">LightGBM</w:t>
      </w:r>
      <w:r w:rsidDel="00000000" w:rsidR="00000000" w:rsidRPr="00000000">
        <w:rPr>
          <w:rFonts w:ascii="Times New Roman" w:cs="Times New Roman" w:eastAsia="Times New Roman" w:hAnsi="Times New Roman"/>
          <w:rtl w:val="0"/>
        </w:rPr>
        <w:t xml:space="preserve">Boost</w:t>
      </w:r>
    </w:p>
    <w:p w:rsidR="00000000" w:rsidDel="00000000" w:rsidP="00000000" w:rsidRDefault="00000000" w:rsidRPr="00000000" w14:paraId="000000E7">
      <w:pPr>
        <w:numPr>
          <w:ilvl w:val="1"/>
          <w:numId w:val="10"/>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Adaptive Boosting: AdaBoost</w:t>
      </w:r>
    </w:p>
    <w:p w:rsidR="00000000" w:rsidDel="00000000" w:rsidP="00000000" w:rsidRDefault="00000000" w:rsidRPr="00000000" w14:paraId="000000E8">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E9">
      <w:pPr>
        <w:numPr>
          <w:ilvl w:val="1"/>
          <w:numId w:val="10"/>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Without Random Search CV </w:t>
      </w:r>
    </w:p>
    <w:p w:rsidR="00000000" w:rsidDel="00000000" w:rsidP="00000000" w:rsidRDefault="00000000" w:rsidRPr="00000000" w14:paraId="000000EA">
      <w:pPr>
        <w:numPr>
          <w:ilvl w:val="1"/>
          <w:numId w:val="10"/>
        </w:numPr>
        <w:spacing w:after="20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Random Search CV</w:t>
      </w:r>
      <w:r w:rsidDel="00000000" w:rsidR="00000000" w:rsidRPr="00000000">
        <w:rPr>
          <w:rtl w:val="0"/>
        </w:rPr>
      </w:r>
    </w:p>
    <w:p w:rsidR="00000000" w:rsidDel="00000000" w:rsidP="00000000" w:rsidRDefault="00000000" w:rsidRPr="00000000" w14:paraId="000000E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train_test_split from sklearn, the dataset is split into train and test datasets, with the test dataset having a size of 0.2 compared to the original dataset. Random state is standardized to 424. Additionally, accuracy score will be used to evaluate the performance of the model. For better evaluation of accuracy, 10-fold cross validation is also utilized using cross_val_score in sklearn.</w:t>
      </w:r>
      <w:r w:rsidDel="00000000" w:rsidR="00000000" w:rsidRPr="00000000">
        <w:rPr>
          <w:rtl w:val="0"/>
        </w:rPr>
      </w:r>
    </w:p>
    <w:p w:rsidR="00000000" w:rsidDel="00000000" w:rsidP="00000000" w:rsidRDefault="00000000" w:rsidRPr="00000000" w14:paraId="000000E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w:t>
      </w:r>
      <w:r w:rsidDel="00000000" w:rsidR="00000000" w:rsidRPr="00000000">
        <w:rPr>
          <w:rFonts w:ascii="Times New Roman" w:cs="Times New Roman" w:eastAsia="Times New Roman" w:hAnsi="Times New Roman"/>
          <w:rtl w:val="0"/>
        </w:rPr>
        <w:t xml:space="preserve"> shows the code snippets used to initialize the classifiers for each of the 6 models.</w:t>
      </w:r>
    </w:p>
    <w:tbl>
      <w:tblPr>
        <w:tblStyle w:val="Table4"/>
        <w:tblW w:w="871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40"/>
        <w:gridCol w:w="6375"/>
        <w:tblGridChange w:id="0">
          <w:tblGrid>
            <w:gridCol w:w="2340"/>
            <w:gridCol w:w="6375"/>
          </w:tblGrid>
        </w:tblGridChange>
      </w:tblGrid>
      <w:tr>
        <w:trPr>
          <w:trHeight w:val="380" w:hRule="atLeast"/>
        </w:trPr>
        <w:tc>
          <w:tcPr>
            <w:tcBorders>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0E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9e9e9e" w:space="0" w:sz="8" w:val="single"/>
              <w:left w:color="9e9e9e" w:space="0" w:sz="8" w:val="single"/>
              <w:bottom w:color="9e9e9e" w:space="0" w:sz="8" w:val="single"/>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0E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Classifier Model</w:t>
            </w:r>
          </w:p>
        </w:tc>
      </w:tr>
      <w:tr>
        <w:trPr>
          <w:trHeight w:val="790.9570312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sklearn.ensemble import BaggingClassifier</w:t>
            </w:r>
          </w:p>
          <w:p w:rsidR="00000000" w:rsidDel="00000000" w:rsidP="00000000" w:rsidRDefault="00000000" w:rsidRPr="00000000" w14:paraId="000000F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bagging_clf = BaggingClassifier()</w:t>
            </w:r>
          </w:p>
        </w:tc>
      </w:tr>
      <w:tr>
        <w:trPr>
          <w:trHeight w:val="48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data_dmatrix = xgb.DMatrix(data=X,label=y)</w:t>
            </w:r>
          </w:p>
          <w:p w:rsidR="00000000" w:rsidDel="00000000" w:rsidP="00000000" w:rsidRDefault="00000000" w:rsidRPr="00000000" w14:paraId="000000F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xgboost as xgb</w:t>
            </w:r>
          </w:p>
          <w:p w:rsidR="00000000" w:rsidDel="00000000" w:rsidP="00000000" w:rsidRDefault="00000000" w:rsidRPr="00000000" w14:paraId="000000F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xg_classifier = xgb.XGBClassifier(learning_rate = 0.01)</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LightGBM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lightgbm import LGBMClassifier</w:t>
            </w:r>
          </w:p>
          <w:p w:rsidR="00000000" w:rsidDel="00000000" w:rsidP="00000000" w:rsidRDefault="00000000" w:rsidRPr="00000000" w14:paraId="000000F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LGBM_clf = LGBMClassifier()</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sklearn.ensemble import AdaBoostClassifier</w:t>
            </w:r>
          </w:p>
          <w:p w:rsidR="00000000" w:rsidDel="00000000" w:rsidP="00000000" w:rsidRDefault="00000000" w:rsidRPr="00000000" w14:paraId="000000F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ada_clf = AdaBoostClassifier()</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sklearn.ensemble import RandomForestClassifier     </w:t>
            </w:r>
          </w:p>
          <w:p w:rsidR="00000000" w:rsidDel="00000000" w:rsidP="00000000" w:rsidRDefault="00000000" w:rsidRPr="00000000" w14:paraId="000000F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rf_clf= RandomForestClassifier() </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tuned with Random Search</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6675" cy="2159000"/>
                  <wp:effectExtent b="0" l="0" r="0" t="0"/>
                  <wp:docPr id="1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8766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6675" cy="406400"/>
                  <wp:effectExtent b="0" l="0" r="0" t="0"/>
                  <wp:docPr id="3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87667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line="3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4">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Initialization of classifiers with ensemble methods</w:t>
      </w:r>
    </w:p>
    <w:p w:rsidR="00000000" w:rsidDel="00000000" w:rsidP="00000000" w:rsidRDefault="00000000" w:rsidRPr="00000000" w14:paraId="00000105">
      <w:pPr>
        <w:pStyle w:val="Heading2"/>
        <w:spacing w:after="0" w:line="360" w:lineRule="auto"/>
        <w:rPr/>
      </w:pPr>
      <w:bookmarkStart w:colFirst="0" w:colLast="0" w:name="_g5sautgucw8" w:id="24"/>
      <w:bookmarkEnd w:id="24"/>
      <w:r w:rsidDel="00000000" w:rsidR="00000000" w:rsidRPr="00000000">
        <w:rPr>
          <w:rtl w:val="0"/>
        </w:rPr>
        <w:t xml:space="preserve">5.4 Binary Classification with Other Classical Machine Learning Models</w:t>
      </w:r>
    </w:p>
    <w:p w:rsidR="00000000" w:rsidDel="00000000" w:rsidP="00000000" w:rsidRDefault="00000000" w:rsidRPr="00000000" w14:paraId="0000010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classification is also carried out using other classical machine learning models</w:t>
      </w:r>
      <w:r w:rsidDel="00000000" w:rsidR="00000000" w:rsidRPr="00000000">
        <w:rPr>
          <w:rFonts w:ascii="Times New Roman" w:cs="Times New Roman" w:eastAsia="Times New Roman" w:hAnsi="Times New Roman"/>
          <w:rtl w:val="0"/>
        </w:rPr>
        <w:t xml:space="preserve">. In addition to traditional methods such as decision trees and logistic regression, other methods such as perceptron and support vector </w:t>
      </w:r>
      <w:r w:rsidDel="00000000" w:rsidR="00000000" w:rsidRPr="00000000">
        <w:rPr>
          <w:rFonts w:ascii="Times New Roman" w:cs="Times New Roman" w:eastAsia="Times New Roman" w:hAnsi="Times New Roman"/>
          <w:rtl w:val="0"/>
        </w:rPr>
        <w:t xml:space="preserve">machine</w:t>
      </w:r>
      <w:r w:rsidDel="00000000" w:rsidR="00000000" w:rsidRPr="00000000">
        <w:rPr>
          <w:rFonts w:ascii="Times New Roman" w:cs="Times New Roman" w:eastAsia="Times New Roman" w:hAnsi="Times New Roman"/>
          <w:rtl w:val="0"/>
        </w:rPr>
        <w:t xml:space="preserve"> are also applied to solve the classification problem. Perceptron is a single-layer neural network that is often used for the supervised learning of binary classifiers, </w:t>
      </w:r>
      <w:r w:rsidDel="00000000" w:rsidR="00000000" w:rsidRPr="00000000">
        <w:rPr>
          <w:rFonts w:ascii="Times New Roman" w:cs="Times New Roman" w:eastAsia="Times New Roman" w:hAnsi="Times New Roman"/>
          <w:rtl w:val="0"/>
        </w:rPr>
        <w:t xml:space="preserve">while  support</w:t>
      </w:r>
      <w:r w:rsidDel="00000000" w:rsidR="00000000" w:rsidRPr="00000000">
        <w:rPr>
          <w:rFonts w:ascii="Times New Roman" w:cs="Times New Roman" w:eastAsia="Times New Roman" w:hAnsi="Times New Roman"/>
          <w:rtl w:val="0"/>
        </w:rPr>
        <w:t xml:space="preserve"> vector machine helps to split the data into 2 groups of points in space via either a linear or non-linear hyperplane. In essence, both methods are very useful in tackling classification problems.</w:t>
      </w:r>
      <w:r w:rsidDel="00000000" w:rsidR="00000000" w:rsidRPr="00000000">
        <w:rPr>
          <w:rtl w:val="0"/>
        </w:rPr>
      </w:r>
    </w:p>
    <w:p w:rsidR="00000000" w:rsidDel="00000000" w:rsidP="00000000" w:rsidRDefault="00000000" w:rsidRPr="00000000" w14:paraId="0000010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classical methods are implemented using Python ML tool called Scikit-Learn:</w:t>
      </w:r>
    </w:p>
    <w:p w:rsidR="00000000" w:rsidDel="00000000" w:rsidP="00000000" w:rsidRDefault="00000000" w:rsidRPr="00000000" w14:paraId="00000108">
      <w:pPr>
        <w:numPr>
          <w:ilvl w:val="0"/>
          <w:numId w:val="11"/>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sklearn.tree.DecisionTreeClassifier</w:t>
      </w:r>
      <w:r w:rsidDel="00000000" w:rsidR="00000000" w:rsidRPr="00000000">
        <w:rPr>
          <w:rtl w:val="0"/>
        </w:rPr>
      </w:r>
    </w:p>
    <w:p w:rsidR="00000000" w:rsidDel="00000000" w:rsidP="00000000" w:rsidRDefault="00000000" w:rsidRPr="00000000" w14:paraId="00000109">
      <w:pPr>
        <w:numPr>
          <w:ilvl w:val="0"/>
          <w:numId w:val="11"/>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r w:rsidDel="00000000" w:rsidR="00000000" w:rsidRPr="00000000">
        <w:rPr>
          <w:rFonts w:ascii="Times New Roman" w:cs="Times New Roman" w:eastAsia="Times New Roman" w:hAnsi="Times New Roman"/>
          <w:rtl w:val="0"/>
        </w:rPr>
        <w:t xml:space="preserve">: sklearn.linear_model.LogisticRegression</w:t>
      </w:r>
    </w:p>
    <w:p w:rsidR="00000000" w:rsidDel="00000000" w:rsidP="00000000" w:rsidRDefault="00000000" w:rsidRPr="00000000" w14:paraId="0000010A">
      <w:pPr>
        <w:numPr>
          <w:ilvl w:val="0"/>
          <w:numId w:val="11"/>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Perceptron: sklearn.linear_model.Perceptron</w:t>
      </w:r>
      <w:r w:rsidDel="00000000" w:rsidR="00000000" w:rsidRPr="00000000">
        <w:rPr>
          <w:rtl w:val="0"/>
        </w:rPr>
      </w:r>
    </w:p>
    <w:p w:rsidR="00000000" w:rsidDel="00000000" w:rsidP="00000000" w:rsidRDefault="00000000" w:rsidRPr="00000000" w14:paraId="0000010B">
      <w:pPr>
        <w:numPr>
          <w:ilvl w:val="0"/>
          <w:numId w:val="11"/>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 sklearn.svm</w:t>
      </w:r>
    </w:p>
    <w:p w:rsidR="00000000" w:rsidDel="00000000" w:rsidP="00000000" w:rsidRDefault="00000000" w:rsidRPr="00000000" w14:paraId="0000010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ensemble methods, the dataset is also split into 80% train data and 20% </w:t>
      </w:r>
      <w:r w:rsidDel="00000000" w:rsidR="00000000" w:rsidRPr="00000000">
        <w:rPr>
          <w:rFonts w:ascii="Times New Roman" w:cs="Times New Roman" w:eastAsia="Times New Roman" w:hAnsi="Times New Roman"/>
          <w:rtl w:val="0"/>
        </w:rPr>
        <w:t xml:space="preserve">test</w:t>
      </w:r>
      <w:r w:rsidDel="00000000" w:rsidR="00000000" w:rsidRPr="00000000">
        <w:rPr>
          <w:rFonts w:ascii="Times New Roman" w:cs="Times New Roman" w:eastAsia="Times New Roman" w:hAnsi="Times New Roman"/>
          <w:rtl w:val="0"/>
        </w:rPr>
        <w:t xml:space="preserve"> data, with random state set to 424. 10-fold cross validation is also implemented for better evaluation of the results.</w:t>
      </w:r>
    </w:p>
    <w:p w:rsidR="00000000" w:rsidDel="00000000" w:rsidP="00000000" w:rsidRDefault="00000000" w:rsidRPr="00000000" w14:paraId="0000010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shows the code snippets used to initialize the classifiers for each of the 6 models.</w:t>
      </w:r>
      <w:r w:rsidDel="00000000" w:rsidR="00000000" w:rsidRPr="00000000">
        <w:rPr>
          <w:rtl w:val="0"/>
        </w:rPr>
      </w:r>
    </w:p>
    <w:tbl>
      <w:tblPr>
        <w:tblStyle w:val="Table5"/>
        <w:tblW w:w="871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40"/>
        <w:gridCol w:w="6375"/>
        <w:tblGridChange w:id="0">
          <w:tblGrid>
            <w:gridCol w:w="2340"/>
            <w:gridCol w:w="6375"/>
          </w:tblGrid>
        </w:tblGridChange>
      </w:tblGrid>
      <w:tr>
        <w:trPr>
          <w:trHeight w:val="380" w:hRule="atLeast"/>
        </w:trPr>
        <w:tc>
          <w:tcPr>
            <w:tcBorders>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0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9e9e9e" w:space="0" w:sz="8" w:val="single"/>
              <w:left w:color="9e9e9e" w:space="0" w:sz="8" w:val="single"/>
              <w:bottom w:color="9e9e9e" w:space="0" w:sz="8" w:val="single"/>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0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Classifier Model</w:t>
            </w:r>
          </w:p>
        </w:tc>
      </w:tr>
      <w:tr>
        <w:trPr>
          <w:trHeight w:val="790.9570312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sklearn.tree import DecisionTreeClassifier</w:t>
            </w:r>
          </w:p>
          <w:p w:rsidR="00000000" w:rsidDel="00000000" w:rsidP="00000000" w:rsidRDefault="00000000" w:rsidRPr="00000000" w14:paraId="0000011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dtree</w:t>
            </w:r>
            <w:r w:rsidDel="00000000" w:rsidR="00000000" w:rsidRPr="00000000">
              <w:rPr>
                <w:rFonts w:ascii="Times New Roman" w:cs="Times New Roman" w:eastAsia="Times New Roman" w:hAnsi="Times New Roman"/>
                <w:rtl w:val="0"/>
              </w:rPr>
              <w:t xml:space="preserve"> = DecisionTreeClassifier(criterion = 'entropy', max_depth = 2)</w:t>
            </w:r>
          </w:p>
        </w:tc>
      </w:tr>
      <w:tr>
        <w:trPr>
          <w:trHeight w:val="48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sklearn.linear_model import LogisticRegression</w:t>
            </w:r>
          </w:p>
          <w:p w:rsidR="00000000" w:rsidDel="00000000" w:rsidP="00000000" w:rsidRDefault="00000000" w:rsidRPr="00000000" w14:paraId="0000011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logreg = LogisticRegression()</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Perceptron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sklearn.linear_model import Perceptron</w:t>
            </w:r>
          </w:p>
          <w:p w:rsidR="00000000" w:rsidDel="00000000" w:rsidP="00000000" w:rsidRDefault="00000000" w:rsidRPr="00000000" w14:paraId="0000011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PPT = Perceptron()</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(linear)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 import svm</w:t>
            </w:r>
          </w:p>
          <w:p w:rsidR="00000000" w:rsidDel="00000000" w:rsidP="00000000" w:rsidRDefault="00000000" w:rsidRPr="00000000" w14:paraId="0000011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SVM_linear = svm.SVC(kernel='linear')</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(nonlinear)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 import svm</w:t>
            </w:r>
          </w:p>
          <w:p w:rsidR="00000000" w:rsidDel="00000000" w:rsidP="00000000" w:rsidRDefault="00000000" w:rsidRPr="00000000" w14:paraId="0000011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SVM_rbf = svm.SVC(kernel='rbf')</w:t>
            </w:r>
          </w:p>
        </w:tc>
      </w:tr>
    </w:tbl>
    <w:p w:rsidR="00000000" w:rsidDel="00000000" w:rsidP="00000000" w:rsidRDefault="00000000" w:rsidRPr="00000000" w14:paraId="0000011F">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5: Initialization of classical classifiers</w:t>
      </w:r>
    </w:p>
    <w:p w:rsidR="00000000" w:rsidDel="00000000" w:rsidP="00000000" w:rsidRDefault="00000000" w:rsidRPr="00000000" w14:paraId="00000120">
      <w:pPr>
        <w:pStyle w:val="Heading2"/>
        <w:spacing w:after="0" w:line="360" w:lineRule="auto"/>
        <w:jc w:val="both"/>
        <w:rPr/>
      </w:pPr>
      <w:bookmarkStart w:colFirst="0" w:colLast="0" w:name="_l3lyqgcw42df" w:id="25"/>
      <w:bookmarkEnd w:id="25"/>
      <w:r w:rsidDel="00000000" w:rsidR="00000000" w:rsidRPr="00000000">
        <w:rPr>
          <w:rtl w:val="0"/>
        </w:rPr>
        <w:t xml:space="preserve">5.5 Cluster Analysis</w:t>
      </w:r>
      <w:r w:rsidDel="00000000" w:rsidR="00000000" w:rsidRPr="00000000">
        <w:rPr>
          <w:rtl w:val="0"/>
        </w:rPr>
      </w:r>
    </w:p>
    <w:p w:rsidR="00000000" w:rsidDel="00000000" w:rsidP="00000000" w:rsidRDefault="00000000" w:rsidRPr="00000000" w14:paraId="00000121">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analysis is an unsupervised learning method performed to find out the inter and intra relationship among and within clusters by grouping them with similar features. With clustering, the shared characteristics of the communities belonging to each cluster can be clearly seen and analysed. Through cluster analysis, this project aims to derive the key contributing factors resulting in a community having a low or high crime rate.</w:t>
      </w:r>
    </w:p>
    <w:p w:rsidR="00000000" w:rsidDel="00000000" w:rsidP="00000000" w:rsidRDefault="00000000" w:rsidRPr="00000000" w14:paraId="00000122">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Analysis 1</w:t>
      </w:r>
    </w:p>
    <w:p w:rsidR="00000000" w:rsidDel="00000000" w:rsidP="00000000" w:rsidRDefault="00000000" w:rsidRPr="00000000" w14:paraId="0000012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Analysis 1 is performed using 43 attributes, similar to Linear Regression 1. Firstly, a simple for-loop is run to obtain the Sum of Squared Errors (SSE) for different k values (see </w:t>
      </w:r>
      <w:r w:rsidDel="00000000" w:rsidR="00000000" w:rsidRPr="00000000">
        <w:rPr>
          <w:rFonts w:ascii="Times New Roman" w:cs="Times New Roman" w:eastAsia="Times New Roman" w:hAnsi="Times New Roman"/>
          <w:rtl w:val="0"/>
        </w:rPr>
        <w:t xml:space="preserve">Figure 17</w:t>
      </w:r>
      <w:r w:rsidDel="00000000" w:rsidR="00000000" w:rsidRPr="00000000">
        <w:rPr>
          <w:rFonts w:ascii="Times New Roman" w:cs="Times New Roman" w:eastAsia="Times New Roman" w:hAnsi="Times New Roman"/>
          <w:rtl w:val="0"/>
        </w:rPr>
        <w:t xml:space="preserve">). The SSE and k values are then plotted onto a graph called the Elbow Curve, which is used to derive the most suitable number of clusters or in other words, the optimal value of k.</w:t>
      </w:r>
      <w:r w:rsidDel="00000000" w:rsidR="00000000" w:rsidRPr="00000000">
        <w:rPr>
          <w:rtl w:val="0"/>
        </w:rPr>
      </w:r>
    </w:p>
    <w:p w:rsidR="00000000" w:rsidDel="00000000" w:rsidP="00000000" w:rsidRDefault="00000000" w:rsidRPr="00000000" w14:paraId="0000012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w:t>
      </w:r>
      <w:r w:rsidDel="00000000" w:rsidR="00000000" w:rsidRPr="00000000">
        <w:rPr>
          <w:rFonts w:ascii="Times New Roman" w:cs="Times New Roman" w:eastAsia="Times New Roman" w:hAnsi="Times New Roman"/>
          <w:rtl w:val="0"/>
        </w:rPr>
        <w:t xml:space="preserve"> selection of the number of clusters, the Elbow </w:t>
      </w:r>
      <w:r w:rsidDel="00000000" w:rsidR="00000000" w:rsidRPr="00000000">
        <w:rPr>
          <w:rFonts w:ascii="Times New Roman" w:cs="Times New Roman" w:eastAsia="Times New Roman" w:hAnsi="Times New Roman"/>
          <w:rtl w:val="0"/>
        </w:rPr>
        <w:t xml:space="preserve">Method is employed</w:t>
      </w:r>
      <w:r w:rsidDel="00000000" w:rsidR="00000000" w:rsidRPr="00000000">
        <w:rPr>
          <w:rFonts w:ascii="Times New Roman" w:cs="Times New Roman" w:eastAsia="Times New Roman" w:hAnsi="Times New Roman"/>
          <w:rtl w:val="0"/>
        </w:rPr>
        <w:t xml:space="preserve"> by observing the decrease in SSE score with a range of cluster sizes, followed by picking the elbow of the curve as the number of clusters to be used. From </w:t>
      </w:r>
      <w:r w:rsidDel="00000000" w:rsidR="00000000" w:rsidRPr="00000000">
        <w:rPr>
          <w:rFonts w:ascii="Times New Roman" w:cs="Times New Roman" w:eastAsia="Times New Roman" w:hAnsi="Times New Roman"/>
          <w:rtl w:val="0"/>
        </w:rPr>
        <w:t xml:space="preserve">Figure 18,</w:t>
      </w:r>
      <w:r w:rsidDel="00000000" w:rsidR="00000000" w:rsidRPr="00000000">
        <w:rPr>
          <w:rFonts w:ascii="Times New Roman" w:cs="Times New Roman" w:eastAsia="Times New Roman" w:hAnsi="Times New Roman"/>
          <w:rtl w:val="0"/>
        </w:rPr>
        <w:t xml:space="preserve"> any cluster size bigger than or equivalent to 3 is suitable. However, it can be seen that k=5 is the optimal cluster size as there is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steep decrease in SSE value from k=3 to k=5 of approximately 4000 units. As cluster size increases further from 6 to 15, the decrease in SSE value is less significant and proportionate as compared to the cluster size. For instance, as k increases from 6 to 15, SSE is reduced by approximately 6000 units only. Therefore, using any value of k that is greater than 5 will not be able to return meaningful insights from cluster analysis.</w:t>
      </w:r>
    </w:p>
    <w:p w:rsidR="00000000" w:rsidDel="00000000" w:rsidP="00000000" w:rsidRDefault="00000000" w:rsidRPr="00000000" w14:paraId="0000012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k=5, the model is able to achieve an SSE score of 30982.4173 (see </w:t>
      </w:r>
      <w:r w:rsidDel="00000000" w:rsidR="00000000" w:rsidRPr="00000000">
        <w:rPr>
          <w:rFonts w:ascii="Times New Roman" w:cs="Times New Roman" w:eastAsia="Times New Roman" w:hAnsi="Times New Roman"/>
          <w:rtl w:val="0"/>
        </w:rPr>
        <w:t xml:space="preserve">Figure 19)</w:t>
      </w:r>
      <w:r w:rsidDel="00000000" w:rsidR="00000000" w:rsidRPr="00000000">
        <w:rPr>
          <w:rFonts w:ascii="Times New Roman" w:cs="Times New Roman" w:eastAsia="Times New Roman" w:hAnsi="Times New Roman"/>
          <w:rtl w:val="0"/>
        </w:rPr>
        <w:t xml:space="preserve">. Using k=5, initial centroids are selected first, followed by cluster centers. This is repeated multiple times until the SSE remains relatively constant.</w:t>
      </w:r>
    </w:p>
    <w:p w:rsidR="00000000" w:rsidDel="00000000" w:rsidP="00000000" w:rsidRDefault="00000000" w:rsidRPr="00000000" w14:paraId="00000126">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2298" cy="846849"/>
            <wp:effectExtent b="0" l="0" r="0" t="0"/>
            <wp:docPr id="1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842298" cy="84684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17: K-means clustering for-loop code snippet </w:t>
      </w:r>
    </w:p>
    <w:p w:rsidR="00000000" w:rsidDel="00000000" w:rsidP="00000000" w:rsidRDefault="00000000" w:rsidRPr="00000000" w14:paraId="0000012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8190" cy="2624138"/>
            <wp:effectExtent b="0" l="0" r="0" t="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58819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Elbow Curve plotting SSE against cluster size</w:t>
      </w:r>
    </w:p>
    <w:p w:rsidR="00000000" w:rsidDel="00000000" w:rsidP="00000000" w:rsidRDefault="00000000" w:rsidRPr="00000000" w14:paraId="0000012A">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8438" cy="720777"/>
            <wp:effectExtent b="0" l="0" r="0" t="0"/>
            <wp:docPr id="3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768438" cy="72077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19: SSE score for k=5 in Cluster Analysis 1</w:t>
      </w:r>
    </w:p>
    <w:p w:rsidR="00000000" w:rsidDel="00000000" w:rsidP="00000000" w:rsidRDefault="00000000" w:rsidRPr="00000000" w14:paraId="0000012C">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Analysis 2</w:t>
      </w:r>
    </w:p>
    <w:p w:rsidR="00000000" w:rsidDel="00000000" w:rsidP="00000000" w:rsidRDefault="00000000" w:rsidRPr="00000000" w14:paraId="0000013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Analysis 2 is performed with 13 attributes. Similar methodology implemented in Cluster Analysis 1 is also used in Cluster Analysis 2. Firstly, a simple for-loop is run to obtain the SSE values for different k values (see </w:t>
      </w:r>
      <w:r w:rsidDel="00000000" w:rsidR="00000000" w:rsidRPr="00000000">
        <w:rPr>
          <w:rFonts w:ascii="Times New Roman" w:cs="Times New Roman" w:eastAsia="Times New Roman" w:hAnsi="Times New Roman"/>
          <w:rtl w:val="0"/>
        </w:rPr>
        <w:t xml:space="preserve">Figure 20</w:t>
      </w:r>
      <w:r w:rsidDel="00000000" w:rsidR="00000000" w:rsidRPr="00000000">
        <w:rPr>
          <w:rFonts w:ascii="Times New Roman" w:cs="Times New Roman" w:eastAsia="Times New Roman" w:hAnsi="Times New Roman"/>
          <w:rtl w:val="0"/>
        </w:rPr>
        <w:t xml:space="preserve">). The SSE and k values are then plotted onto a graph called the Elbow Curve, which is used to derive the most suitable number of clusters or in other words, the optimal value of k.</w:t>
      </w:r>
      <w:r w:rsidDel="00000000" w:rsidR="00000000" w:rsidRPr="00000000">
        <w:rPr>
          <w:rtl w:val="0"/>
        </w:rPr>
      </w:r>
    </w:p>
    <w:p w:rsidR="00000000" w:rsidDel="00000000" w:rsidP="00000000" w:rsidRDefault="00000000" w:rsidRPr="00000000" w14:paraId="0000013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w:t>
      </w:r>
      <w:r w:rsidDel="00000000" w:rsidR="00000000" w:rsidRPr="00000000">
        <w:rPr>
          <w:rFonts w:ascii="Times New Roman" w:cs="Times New Roman" w:eastAsia="Times New Roman" w:hAnsi="Times New Roman"/>
          <w:rtl w:val="0"/>
        </w:rPr>
        <w:t xml:space="preserve"> selection of the number of clusters, the Elbow </w:t>
      </w:r>
      <w:r w:rsidDel="00000000" w:rsidR="00000000" w:rsidRPr="00000000">
        <w:rPr>
          <w:rFonts w:ascii="Times New Roman" w:cs="Times New Roman" w:eastAsia="Times New Roman" w:hAnsi="Times New Roman"/>
          <w:rtl w:val="0"/>
        </w:rPr>
        <w:t xml:space="preserve">Method is employed</w:t>
      </w:r>
      <w:r w:rsidDel="00000000" w:rsidR="00000000" w:rsidRPr="00000000">
        <w:rPr>
          <w:rFonts w:ascii="Times New Roman" w:cs="Times New Roman" w:eastAsia="Times New Roman" w:hAnsi="Times New Roman"/>
          <w:rtl w:val="0"/>
        </w:rPr>
        <w:t xml:space="preserve"> by observing the decrease in SSE score with a range of cluster sizes, followed by picking the elbow of the curve as the number of clusters to be used. From </w:t>
      </w:r>
      <w:r w:rsidDel="00000000" w:rsidR="00000000" w:rsidRPr="00000000">
        <w:rPr>
          <w:rFonts w:ascii="Times New Roman" w:cs="Times New Roman" w:eastAsia="Times New Roman" w:hAnsi="Times New Roman"/>
          <w:rtl w:val="0"/>
        </w:rPr>
        <w:t xml:space="preserve">Figure 21,</w:t>
      </w:r>
      <w:r w:rsidDel="00000000" w:rsidR="00000000" w:rsidRPr="00000000">
        <w:rPr>
          <w:rFonts w:ascii="Times New Roman" w:cs="Times New Roman" w:eastAsia="Times New Roman" w:hAnsi="Times New Roman"/>
          <w:rtl w:val="0"/>
        </w:rPr>
        <w:t xml:space="preserve"> k=3 is the optimal cluster size as there is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steep decrease in SSE value from k=1 to k=3 of approximately 8000 units. As cluster size increases further from 4 to 15, the decrease in SSE value is less significant and proportionate as compared to the cluster size. Therefore, using any value of k that is greater than 3 will not be able to return meaningful insights from cluster analysis.</w:t>
      </w:r>
    </w:p>
    <w:p w:rsidR="00000000" w:rsidDel="00000000" w:rsidP="00000000" w:rsidRDefault="00000000" w:rsidRPr="00000000" w14:paraId="00000137">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k=3, the model is able to achieve an SSE score of 7449.7377 (see </w:t>
      </w:r>
      <w:r w:rsidDel="00000000" w:rsidR="00000000" w:rsidRPr="00000000">
        <w:rPr>
          <w:rFonts w:ascii="Times New Roman" w:cs="Times New Roman" w:eastAsia="Times New Roman" w:hAnsi="Times New Roman"/>
          <w:rtl w:val="0"/>
        </w:rPr>
        <w:t xml:space="preserve">Figure 22)</w:t>
      </w:r>
      <w:r w:rsidDel="00000000" w:rsidR="00000000" w:rsidRPr="00000000">
        <w:rPr>
          <w:rFonts w:ascii="Times New Roman" w:cs="Times New Roman" w:eastAsia="Times New Roman" w:hAnsi="Times New Roman"/>
          <w:rtl w:val="0"/>
        </w:rPr>
        <w:t xml:space="preserve">. Using k=3, initial centroids are selected first, followed by cluster centers. This is repeated multiple times until the SSE remains relatively constant.</w:t>
      </w:r>
      <w:r w:rsidDel="00000000" w:rsidR="00000000" w:rsidRPr="00000000">
        <w:rPr>
          <w:rtl w:val="0"/>
        </w:rPr>
      </w:r>
    </w:p>
    <w:p w:rsidR="00000000" w:rsidDel="00000000" w:rsidP="00000000" w:rsidRDefault="00000000" w:rsidRPr="00000000" w14:paraId="00000138">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4947" cy="875570"/>
            <wp:effectExtent b="0" l="0" r="0" t="0"/>
            <wp:docPr id="3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2974947" cy="87557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K-means clustering for-loop code snippet</w:t>
      </w:r>
    </w:p>
    <w:p w:rsidR="00000000" w:rsidDel="00000000" w:rsidP="00000000" w:rsidRDefault="00000000" w:rsidRPr="00000000" w14:paraId="0000013A">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58863" cy="2323122"/>
            <wp:effectExtent b="0" l="0" r="0" t="0"/>
            <wp:docPr id="37"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358863" cy="232312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21: Elbow Curve for cluster numbers vs SSE score</w:t>
      </w:r>
      <w:r w:rsidDel="00000000" w:rsidR="00000000" w:rsidRPr="00000000">
        <w:rPr>
          <w:rtl w:val="0"/>
        </w:rPr>
      </w:r>
    </w:p>
    <w:p w:rsidR="00000000" w:rsidDel="00000000" w:rsidP="00000000" w:rsidRDefault="00000000" w:rsidRPr="00000000" w14:paraId="0000013C">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7000" cy="694545"/>
            <wp:effectExtent b="0" l="0" r="0" t="0"/>
            <wp:docPr id="29"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2697000" cy="69454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22: SSE score for k=3 in Cluster Analysis 2</w:t>
      </w:r>
      <w:r w:rsidDel="00000000" w:rsidR="00000000" w:rsidRPr="00000000">
        <w:rPr>
          <w:rtl w:val="0"/>
        </w:rPr>
      </w:r>
    </w:p>
    <w:p w:rsidR="00000000" w:rsidDel="00000000" w:rsidP="00000000" w:rsidRDefault="00000000" w:rsidRPr="00000000" w14:paraId="0000013E">
      <w:pPr>
        <w:pStyle w:val="Heading1"/>
        <w:spacing w:after="0" w:line="360" w:lineRule="auto"/>
        <w:jc w:val="both"/>
        <w:rPr>
          <w:sz w:val="22"/>
          <w:szCs w:val="22"/>
        </w:rPr>
      </w:pPr>
      <w:bookmarkStart w:colFirst="0" w:colLast="0" w:name="_28pj5iwxn9ew" w:id="26"/>
      <w:bookmarkEnd w:id="26"/>
      <w:r w:rsidDel="00000000" w:rsidR="00000000" w:rsidRPr="00000000">
        <w:rPr>
          <w:sz w:val="22"/>
          <w:szCs w:val="22"/>
          <w:rtl w:val="0"/>
        </w:rPr>
        <w:t xml:space="preserve">6. Results and Discussion</w:t>
      </w:r>
      <w:r w:rsidDel="00000000" w:rsidR="00000000" w:rsidRPr="00000000">
        <w:rPr>
          <w:rtl w:val="0"/>
        </w:rPr>
      </w:r>
    </w:p>
    <w:p w:rsidR="00000000" w:rsidDel="00000000" w:rsidP="00000000" w:rsidRDefault="00000000" w:rsidRPr="00000000" w14:paraId="0000013F">
      <w:pPr>
        <w:pStyle w:val="Heading2"/>
        <w:widowControl w:val="0"/>
        <w:spacing w:after="0" w:line="360" w:lineRule="auto"/>
        <w:jc w:val="both"/>
        <w:rPr/>
      </w:pPr>
      <w:bookmarkStart w:colFirst="0" w:colLast="0" w:name="_isp7zy2cwee0" w:id="27"/>
      <w:bookmarkEnd w:id="27"/>
      <w:r w:rsidDel="00000000" w:rsidR="00000000" w:rsidRPr="00000000">
        <w:rPr>
          <w:rtl w:val="0"/>
        </w:rPr>
        <w:t xml:space="preserve">6.1 Regression Analysis with Multiple Linear Regression Model</w:t>
      </w:r>
    </w:p>
    <w:p w:rsidR="00000000" w:rsidDel="00000000" w:rsidP="00000000" w:rsidRDefault="00000000" w:rsidRPr="00000000" w14:paraId="00000140">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1</w:t>
      </w:r>
    </w:p>
    <w:p w:rsidR="00000000" w:rsidDel="00000000" w:rsidP="00000000" w:rsidRDefault="00000000" w:rsidRPr="00000000" w14:paraId="0000014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learning the train data, the model is used to predict y values based on x test values. The scatter plot in </w:t>
      </w:r>
      <w:r w:rsidDel="00000000" w:rsidR="00000000" w:rsidRPr="00000000">
        <w:rPr>
          <w:rFonts w:ascii="Times New Roman" w:cs="Times New Roman" w:eastAsia="Times New Roman" w:hAnsi="Times New Roman"/>
          <w:rtl w:val="0"/>
        </w:rPr>
        <w:t xml:space="preserve">Figure 23 </w:t>
      </w:r>
      <w:r w:rsidDel="00000000" w:rsidR="00000000" w:rsidRPr="00000000">
        <w:rPr>
          <w:rFonts w:ascii="Times New Roman" w:cs="Times New Roman" w:eastAsia="Times New Roman" w:hAnsi="Times New Roman"/>
          <w:rtl w:val="0"/>
        </w:rPr>
        <w:t xml:space="preserve">shows the predicted y values plotted against the actual y test values. From the scatter plot, it can be seen that for smaller values of y test, the data points are plotted vertically on top of each other, which means that several predicted y values that are different are supposed to have the same y values according to the test data. Overall, there appears to be a positive linear relationship between predicted y values and actual y test values.</w:t>
      </w:r>
    </w:p>
    <w:p w:rsidR="00000000" w:rsidDel="00000000" w:rsidP="00000000" w:rsidRDefault="00000000" w:rsidRPr="00000000" w14:paraId="0000014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t>
      </w:r>
      <w:r w:rsidDel="00000000" w:rsidR="00000000" w:rsidRPr="00000000">
        <w:rPr>
          <w:rFonts w:ascii="Times New Roman" w:cs="Times New Roman" w:eastAsia="Times New Roman" w:hAnsi="Times New Roman"/>
          <w:rtl w:val="0"/>
        </w:rPr>
        <w:t xml:space="preserve">Figure 24</w:t>
      </w:r>
      <w:r w:rsidDel="00000000" w:rsidR="00000000" w:rsidRPr="00000000">
        <w:rPr>
          <w:rFonts w:ascii="Times New Roman" w:cs="Times New Roman" w:eastAsia="Times New Roman" w:hAnsi="Times New Roman"/>
          <w:rtl w:val="0"/>
        </w:rPr>
        <w:t xml:space="preserve">, Root Mean Squared Error (RMSE) and R-Squared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are 0.7375 and 0.4277 respectively. RMSE is considerably large, which means that the regression model failed to account for important features in the dataset.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is considerably small, which means that only 42.77% of the dataset can be explained by the model.</w:t>
      </w:r>
    </w:p>
    <w:p w:rsidR="00000000" w:rsidDel="00000000" w:rsidP="00000000" w:rsidRDefault="00000000" w:rsidRPr="00000000" w14:paraId="0000014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reference to </w:t>
      </w:r>
      <w:r w:rsidDel="00000000" w:rsidR="00000000" w:rsidRPr="00000000">
        <w:rPr>
          <w:rFonts w:ascii="Times New Roman" w:cs="Times New Roman" w:eastAsia="Times New Roman" w:hAnsi="Times New Roman"/>
          <w:rtl w:val="0"/>
        </w:rPr>
        <w:t xml:space="preserve">Figure 25</w:t>
      </w:r>
      <w:r w:rsidDel="00000000" w:rsidR="00000000" w:rsidRPr="00000000">
        <w:rPr>
          <w:rFonts w:ascii="Times New Roman" w:cs="Times New Roman" w:eastAsia="Times New Roman" w:hAnsi="Times New Roman"/>
          <w:rtl w:val="0"/>
        </w:rPr>
        <w:t xml:space="preserve">, 10-fold cross validation score is calculated to be 0.4222, which is close to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 Therefore, approximately 42.22%~42.77% of the dataset can be explained by the model. Since cross validation score prevents overfitting while ensuring a good estimate of performance, it is able to give a less biased estimate of the model as compared to RMSE and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Hence, in our evaluation of the regression model, we will place greater emphasis on the cross validation score. As both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cross validation score are relatively low, most attributes in the dataset do not follow a linear regression model.</w:t>
      </w:r>
      <w:r w:rsidDel="00000000" w:rsidR="00000000" w:rsidRPr="00000000">
        <w:rPr>
          <w:rtl w:val="0"/>
        </w:rPr>
      </w:r>
    </w:p>
    <w:p w:rsidR="00000000" w:rsidDel="00000000" w:rsidP="00000000" w:rsidRDefault="00000000" w:rsidRPr="00000000" w14:paraId="0000014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residual plot in </w:t>
      </w:r>
      <w:r w:rsidDel="00000000" w:rsidR="00000000" w:rsidRPr="00000000">
        <w:rPr>
          <w:rFonts w:ascii="Times New Roman" w:cs="Times New Roman" w:eastAsia="Times New Roman" w:hAnsi="Times New Roman"/>
          <w:rtl w:val="0"/>
        </w:rPr>
        <w:t xml:space="preserve">Figure 26</w:t>
      </w:r>
      <w:r w:rsidDel="00000000" w:rsidR="00000000" w:rsidRPr="00000000">
        <w:rPr>
          <w:rFonts w:ascii="Times New Roman" w:cs="Times New Roman" w:eastAsia="Times New Roman" w:hAnsi="Times New Roman"/>
          <w:rtl w:val="0"/>
        </w:rPr>
        <w:t xml:space="preserve">, there is no violation of any assumption of linear regression.</w:t>
      </w:r>
    </w:p>
    <w:p w:rsidR="00000000" w:rsidDel="00000000" w:rsidP="00000000" w:rsidRDefault="00000000" w:rsidRPr="00000000" w14:paraId="0000014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654138" cy="1721603"/>
            <wp:effectExtent b="0" l="0" r="0" t="0"/>
            <wp:docPr id="3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2654138" cy="172160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23: Scatter plot of y_pred against y_test of Linear Regression 1</w:t>
      </w:r>
    </w:p>
    <w:p w:rsidR="00000000" w:rsidDel="00000000" w:rsidP="00000000" w:rsidRDefault="00000000" w:rsidRPr="00000000" w14:paraId="00000147">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9050" distT="19050" distL="19050" distR="19050">
            <wp:extent cx="3444713" cy="1059203"/>
            <wp:effectExtent b="0" l="0" r="0" t="0"/>
            <wp:docPr id="1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444713" cy="105920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24: RMSE and R</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i w:val="1"/>
          <w:rtl w:val="0"/>
        </w:rPr>
        <w:t xml:space="preserve">of Linear Regression 1</w:t>
      </w:r>
    </w:p>
    <w:p w:rsidR="00000000" w:rsidDel="00000000" w:rsidP="00000000" w:rsidRDefault="00000000" w:rsidRPr="00000000" w14:paraId="00000149">
      <w:pPr>
        <w:spacing w:after="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9050" distT="19050" distL="19050" distR="19050">
            <wp:extent cx="3611400" cy="703408"/>
            <wp:effectExtent b="0" l="0" r="0" t="0"/>
            <wp:docPr id="2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611400" cy="70340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25: 10-fold cross validation score of Linear Regression 1</w:t>
      </w:r>
    </w:p>
    <w:p w:rsidR="00000000" w:rsidDel="00000000" w:rsidP="00000000" w:rsidRDefault="00000000" w:rsidRPr="00000000" w14:paraId="0000014B">
      <w:pPr>
        <w:spacing w:after="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401725" cy="1538183"/>
            <wp:effectExtent b="0" l="0" r="0" t="0"/>
            <wp:docPr id="1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401725" cy="153818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26: Residual plot of Linear Regression 1</w:t>
      </w:r>
      <w:r w:rsidDel="00000000" w:rsidR="00000000" w:rsidRPr="00000000">
        <w:rPr>
          <w:rtl w:val="0"/>
        </w:rPr>
      </w:r>
    </w:p>
    <w:p w:rsidR="00000000" w:rsidDel="00000000" w:rsidP="00000000" w:rsidRDefault="00000000" w:rsidRPr="00000000" w14:paraId="0000014D">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Regression 2</w:t>
      </w:r>
    </w:p>
    <w:p w:rsidR="00000000" w:rsidDel="00000000" w:rsidP="00000000" w:rsidRDefault="00000000" w:rsidRPr="00000000" w14:paraId="0000014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learning the train data, the model is used to predict y values based on x test values. The scatter plot in </w:t>
      </w:r>
      <w:r w:rsidDel="00000000" w:rsidR="00000000" w:rsidRPr="00000000">
        <w:rPr>
          <w:rFonts w:ascii="Times New Roman" w:cs="Times New Roman" w:eastAsia="Times New Roman" w:hAnsi="Times New Roman"/>
          <w:rtl w:val="0"/>
        </w:rPr>
        <w:t xml:space="preserve">Figure 27</w:t>
      </w:r>
      <w:r w:rsidDel="00000000" w:rsidR="00000000" w:rsidRPr="00000000">
        <w:rPr>
          <w:rFonts w:ascii="Times New Roman" w:cs="Times New Roman" w:eastAsia="Times New Roman" w:hAnsi="Times New Roman"/>
          <w:rtl w:val="0"/>
        </w:rPr>
        <w:t xml:space="preserve"> shows the predicted y values plotted against the actual y test values. From the scatter plot, it can be seen that for smaller values of y test, the data points are plotted vertically on top of each other, which means that several predicted y values that are different are supposed to have the same y values according to the test data. Overall, there appears to be a positive linear relationship between predicted y values and actual y test values.</w:t>
      </w:r>
    </w:p>
    <w:p w:rsidR="00000000" w:rsidDel="00000000" w:rsidP="00000000" w:rsidRDefault="00000000" w:rsidRPr="00000000" w14:paraId="0000014F">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w:t>
      </w:r>
      <w:r w:rsidDel="00000000" w:rsidR="00000000" w:rsidRPr="00000000">
        <w:rPr>
          <w:rFonts w:ascii="Times New Roman" w:cs="Times New Roman" w:eastAsia="Times New Roman" w:hAnsi="Times New Roman"/>
          <w:rtl w:val="0"/>
        </w:rPr>
        <w:t xml:space="preserve">Figure 28</w:t>
      </w:r>
      <w:r w:rsidDel="00000000" w:rsidR="00000000" w:rsidRPr="00000000">
        <w:rPr>
          <w:rFonts w:ascii="Times New Roman" w:cs="Times New Roman" w:eastAsia="Times New Roman" w:hAnsi="Times New Roman"/>
          <w:rtl w:val="0"/>
        </w:rPr>
        <w:t xml:space="preserve">, RMSE and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are 0.7405 and 0.4231 respectively. RMSE is slightly larger than that of Linear Regression 1 while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is slightly smaller than that of Linear Regression 1. Looking at the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value, only 42.31% of the dataset can be explained by the model.</w:t>
      </w:r>
    </w:p>
    <w:p w:rsidR="00000000" w:rsidDel="00000000" w:rsidP="00000000" w:rsidRDefault="00000000" w:rsidRPr="00000000" w14:paraId="00000150">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reference to </w:t>
      </w:r>
      <w:r w:rsidDel="00000000" w:rsidR="00000000" w:rsidRPr="00000000">
        <w:rPr>
          <w:rFonts w:ascii="Times New Roman" w:cs="Times New Roman" w:eastAsia="Times New Roman" w:hAnsi="Times New Roman"/>
          <w:rtl w:val="0"/>
        </w:rPr>
        <w:t xml:space="preserve">Figure 29</w:t>
      </w:r>
      <w:r w:rsidDel="00000000" w:rsidR="00000000" w:rsidRPr="00000000">
        <w:rPr>
          <w:rFonts w:ascii="Times New Roman" w:cs="Times New Roman" w:eastAsia="Times New Roman" w:hAnsi="Times New Roman"/>
          <w:rtl w:val="0"/>
        </w:rPr>
        <w:t xml:space="preserve">, 10-fold cross validation score is calculated to be 0.4542, which is higher than that of Linear Regression 1. Therefore, approximately only 42.31%~45.42% of the dataset can be explained by the model. As both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cross validation score are relatively low, most attributes in the dataset do not follow a linear regression model.</w:t>
      </w:r>
    </w:p>
    <w:p w:rsidR="00000000" w:rsidDel="00000000" w:rsidP="00000000" w:rsidRDefault="00000000" w:rsidRPr="00000000" w14:paraId="0000015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residual plot in </w:t>
      </w:r>
      <w:r w:rsidDel="00000000" w:rsidR="00000000" w:rsidRPr="00000000">
        <w:rPr>
          <w:rFonts w:ascii="Times New Roman" w:cs="Times New Roman" w:eastAsia="Times New Roman" w:hAnsi="Times New Roman"/>
          <w:rtl w:val="0"/>
        </w:rPr>
        <w:t xml:space="preserve">Figure 30</w:t>
      </w:r>
      <w:r w:rsidDel="00000000" w:rsidR="00000000" w:rsidRPr="00000000">
        <w:rPr>
          <w:rFonts w:ascii="Times New Roman" w:cs="Times New Roman" w:eastAsia="Times New Roman" w:hAnsi="Times New Roman"/>
          <w:rtl w:val="0"/>
        </w:rPr>
        <w:t xml:space="preserve">, there is no violation of any assumption of linear regression.</w:t>
      </w:r>
    </w:p>
    <w:p w:rsidR="00000000" w:rsidDel="00000000" w:rsidP="00000000" w:rsidRDefault="00000000" w:rsidRPr="00000000" w14:paraId="0000015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751125" cy="1809952"/>
            <wp:effectExtent b="0" l="0" r="0" t="0"/>
            <wp:docPr id="1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751125" cy="180995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27: Scatter plot of y_pred against y_test of Linear Regression 2</w:t>
      </w:r>
    </w:p>
    <w:p w:rsidR="00000000" w:rsidDel="00000000" w:rsidP="00000000" w:rsidRDefault="00000000" w:rsidRPr="00000000" w14:paraId="00000154">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9050" distT="19050" distL="19050" distR="19050">
            <wp:extent cx="2751118" cy="1348350"/>
            <wp:effectExtent b="0" l="0" r="0" t="0"/>
            <wp:docPr id="2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751118" cy="13483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28: RMSE and R</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i w:val="1"/>
          <w:rtl w:val="0"/>
        </w:rPr>
        <w:t xml:space="preserve">of Linear Regression 2</w:t>
      </w:r>
    </w:p>
    <w:p w:rsidR="00000000" w:rsidDel="00000000" w:rsidP="00000000" w:rsidRDefault="00000000" w:rsidRPr="00000000" w14:paraId="00000156">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9050" distT="19050" distL="19050" distR="19050">
            <wp:extent cx="3392325" cy="673764"/>
            <wp:effectExtent b="0" l="0" r="0" t="0"/>
            <wp:docPr id="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392325" cy="67376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29: 10-fold cross validation score of Linear Regression 2</w:t>
      </w:r>
    </w:p>
    <w:p w:rsidR="00000000" w:rsidDel="00000000" w:rsidP="00000000" w:rsidRDefault="00000000" w:rsidRPr="00000000" w14:paraId="00000158">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668425" cy="1725367"/>
            <wp:effectExtent b="0" l="0" r="0" t="0"/>
            <wp:docPr id="23"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668425" cy="172536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30: Residual plot of Linear Regression 2</w:t>
      </w:r>
      <w:r w:rsidDel="00000000" w:rsidR="00000000" w:rsidRPr="00000000">
        <w:rPr>
          <w:rtl w:val="0"/>
        </w:rPr>
      </w:r>
    </w:p>
    <w:p w:rsidR="00000000" w:rsidDel="00000000" w:rsidP="00000000" w:rsidRDefault="00000000" w:rsidRPr="00000000" w14:paraId="0000015A">
      <w:pPr>
        <w:pStyle w:val="Heading2"/>
        <w:spacing w:after="0" w:line="360" w:lineRule="auto"/>
        <w:rPr/>
      </w:pPr>
      <w:bookmarkStart w:colFirst="0" w:colLast="0" w:name="_hp08nd687gjp" w:id="28"/>
      <w:bookmarkEnd w:id="28"/>
      <w:r w:rsidDel="00000000" w:rsidR="00000000" w:rsidRPr="00000000">
        <w:rPr>
          <w:rtl w:val="0"/>
        </w:rPr>
        <w:t xml:space="preserve">6.2 Regression Analysis with Ensemble Methods</w:t>
      </w:r>
      <w:r w:rsidDel="00000000" w:rsidR="00000000" w:rsidRPr="00000000">
        <w:rPr>
          <w:rtl w:val="0"/>
        </w:rPr>
      </w:r>
    </w:p>
    <w:p w:rsidR="00000000" w:rsidDel="00000000" w:rsidP="00000000" w:rsidRDefault="00000000" w:rsidRPr="00000000" w14:paraId="0000015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scores </w:t>
      </w:r>
      <w:r w:rsidDel="00000000" w:rsidR="00000000" w:rsidRPr="00000000">
        <w:rPr>
          <w:rFonts w:ascii="Times New Roman" w:cs="Times New Roman" w:eastAsia="Times New Roman" w:hAnsi="Times New Roman"/>
          <w:rtl w:val="0"/>
        </w:rPr>
        <w:t xml:space="preserve">obtained from </w:t>
      </w:r>
      <w:r w:rsidDel="00000000" w:rsidR="00000000" w:rsidRPr="00000000">
        <w:rPr>
          <w:rFonts w:ascii="Times New Roman" w:cs="Times New Roman" w:eastAsia="Times New Roman" w:hAnsi="Times New Roman"/>
          <w:rtl w:val="0"/>
        </w:rPr>
        <w:t xml:space="preserve">the test set, tuned Random Forest, XGBoost and bagging regressors are the top 3 best performing models (see Table 6). However, the bagging regressor showed the greatest difference in cross validation score and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score</w:t>
      </w:r>
      <w:r w:rsidDel="00000000" w:rsidR="00000000" w:rsidRPr="00000000">
        <w:rPr>
          <w:rFonts w:ascii="Times New Roman" w:cs="Times New Roman" w:eastAsia="Times New Roman" w:hAnsi="Times New Roman"/>
          <w:rtl w:val="0"/>
        </w:rPr>
        <w:t xml:space="preserve">, with the latter being higher. Hence, it is highly likely that the model is overfitted. The AdaBoost regressor consistently gave the lowest scores for both cross validation score an</w:t>
      </w:r>
      <w:r w:rsidDel="00000000" w:rsidR="00000000" w:rsidRPr="00000000">
        <w:rPr>
          <w:rFonts w:ascii="Times New Roman" w:cs="Times New Roman" w:eastAsia="Times New Roman" w:hAnsi="Times New Roman"/>
          <w:rtl w:val="0"/>
        </w:rPr>
        <w:t xml:space="preserve">d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score. This is possibly due to the fact </w:t>
      </w:r>
      <w:r w:rsidDel="00000000" w:rsidR="00000000" w:rsidRPr="00000000">
        <w:rPr>
          <w:rFonts w:ascii="Times New Roman" w:cs="Times New Roman" w:eastAsia="Times New Roman" w:hAnsi="Times New Roman"/>
          <w:rtl w:val="0"/>
        </w:rPr>
        <w:t xml:space="preserve">that the model is </w:t>
      </w:r>
      <w:r w:rsidDel="00000000" w:rsidR="00000000" w:rsidRPr="00000000">
        <w:rPr>
          <w:rFonts w:ascii="Times New Roman" w:cs="Times New Roman" w:eastAsia="Times New Roman" w:hAnsi="Times New Roman"/>
          <w:rtl w:val="0"/>
        </w:rPr>
        <w:t xml:space="preserve">underfitted</w:t>
      </w:r>
      <w:r w:rsidDel="00000000" w:rsidR="00000000" w:rsidRPr="00000000">
        <w:rPr>
          <w:rFonts w:ascii="Times New Roman" w:cs="Times New Roman" w:eastAsia="Times New Roman" w:hAnsi="Times New Roman"/>
          <w:rtl w:val="0"/>
        </w:rPr>
        <w:t xml:space="preserve"> and failed to capture the salient patterns of the dataset. The Random Forest regressor tuned with Random Search CV is the best performing model overall as it achieved the highest cross validation scor</w:t>
      </w:r>
      <w:r w:rsidDel="00000000" w:rsidR="00000000" w:rsidRPr="00000000">
        <w:rPr>
          <w:rFonts w:ascii="Times New Roman" w:cs="Times New Roman" w:eastAsia="Times New Roman" w:hAnsi="Times New Roman"/>
          <w:rtl w:val="0"/>
        </w:rPr>
        <w:t xml:space="preserve">e and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score, which means that t</w:t>
      </w:r>
      <w:r w:rsidDel="00000000" w:rsidR="00000000" w:rsidRPr="00000000">
        <w:rPr>
          <w:rFonts w:ascii="Times New Roman" w:cs="Times New Roman" w:eastAsia="Times New Roman" w:hAnsi="Times New Roman"/>
          <w:rtl w:val="0"/>
        </w:rPr>
        <w:t xml:space="preserve">here is minimal or no underfitting or overfitting. XGBoost and untuned Random Forest regressors gave the approximate median scores for both cross validation sco</w:t>
      </w:r>
      <w:r w:rsidDel="00000000" w:rsidR="00000000" w:rsidRPr="00000000">
        <w:rPr>
          <w:rFonts w:ascii="Times New Roman" w:cs="Times New Roman" w:eastAsia="Times New Roman" w:hAnsi="Times New Roman"/>
          <w:rtl w:val="0"/>
        </w:rPr>
        <w:t xml:space="preserve">re and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score.</w:t>
      </w:r>
    </w:p>
    <w:tbl>
      <w:tblPr>
        <w:tblStyle w:val="Table6"/>
        <w:tblW w:w="918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985"/>
        <w:gridCol w:w="3165"/>
        <w:gridCol w:w="3030"/>
        <w:tblGridChange w:id="0">
          <w:tblGrid>
            <w:gridCol w:w="2985"/>
            <w:gridCol w:w="3165"/>
            <w:gridCol w:w="3030"/>
          </w:tblGrid>
        </w:tblGridChange>
      </w:tblGrid>
      <w:tr>
        <w:trPr>
          <w:trHeight w:val="600" w:hRule="atLeast"/>
        </w:trPr>
        <w:tc>
          <w:tcPr>
            <w:tcBorders>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5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9e9e9e" w:space="0" w:sz="8" w:val="single"/>
              <w:left w:color="9e9e9e" w:space="0" w:sz="8" w:val="single"/>
              <w:bottom w:color="9e9e9e" w:space="0" w:sz="8" w:val="single"/>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5D">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 Validation Accuracy</w:t>
            </w:r>
          </w:p>
        </w:tc>
        <w:tc>
          <w:tcPr>
            <w:tcBorders>
              <w:lef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5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Score on Test Set</w:t>
            </w:r>
          </w:p>
        </w:tc>
      </w:tr>
      <w:tr>
        <w:trPr>
          <w:trHeight w:val="54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5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0.3928</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0.4824</w:t>
            </w:r>
          </w:p>
        </w:tc>
      </w:tr>
      <w:tr>
        <w:trPr>
          <w:trHeight w:val="62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0.4058</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0.4330</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tuned with Random Search</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0.4535</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0.5154</w:t>
            </w:r>
          </w:p>
        </w:tc>
      </w:tr>
      <w:tr>
        <w:trPr>
          <w:trHeight w:val="62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0.3552</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0.3954</w:t>
            </w:r>
          </w:p>
          <w:p w:rsidR="00000000" w:rsidDel="00000000" w:rsidP="00000000" w:rsidRDefault="00000000" w:rsidRPr="00000000" w14:paraId="0000016B">
            <w:pPr>
              <w:spacing w:line="360" w:lineRule="auto"/>
              <w:jc w:val="center"/>
              <w:rPr>
                <w:rFonts w:ascii="Times New Roman" w:cs="Times New Roman" w:eastAsia="Times New Roman" w:hAnsi="Times New Roman"/>
              </w:rPr>
            </w:pPr>
            <w:r w:rsidDel="00000000" w:rsidR="00000000" w:rsidRPr="00000000">
              <w:rPr>
                <w:rtl w:val="0"/>
              </w:rPr>
            </w:r>
          </w:p>
        </w:tc>
      </w:tr>
      <w:tr>
        <w:trPr>
          <w:trHeight w:val="62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LightGBM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0.3970</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0.4381</w:t>
            </w:r>
          </w:p>
          <w:p w:rsidR="00000000" w:rsidDel="00000000" w:rsidP="00000000" w:rsidRDefault="00000000" w:rsidRPr="00000000" w14:paraId="0000016F">
            <w:pPr>
              <w:spacing w:line="360" w:lineRule="auto"/>
              <w:jc w:val="center"/>
              <w:rPr>
                <w:rFonts w:ascii="Times New Roman" w:cs="Times New Roman" w:eastAsia="Times New Roman" w:hAnsi="Times New Roman"/>
              </w:rPr>
            </w:pPr>
            <w:r w:rsidDel="00000000" w:rsidR="00000000" w:rsidRPr="00000000">
              <w:rPr>
                <w:rtl w:val="0"/>
              </w:rPr>
            </w:r>
          </w:p>
        </w:tc>
      </w:tr>
      <w:tr>
        <w:trPr>
          <w:trHeight w:val="520.9570312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0.4329</w:t>
            </w:r>
          </w:p>
          <w:p w:rsidR="00000000" w:rsidDel="00000000" w:rsidP="00000000" w:rsidRDefault="00000000" w:rsidRPr="00000000" w14:paraId="00000172">
            <w:pPr>
              <w:spacing w:line="360" w:lineRule="auto"/>
              <w:jc w:val="center"/>
              <w:rPr>
                <w:rFonts w:ascii="Times New Roman" w:cs="Times New Roman" w:eastAsia="Times New Roman" w:hAnsi="Times New Roman"/>
              </w:rPr>
            </w:pP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0.5071</w:t>
            </w:r>
          </w:p>
        </w:tc>
      </w:tr>
    </w:tbl>
    <w:p w:rsidR="00000000" w:rsidDel="00000000" w:rsidP="00000000" w:rsidRDefault="00000000" w:rsidRPr="00000000" w14:paraId="00000174">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6: Cross validation scores and </w:t>
      </w:r>
      <w:r w:rsidDel="00000000" w:rsidR="00000000" w:rsidRPr="00000000">
        <w:rPr>
          <w:rFonts w:ascii="Times New Roman" w:cs="Times New Roman" w:eastAsia="Times New Roman" w:hAnsi="Times New Roman"/>
          <w:i w:val="1"/>
          <w:rtl w:val="0"/>
        </w:rPr>
        <w:t xml:space="preserve">R</w:t>
      </w:r>
      <w:r w:rsidDel="00000000" w:rsidR="00000000" w:rsidRPr="00000000">
        <w:rPr>
          <w:rFonts w:ascii="Times New Roman" w:cs="Times New Roman" w:eastAsia="Times New Roman" w:hAnsi="Times New Roman"/>
          <w:i w:val="1"/>
          <w:vertAlign w:val="superscript"/>
          <w:rtl w:val="0"/>
        </w:rPr>
        <w:t xml:space="preserve">2</w:t>
      </w:r>
      <w:r w:rsidDel="00000000" w:rsidR="00000000" w:rsidRPr="00000000">
        <w:rPr>
          <w:rFonts w:ascii="Times New Roman" w:cs="Times New Roman" w:eastAsia="Times New Roman" w:hAnsi="Times New Roman"/>
          <w:i w:val="1"/>
          <w:rtl w:val="0"/>
        </w:rPr>
        <w:t xml:space="preserve"> s</w:t>
      </w:r>
      <w:r w:rsidDel="00000000" w:rsidR="00000000" w:rsidRPr="00000000">
        <w:rPr>
          <w:rFonts w:ascii="Times New Roman" w:cs="Times New Roman" w:eastAsia="Times New Roman" w:hAnsi="Times New Roman"/>
          <w:i w:val="1"/>
          <w:rtl w:val="0"/>
        </w:rPr>
        <w:t xml:space="preserve">cores</w:t>
      </w:r>
      <w:r w:rsidDel="00000000" w:rsidR="00000000" w:rsidRPr="00000000">
        <w:rPr>
          <w:rFonts w:ascii="Times New Roman" w:cs="Times New Roman" w:eastAsia="Times New Roman" w:hAnsi="Times New Roman"/>
          <w:i w:val="1"/>
          <w:rtl w:val="0"/>
        </w:rPr>
        <w:t xml:space="preserve"> for regression analysis with ensemble methods</w:t>
      </w:r>
      <w:r w:rsidDel="00000000" w:rsidR="00000000" w:rsidRPr="00000000">
        <w:rPr>
          <w:rtl w:val="0"/>
        </w:rPr>
      </w:r>
    </w:p>
    <w:p w:rsidR="00000000" w:rsidDel="00000000" w:rsidP="00000000" w:rsidRDefault="00000000" w:rsidRPr="00000000" w14:paraId="00000175">
      <w:pPr>
        <w:pStyle w:val="Heading2"/>
        <w:spacing w:after="0" w:line="360" w:lineRule="auto"/>
        <w:jc w:val="both"/>
        <w:rPr/>
      </w:pPr>
      <w:bookmarkStart w:colFirst="0" w:colLast="0" w:name="_i23teun7a6kh" w:id="29"/>
      <w:bookmarkEnd w:id="29"/>
      <w:r w:rsidDel="00000000" w:rsidR="00000000" w:rsidRPr="00000000">
        <w:rPr>
          <w:rtl w:val="0"/>
        </w:rPr>
        <w:t xml:space="preserve">6.3 Binary Classification with Ensemble Methods</w:t>
      </w:r>
      <w:r w:rsidDel="00000000" w:rsidR="00000000" w:rsidRPr="00000000">
        <w:rPr>
          <w:rtl w:val="0"/>
        </w:rPr>
      </w:r>
    </w:p>
    <w:p w:rsidR="00000000" w:rsidDel="00000000" w:rsidP="00000000" w:rsidRDefault="00000000" w:rsidRPr="00000000" w14:paraId="0000017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accuracy scores obtained from the test set, tuned Random Forest and LightGBM classifiers are the top 2 best performing models (see Table 7). However, the LightGBM classifier showed the greatest difference in cross validation score and accuracy score, with the latter being higher. This could be because the model focuses too much on noise in the dataset and is overfitted. The Random Forest classifier tuned with Random Search CV achieved the highest scores for both cross validation score and accuracy score, which shows that there is minimal or no underfitting or overfitting. The AbaBoost classifier consistently gave the lowest cross validation score and accuracy score because it is </w:t>
      </w:r>
      <w:r w:rsidDel="00000000" w:rsidR="00000000" w:rsidRPr="00000000">
        <w:rPr>
          <w:rFonts w:ascii="Times New Roman" w:cs="Times New Roman" w:eastAsia="Times New Roman" w:hAnsi="Times New Roman"/>
          <w:rtl w:val="0"/>
        </w:rPr>
        <w:t xml:space="preserve">underfitted</w:t>
      </w:r>
      <w:r w:rsidDel="00000000" w:rsidR="00000000" w:rsidRPr="00000000">
        <w:rPr>
          <w:rFonts w:ascii="Times New Roman" w:cs="Times New Roman" w:eastAsia="Times New Roman" w:hAnsi="Times New Roman"/>
          <w:rtl w:val="0"/>
        </w:rPr>
        <w:t xml:space="preserve"> and failed to capture the underlying patterns of the dataset. XGBoost and bagging classifiers gave the approximate median scores for both cross validation score and accuracy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score.</w:t>
      </w:r>
    </w:p>
    <w:p w:rsidR="00000000" w:rsidDel="00000000" w:rsidP="00000000" w:rsidRDefault="00000000" w:rsidRPr="00000000" w14:paraId="00000177">
      <w:pPr>
        <w:spacing w:after="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after="200" w:line="360" w:lineRule="auto"/>
        <w:jc w:val="both"/>
        <w:rPr>
          <w:rFonts w:ascii="Times New Roman" w:cs="Times New Roman" w:eastAsia="Times New Roman" w:hAnsi="Times New Roman"/>
        </w:rPr>
      </w:pPr>
      <w:r w:rsidDel="00000000" w:rsidR="00000000" w:rsidRPr="00000000">
        <w:rPr>
          <w:rtl w:val="0"/>
        </w:rPr>
      </w:r>
    </w:p>
    <w:tbl>
      <w:tblPr>
        <w:tblStyle w:val="Table7"/>
        <w:tblW w:w="9015.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910"/>
        <w:gridCol w:w="3000"/>
        <w:gridCol w:w="3105"/>
        <w:tblGridChange w:id="0">
          <w:tblGrid>
            <w:gridCol w:w="2910"/>
            <w:gridCol w:w="3000"/>
            <w:gridCol w:w="3105"/>
          </w:tblGrid>
        </w:tblGridChange>
      </w:tblGrid>
      <w:tr>
        <w:trPr>
          <w:trHeight w:val="380" w:hRule="atLeast"/>
        </w:trPr>
        <w:tc>
          <w:tcPr>
            <w:tcBorders>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7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9e9e9e" w:space="0" w:sz="8" w:val="single"/>
              <w:left w:color="9e9e9e" w:space="0" w:sz="8" w:val="single"/>
              <w:bottom w:color="9e9e9e" w:space="0" w:sz="8" w:val="single"/>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7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 Validation Accuracy</w:t>
            </w:r>
          </w:p>
        </w:tc>
        <w:tc>
          <w:tcPr>
            <w:tcBorders>
              <w:lef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7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 on Test Set</w:t>
            </w:r>
          </w:p>
        </w:tc>
      </w:tr>
      <w:tr>
        <w:trPr>
          <w:trHeight w:val="61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0.7044</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0.7429</w:t>
            </w:r>
          </w:p>
        </w:tc>
      </w:tr>
      <w:tr>
        <w:trPr>
          <w:trHeight w:val="48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0.7273</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0.7347</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tuned with Random Search</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0.7444</w:t>
            </w:r>
          </w:p>
          <w:p w:rsidR="00000000" w:rsidDel="00000000" w:rsidP="00000000" w:rsidRDefault="00000000" w:rsidRPr="00000000" w14:paraId="00000184">
            <w:pPr>
              <w:spacing w:line="360" w:lineRule="auto"/>
              <w:jc w:val="center"/>
              <w:rPr>
                <w:rFonts w:ascii="Times New Roman" w:cs="Times New Roman" w:eastAsia="Times New Roman" w:hAnsi="Times New Roman"/>
              </w:rPr>
            </w:pPr>
            <w:r w:rsidDel="00000000" w:rsidR="00000000" w:rsidRPr="00000000">
              <w:rPr>
                <w:rtl w:val="0"/>
              </w:rPr>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0.7918</w:t>
            </w:r>
          </w:p>
          <w:p w:rsidR="00000000" w:rsidDel="00000000" w:rsidP="00000000" w:rsidRDefault="00000000" w:rsidRPr="00000000" w14:paraId="00000186">
            <w:pPr>
              <w:spacing w:line="360" w:lineRule="auto"/>
              <w:jc w:val="center"/>
              <w:rPr>
                <w:rFonts w:ascii="Times New Roman" w:cs="Times New Roman" w:eastAsia="Times New Roman" w:hAnsi="Times New Roman"/>
              </w:rPr>
            </w:pPr>
            <w:r w:rsidDel="00000000" w:rsidR="00000000" w:rsidRPr="00000000">
              <w:rPr>
                <w:rtl w:val="0"/>
              </w:rPr>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0.6807</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0.6980</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LightGBM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0.6905</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0.7918</w:t>
            </w:r>
          </w:p>
        </w:tc>
      </w:tr>
      <w:tr>
        <w:trPr>
          <w:trHeight w:val="63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0.7167</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8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0.7510</w:t>
            </w:r>
          </w:p>
        </w:tc>
      </w:tr>
    </w:tbl>
    <w:p w:rsidR="00000000" w:rsidDel="00000000" w:rsidP="00000000" w:rsidRDefault="00000000" w:rsidRPr="00000000" w14:paraId="00000190">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7: Cross validation scores and accuracy scores for binary classification with ensemble methods</w:t>
      </w:r>
    </w:p>
    <w:p w:rsidR="00000000" w:rsidDel="00000000" w:rsidP="00000000" w:rsidRDefault="00000000" w:rsidRPr="00000000" w14:paraId="00000191">
      <w:pPr>
        <w:pStyle w:val="Heading2"/>
        <w:spacing w:after="0" w:line="360" w:lineRule="auto"/>
        <w:jc w:val="both"/>
        <w:rPr/>
      </w:pPr>
      <w:bookmarkStart w:colFirst="0" w:colLast="0" w:name="_4lkczbje569l" w:id="30"/>
      <w:bookmarkEnd w:id="30"/>
      <w:r w:rsidDel="00000000" w:rsidR="00000000" w:rsidRPr="00000000">
        <w:rPr>
          <w:rtl w:val="0"/>
        </w:rPr>
        <w:t xml:space="preserve">6.4 Binary Classification with Other Classical Machine Learning Models</w:t>
      </w:r>
      <w:r w:rsidDel="00000000" w:rsidR="00000000" w:rsidRPr="00000000">
        <w:rPr>
          <w:rtl w:val="0"/>
        </w:rPr>
      </w:r>
    </w:p>
    <w:p w:rsidR="00000000" w:rsidDel="00000000" w:rsidP="00000000" w:rsidRDefault="00000000" w:rsidRPr="00000000" w14:paraId="0000019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running the classical machine learning models, based on cross validation score, Decision Tree (see Figure 31) emerged as the best performing model with a score of 0.7428 (see Table 8). Logistic Regression scored well with an accuracy score of 0.7469 (see Table 8) but only managed to achieve a  cross validation score of 0.7119 in Table 8, indicating that the classifier is overfitted and only performed well on certain test sets. SVM_rbf achieved a higher score after 10-fold cross validation than SVM_linear (see Table 8), indicating that the hyperplane cutting through 2 groups of binary classification points in space is most likely non-linear.</w:t>
      </w:r>
    </w:p>
    <w:p w:rsidR="00000000" w:rsidDel="00000000" w:rsidP="00000000" w:rsidRDefault="00000000" w:rsidRPr="00000000" w14:paraId="00000193">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685" cy="1974358"/>
            <wp:effectExtent b="0" l="0" r="0" t="0"/>
            <wp:docPr id="41"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3067685" cy="197435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31: Decision Tree plotted by sklearn.tree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5">
      <w:pPr>
        <w:spacing w:after="20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after="200" w:line="360" w:lineRule="auto"/>
        <w:jc w:val="center"/>
        <w:rPr>
          <w:rFonts w:ascii="Times New Roman" w:cs="Times New Roman" w:eastAsia="Times New Roman" w:hAnsi="Times New Roman"/>
        </w:rPr>
      </w:pPr>
      <w:r w:rsidDel="00000000" w:rsidR="00000000" w:rsidRPr="00000000">
        <w:rPr>
          <w:rtl w:val="0"/>
        </w:rPr>
      </w:r>
    </w:p>
    <w:tbl>
      <w:tblPr>
        <w:tblStyle w:val="Table8"/>
        <w:tblW w:w="849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65"/>
        <w:gridCol w:w="2820"/>
        <w:gridCol w:w="3105"/>
        <w:tblGridChange w:id="0">
          <w:tblGrid>
            <w:gridCol w:w="2565"/>
            <w:gridCol w:w="2820"/>
            <w:gridCol w:w="3105"/>
          </w:tblGrid>
        </w:tblGridChange>
      </w:tblGrid>
      <w:tr>
        <w:trPr>
          <w:trHeight w:val="380" w:hRule="atLeast"/>
        </w:trPr>
        <w:tc>
          <w:tcPr>
            <w:tcBorders>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9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tcBorders>
              <w:top w:color="9e9e9e" w:space="0" w:sz="8" w:val="single"/>
              <w:left w:color="9e9e9e" w:space="0" w:sz="8" w:val="single"/>
              <w:bottom w:color="9e9e9e" w:space="0" w:sz="8" w:val="single"/>
              <w:righ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9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 Validation Accuracy</w:t>
            </w:r>
          </w:p>
        </w:tc>
        <w:tc>
          <w:tcPr>
            <w:tcBorders>
              <w:left w:color="9e9e9e" w:space="0" w:sz="8" w:val="single"/>
            </w:tcBorders>
            <w:shd w:fill="c9daf8" w:val="clear"/>
            <w:tcMar>
              <w:top w:w="140.0" w:type="dxa"/>
              <w:left w:w="140.0" w:type="dxa"/>
              <w:bottom w:w="140.0" w:type="dxa"/>
              <w:right w:w="140.0" w:type="dxa"/>
            </w:tcMar>
            <w:vAlign w:val="top"/>
          </w:tcPr>
          <w:p w:rsidR="00000000" w:rsidDel="00000000" w:rsidP="00000000" w:rsidRDefault="00000000" w:rsidRPr="00000000" w14:paraId="0000019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 on Test Set</w:t>
            </w:r>
          </w:p>
        </w:tc>
      </w:tr>
      <w:tr>
        <w:trPr>
          <w:trHeight w:val="61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0.7428</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0.7061</w:t>
            </w:r>
          </w:p>
        </w:tc>
      </w:tr>
      <w:tr>
        <w:trPr>
          <w:trHeight w:val="507.97851562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0.7119</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9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0.7469</w:t>
            </w:r>
          </w:p>
        </w:tc>
      </w:tr>
      <w:tr>
        <w:trPr>
          <w:trHeight w:val="600"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Perceptron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0.6047</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0.6857</w:t>
            </w:r>
          </w:p>
        </w:tc>
      </w:tr>
      <w:tr>
        <w:trPr>
          <w:trHeight w:val="655.9570312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SVM_linear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0.7078</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0.7469</w:t>
            </w:r>
          </w:p>
        </w:tc>
      </w:tr>
      <w:tr>
        <w:trPr>
          <w:trHeight w:val="580.95703125" w:hRule="atLeast"/>
        </w:trPr>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SVM_rbf</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0.7151</w:t>
            </w:r>
          </w:p>
        </w:tc>
        <w:tc>
          <w:tcPr>
            <w:tcBorders>
              <w:lef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A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0.7184</w:t>
            </w:r>
          </w:p>
        </w:tc>
      </w:tr>
    </w:tbl>
    <w:p w:rsidR="00000000" w:rsidDel="00000000" w:rsidP="00000000" w:rsidRDefault="00000000" w:rsidRPr="00000000" w14:paraId="000001A9">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8: Cross validation scores and accuracy scores for binary classification with classical models</w:t>
      </w:r>
      <w:r w:rsidDel="00000000" w:rsidR="00000000" w:rsidRPr="00000000">
        <w:rPr>
          <w:rtl w:val="0"/>
        </w:rPr>
      </w:r>
    </w:p>
    <w:p w:rsidR="00000000" w:rsidDel="00000000" w:rsidP="00000000" w:rsidRDefault="00000000" w:rsidRPr="00000000" w14:paraId="000001AA">
      <w:pPr>
        <w:pStyle w:val="Heading2"/>
        <w:spacing w:after="0" w:line="360" w:lineRule="auto"/>
        <w:jc w:val="both"/>
        <w:rPr/>
      </w:pPr>
      <w:bookmarkStart w:colFirst="0" w:colLast="0" w:name="_57d0l8ck1ui" w:id="31"/>
      <w:bookmarkEnd w:id="31"/>
      <w:r w:rsidDel="00000000" w:rsidR="00000000" w:rsidRPr="00000000">
        <w:rPr>
          <w:rtl w:val="0"/>
        </w:rPr>
        <w:t xml:space="preserve">6.5 Cluster Analysis</w:t>
      </w:r>
      <w:r w:rsidDel="00000000" w:rsidR="00000000" w:rsidRPr="00000000">
        <w:rPr>
          <w:rtl w:val="0"/>
        </w:rPr>
      </w:r>
    </w:p>
    <w:p w:rsidR="00000000" w:rsidDel="00000000" w:rsidP="00000000" w:rsidRDefault="00000000" w:rsidRPr="00000000" w14:paraId="000001A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Analysis 1</w:t>
      </w:r>
      <w:r w:rsidDel="00000000" w:rsidR="00000000" w:rsidRPr="00000000">
        <w:rPr>
          <w:rtl w:val="0"/>
        </w:rPr>
      </w:r>
    </w:p>
    <w:p w:rsidR="00000000" w:rsidDel="00000000" w:rsidP="00000000" w:rsidRDefault="00000000" w:rsidRPr="00000000" w14:paraId="000001A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 map shows the coordinates of the cluster centers of each cluster, which is denoted using a colour gradient scale ranging from -2.0 to +2.0, with the colour gradually darkening from light yellow to dark blue as the value of the coordinate increases (see Appendix B). The heat map illustrates Cluster 0 and Cluster 4  with the lowest crime rates. However, the coordinate of the medIncome attribute representing median income differs significantly between the 2 clusters. From this, it can be inferred that median income may not be a significant characteristic to predict the crime rate in a community.</w:t>
      </w:r>
    </w:p>
    <w:p w:rsidR="00000000" w:rsidDel="00000000" w:rsidP="00000000" w:rsidRDefault="00000000" w:rsidRPr="00000000" w14:paraId="000001A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flipside, Cluster 1 and Cluster 2 have the highest crime rates. However, the coordinate of the medIncome attribute in Cluster 2 is significantly lower than that in Cluster 1, where the values are -1.10 and -0.54 respectively. This indicates that there may be other attribute(s) that contributed more significantly to the high crime rates. </w:t>
      </w:r>
    </w:p>
    <w:p w:rsidR="00000000" w:rsidDel="00000000" w:rsidP="00000000" w:rsidRDefault="00000000" w:rsidRPr="00000000" w14:paraId="000001A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3 produces approximately median values for most of the attributes, where the coordinate of the medIncome attribute is 0.32, which is a comparatively moderate level of income. However, upon closer analysis, a notable difference is that Cluster 3 has a comparatively high crime rate for arsons.</w:t>
      </w:r>
    </w:p>
    <w:p w:rsidR="00000000" w:rsidDel="00000000" w:rsidP="00000000" w:rsidRDefault="00000000" w:rsidRPr="00000000" w14:paraId="000001AF">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9 shows the distinct characteristics of each cluster and the overall crime rate compared to other clusters. From the heat map in Appendix B, it can also be deduced that Cluster 2 represents the group of communities in a state with relatively high crime rate for raping, assault, burglary, larcenies and auto theft as compared to Clusters 0, 3 and 4.</w:t>
      </w:r>
    </w:p>
    <w:p w:rsidR="00000000" w:rsidDel="00000000" w:rsidP="00000000" w:rsidRDefault="00000000" w:rsidRPr="00000000" w14:paraId="000001B0">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Clusters 1 and 2 have higher crime rates compared to the other clusters, with low values for the medIncome attribute. This accounts for its higher unemployment rate and therefore, higher rate of population under poverty. Statistics </w:t>
      </w:r>
      <w:r w:rsidDel="00000000" w:rsidR="00000000" w:rsidRPr="00000000">
        <w:rPr>
          <w:rFonts w:ascii="Times New Roman" w:cs="Times New Roman" w:eastAsia="Times New Roman" w:hAnsi="Times New Roman"/>
          <w:rtl w:val="0"/>
        </w:rPr>
        <w:t xml:space="preserve">show</w:t>
      </w:r>
      <w:r w:rsidDel="00000000" w:rsidR="00000000" w:rsidRPr="00000000">
        <w:rPr>
          <w:rFonts w:ascii="Times New Roman" w:cs="Times New Roman" w:eastAsia="Times New Roman" w:hAnsi="Times New Roman"/>
          <w:rtl w:val="0"/>
        </w:rPr>
        <w:t xml:space="preserve"> that the state of Mississippi has the 2nd lowest median income in the United States in 2020 </w:t>
      </w:r>
      <w:r w:rsidDel="00000000" w:rsidR="00000000" w:rsidRPr="00000000">
        <w:rPr>
          <w:rFonts w:ascii="Times New Roman" w:cs="Times New Roman" w:eastAsia="Times New Roman" w:hAnsi="Times New Roman"/>
          <w:rtl w:val="0"/>
        </w:rPr>
        <w:t xml:space="preserve">(Williams, 2020)</w:t>
      </w:r>
      <w:r w:rsidDel="00000000" w:rsidR="00000000" w:rsidRPr="00000000">
        <w:rPr>
          <w:rFonts w:ascii="Times New Roman" w:cs="Times New Roman" w:eastAsia="Times New Roman" w:hAnsi="Times New Roman"/>
          <w:rtl w:val="0"/>
        </w:rPr>
        <w:t xml:space="preserve">. This proves that the results obtained from Cluster Analysis 1 aligns with the present context that Clusters 0 and 2 have comparatively low income and Cluster 2 has the lowest income out of all clusters. In retrospect, the model is able to correctly group some communities in Mississippi states to these 2 clusters (see Table 10).</w:t>
      </w:r>
    </w:p>
    <w:p w:rsidR="00000000" w:rsidDel="00000000" w:rsidP="00000000" w:rsidRDefault="00000000" w:rsidRPr="00000000" w14:paraId="000001B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Cluster 0 has relatively low income and the highest number of white </w:t>
      </w:r>
      <w:r w:rsidDel="00000000" w:rsidR="00000000" w:rsidRPr="00000000">
        <w:rPr>
          <w:rFonts w:ascii="Times New Roman" w:cs="Times New Roman" w:eastAsia="Times New Roman" w:hAnsi="Times New Roman"/>
          <w:rtl w:val="0"/>
        </w:rPr>
        <w:t xml:space="preserve">race</w:t>
      </w:r>
      <w:r w:rsidDel="00000000" w:rsidR="00000000" w:rsidRPr="00000000">
        <w:rPr>
          <w:rFonts w:ascii="Times New Roman" w:cs="Times New Roman" w:eastAsia="Times New Roman" w:hAnsi="Times New Roman"/>
          <w:rtl w:val="0"/>
        </w:rPr>
        <w:t xml:space="preserve">. Even though the analysis of the model was done using data donated in 2011, the result of the cluster analysis for Cluster 0 is still relevant and applicable in the current context. This can be proven as the state Maine has the highest percentage of white race in the United States of 94.6% (</w:t>
      </w:r>
      <w:r w:rsidDel="00000000" w:rsidR="00000000" w:rsidRPr="00000000">
        <w:rPr>
          <w:rFonts w:ascii="Times New Roman" w:cs="Times New Roman" w:eastAsia="Times New Roman" w:hAnsi="Times New Roman"/>
          <w:rtl w:val="0"/>
        </w:rPr>
        <w:t xml:space="preserve">United States - White Population Percentage by State</w:t>
      </w:r>
      <w:r w:rsidDel="00000000" w:rsidR="00000000" w:rsidRPr="00000000">
        <w:rPr>
          <w:rFonts w:ascii="Times New Roman" w:cs="Times New Roman" w:eastAsia="Times New Roman" w:hAnsi="Times New Roman"/>
          <w:rtl w:val="0"/>
        </w:rPr>
        <w:t xml:space="preserve">) with the lowest violent crime rate (i.e. rank 50th out of 50 states) in the whole United States (Stebbins, 2020) while Ohio has a relatively high number of white </w:t>
      </w:r>
      <w:r w:rsidDel="00000000" w:rsidR="00000000" w:rsidRPr="00000000">
        <w:rPr>
          <w:rFonts w:ascii="Times New Roman" w:cs="Times New Roman" w:eastAsia="Times New Roman" w:hAnsi="Times New Roman"/>
          <w:rtl w:val="0"/>
        </w:rPr>
        <w:t xml:space="preserve">race</w:t>
      </w:r>
      <w:r w:rsidDel="00000000" w:rsidR="00000000" w:rsidRPr="00000000">
        <w:rPr>
          <w:rFonts w:ascii="Times New Roman" w:cs="Times New Roman" w:eastAsia="Times New Roman" w:hAnsi="Times New Roman"/>
          <w:rtl w:val="0"/>
        </w:rPr>
        <w:t xml:space="preserve"> of 81.9% (</w:t>
      </w:r>
      <w:r w:rsidDel="00000000" w:rsidR="00000000" w:rsidRPr="00000000">
        <w:rPr>
          <w:rFonts w:ascii="Times New Roman" w:cs="Times New Roman" w:eastAsia="Times New Roman" w:hAnsi="Times New Roman"/>
          <w:rtl w:val="0"/>
        </w:rPr>
        <w:t xml:space="preserve">United States - White Population Percentage by State</w:t>
      </w:r>
      <w:r w:rsidDel="00000000" w:rsidR="00000000" w:rsidRPr="00000000">
        <w:rPr>
          <w:rFonts w:ascii="Times New Roman" w:cs="Times New Roman" w:eastAsia="Times New Roman" w:hAnsi="Times New Roman"/>
          <w:rtl w:val="0"/>
        </w:rPr>
        <w:t xml:space="preserve">) and ranked 35th out of 50 states (Stebbins, 2020), causing this cluster to have the lowest violent crime rate overall.</w:t>
      </w:r>
    </w:p>
    <w:p w:rsidR="00000000" w:rsidDel="00000000" w:rsidP="00000000" w:rsidRDefault="00000000" w:rsidRPr="00000000" w14:paraId="000001B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Clusters 3 and 4 have comparatively high income, with the latter having the highest income compared to all clusters. This is supported statistically whereby Illinois state was ranked as the 17th richest state in the United States, followed by California at 14th, New Jersey at 8th and Massachusetts at 7th (Knueven, 2019). In our analysis results, all these states are grouped together in Clusters 3 and 4. In particular, New Jersey in Cluster 4 has comparatively high income according to the cluster analysis and this is supported by the fact that New Jersey was ranked to be one of the safest states (45th out of 50 states) with the lowest violent crime rate in 2020 (Stebbins, 2020).</w:t>
      </w:r>
    </w:p>
    <w:p w:rsidR="00000000" w:rsidDel="00000000" w:rsidP="00000000" w:rsidRDefault="00000000" w:rsidRPr="00000000" w14:paraId="000001B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it is clear that the results obtained from Cluster Analysis 1 is highly applicable even in today’s context in 2020, and this has been supplemented by various sources in the paragraphs above.</w:t>
      </w:r>
      <w:r w:rsidDel="00000000" w:rsidR="00000000" w:rsidRPr="00000000">
        <w:rPr>
          <w:rtl w:val="0"/>
        </w:rPr>
      </w:r>
    </w:p>
    <w:tbl>
      <w:tblPr>
        <w:tblStyle w:val="Table9"/>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5880"/>
        <w:gridCol w:w="2025"/>
        <w:tblGridChange w:id="0">
          <w:tblGrid>
            <w:gridCol w:w="1110"/>
            <w:gridCol w:w="5880"/>
            <w:gridCol w:w="202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Number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Distinct Characteristics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Remarks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1B8">
            <w:pPr>
              <w:numPr>
                <w:ilvl w:val="0"/>
                <w:numId w:val="1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Relatively low</w:t>
            </w:r>
            <w:r w:rsidDel="00000000" w:rsidR="00000000" w:rsidRPr="00000000">
              <w:rPr>
                <w:rFonts w:ascii="Times New Roman" w:cs="Times New Roman" w:eastAsia="Times New Roman" w:hAnsi="Times New Roman"/>
                <w:rtl w:val="0"/>
              </w:rPr>
              <w:t xml:space="preserve"> income compared to Clusters 3 and 4</w:t>
            </w:r>
          </w:p>
          <w:p w:rsidR="00000000" w:rsidDel="00000000" w:rsidP="00000000" w:rsidRDefault="00000000" w:rsidRPr="00000000" w14:paraId="000001B9">
            <w:pPr>
              <w:numPr>
                <w:ilvl w:val="0"/>
                <w:numId w:val="1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 </w:t>
            </w:r>
            <w:r w:rsidDel="00000000" w:rsidR="00000000" w:rsidRPr="00000000">
              <w:rPr>
                <w:rFonts w:ascii="Times New Roman" w:cs="Times New Roman" w:eastAsia="Times New Roman" w:hAnsi="Times New Roman"/>
                <w:rtl w:val="0"/>
              </w:rPr>
              <w:t xml:space="preserve">proportion of residence who obtained bachelor degree compared to Clusters 3 and 4</w:t>
            </w:r>
          </w:p>
          <w:p w:rsidR="00000000" w:rsidDel="00000000" w:rsidP="00000000" w:rsidRDefault="00000000" w:rsidRPr="00000000" w14:paraId="000001BA">
            <w:pPr>
              <w:numPr>
                <w:ilvl w:val="0"/>
                <w:numId w:val="1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Largest </w:t>
            </w:r>
            <w:r w:rsidDel="00000000" w:rsidR="00000000" w:rsidRPr="00000000">
              <w:rPr>
                <w:rFonts w:ascii="Times New Roman" w:cs="Times New Roman" w:eastAsia="Times New Roman" w:hAnsi="Times New Roman"/>
                <w:rtl w:val="0"/>
              </w:rPr>
              <w:t xml:space="preserve">no. of white race</w:t>
            </w:r>
          </w:p>
          <w:p w:rsidR="00000000" w:rsidDel="00000000" w:rsidP="00000000" w:rsidRDefault="00000000" w:rsidRPr="00000000" w14:paraId="000001BB">
            <w:pPr>
              <w:numPr>
                <w:ilvl w:val="0"/>
                <w:numId w:val="1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Smallest </w:t>
            </w:r>
            <w:r w:rsidDel="00000000" w:rsidR="00000000" w:rsidRPr="00000000">
              <w:rPr>
                <w:rFonts w:ascii="Times New Roman" w:cs="Times New Roman" w:eastAsia="Times New Roman" w:hAnsi="Times New Roman"/>
                <w:rtl w:val="0"/>
              </w:rPr>
              <w:t xml:space="preserve">no. of black race</w:t>
            </w:r>
          </w:p>
        </w:tc>
        <w:tc>
          <w:tcPr>
            <w:tcMar>
              <w:top w:w="140.0" w:type="dxa"/>
              <w:left w:w="140.0" w:type="dxa"/>
              <w:bottom w:w="140.0" w:type="dxa"/>
              <w:right w:w="140.0" w:type="dxa"/>
            </w:tcMar>
            <w:vAlign w:val="top"/>
          </w:tcPr>
          <w:p w:rsidR="00000000" w:rsidDel="00000000" w:rsidP="00000000" w:rsidRDefault="00000000" w:rsidRPr="00000000" w14:paraId="000001B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Lowest</w:t>
            </w:r>
            <w:r w:rsidDel="00000000" w:rsidR="00000000" w:rsidRPr="00000000">
              <w:rPr>
                <w:rFonts w:ascii="Times New Roman" w:cs="Times New Roman" w:eastAsia="Times New Roman" w:hAnsi="Times New Roman"/>
                <w:rtl w:val="0"/>
              </w:rPr>
              <w:t xml:space="preserve"> crime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BE">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Low</w:t>
            </w:r>
            <w:r w:rsidDel="00000000" w:rsidR="00000000" w:rsidRPr="00000000">
              <w:rPr>
                <w:rFonts w:ascii="Times New Roman" w:cs="Times New Roman" w:eastAsia="Times New Roman" w:hAnsi="Times New Roman"/>
                <w:rtl w:val="0"/>
              </w:rPr>
              <w:t xml:space="preserve"> income compared to Clusters 3 and 4</w:t>
            </w:r>
          </w:p>
          <w:p w:rsidR="00000000" w:rsidDel="00000000" w:rsidP="00000000" w:rsidRDefault="00000000" w:rsidRPr="00000000" w14:paraId="000001BF">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w:t>
            </w:r>
            <w:r w:rsidDel="00000000" w:rsidR="00000000" w:rsidRPr="00000000">
              <w:rPr>
                <w:rFonts w:ascii="Times New Roman" w:cs="Times New Roman" w:eastAsia="Times New Roman" w:hAnsi="Times New Roman"/>
                <w:rtl w:val="0"/>
              </w:rPr>
              <w:t xml:space="preserve"> population under poverty compared to Clusters 0, 3 and 4</w:t>
            </w:r>
          </w:p>
          <w:p w:rsidR="00000000" w:rsidDel="00000000" w:rsidP="00000000" w:rsidRDefault="00000000" w:rsidRPr="00000000" w14:paraId="000001C0">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Comparatively high</w:t>
            </w:r>
            <w:r w:rsidDel="00000000" w:rsidR="00000000" w:rsidRPr="00000000">
              <w:rPr>
                <w:rFonts w:ascii="Times New Roman" w:cs="Times New Roman" w:eastAsia="Times New Roman" w:hAnsi="Times New Roman"/>
                <w:rtl w:val="0"/>
              </w:rPr>
              <w:t xml:space="preserve"> rate of unemployed compared to Clusters 0, 3 and 4</w:t>
            </w:r>
          </w:p>
          <w:p w:rsidR="00000000" w:rsidDel="00000000" w:rsidP="00000000" w:rsidRDefault="00000000" w:rsidRPr="00000000" w14:paraId="000001C1">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 </w:t>
            </w:r>
            <w:r w:rsidDel="00000000" w:rsidR="00000000" w:rsidRPr="00000000">
              <w:rPr>
                <w:rFonts w:ascii="Times New Roman" w:cs="Times New Roman" w:eastAsia="Times New Roman" w:hAnsi="Times New Roman"/>
                <w:rtl w:val="0"/>
              </w:rPr>
              <w:t xml:space="preserve">percentage of 2 parents living with their kid under the same house compared to Clusters 0, 3 and 4</w:t>
            </w:r>
          </w:p>
          <w:p w:rsidR="00000000" w:rsidDel="00000000" w:rsidP="00000000" w:rsidRDefault="00000000" w:rsidRPr="00000000" w14:paraId="000001C2">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divorce rate compared to Clusters 0 and 4</w:t>
            </w:r>
          </w:p>
          <w:p w:rsidR="00000000" w:rsidDel="00000000" w:rsidP="00000000" w:rsidRDefault="00000000" w:rsidRPr="00000000" w14:paraId="000001C3">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More densely</w:t>
            </w:r>
            <w:r w:rsidDel="00000000" w:rsidR="00000000" w:rsidRPr="00000000">
              <w:rPr>
                <w:rFonts w:ascii="Times New Roman" w:cs="Times New Roman" w:eastAsia="Times New Roman" w:hAnsi="Times New Roman"/>
                <w:rtl w:val="0"/>
              </w:rPr>
              <w:t xml:space="preserve"> populated compared to Clusters 0, 2 and 4</w:t>
            </w:r>
          </w:p>
          <w:p w:rsidR="00000000" w:rsidDel="00000000" w:rsidP="00000000" w:rsidRDefault="00000000" w:rsidRPr="00000000" w14:paraId="000001C4">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Largest </w:t>
            </w:r>
            <w:r w:rsidDel="00000000" w:rsidR="00000000" w:rsidRPr="00000000">
              <w:rPr>
                <w:rFonts w:ascii="Times New Roman" w:cs="Times New Roman" w:eastAsia="Times New Roman" w:hAnsi="Times New Roman"/>
                <w:rtl w:val="0"/>
              </w:rPr>
              <w:t xml:space="preserve">no. of black race</w:t>
            </w:r>
          </w:p>
          <w:p w:rsidR="00000000" w:rsidDel="00000000" w:rsidP="00000000" w:rsidRDefault="00000000" w:rsidRPr="00000000" w14:paraId="000001C5">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Smallest </w:t>
            </w:r>
            <w:r w:rsidDel="00000000" w:rsidR="00000000" w:rsidRPr="00000000">
              <w:rPr>
                <w:rFonts w:ascii="Times New Roman" w:cs="Times New Roman" w:eastAsia="Times New Roman" w:hAnsi="Times New Roman"/>
                <w:rtl w:val="0"/>
              </w:rPr>
              <w:t xml:space="preserve">no. of white race</w:t>
            </w:r>
          </w:p>
          <w:p w:rsidR="00000000" w:rsidDel="00000000" w:rsidP="00000000" w:rsidRDefault="00000000" w:rsidRPr="00000000" w14:paraId="000001C6">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Largest </w:t>
            </w:r>
            <w:r w:rsidDel="00000000" w:rsidR="00000000" w:rsidRPr="00000000">
              <w:rPr>
                <w:rFonts w:ascii="Times New Roman" w:cs="Times New Roman" w:eastAsia="Times New Roman" w:hAnsi="Times New Roman"/>
                <w:rtl w:val="0"/>
              </w:rPr>
              <w:t xml:space="preserve">no. of immigrants</w:t>
            </w:r>
          </w:p>
          <w:p w:rsidR="00000000" w:rsidDel="00000000" w:rsidP="00000000" w:rsidRDefault="00000000" w:rsidRPr="00000000" w14:paraId="000001C7">
            <w:pPr>
              <w:numPr>
                <w:ilvl w:val="0"/>
                <w:numId w:val="1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Largest </w:t>
            </w:r>
            <w:r w:rsidDel="00000000" w:rsidR="00000000" w:rsidRPr="00000000">
              <w:rPr>
                <w:rFonts w:ascii="Times New Roman" w:cs="Times New Roman" w:eastAsia="Times New Roman" w:hAnsi="Times New Roman"/>
                <w:rtl w:val="0"/>
              </w:rPr>
              <w:t xml:space="preserve">no. of vacant houses</w:t>
            </w:r>
          </w:p>
        </w:tc>
        <w:tc>
          <w:tcPr>
            <w:tcMar>
              <w:top w:w="140.0" w:type="dxa"/>
              <w:left w:w="140.0" w:type="dxa"/>
              <w:bottom w:w="140.0" w:type="dxa"/>
              <w:right w:w="140.0" w:type="dxa"/>
            </w:tcMar>
            <w:vAlign w:val="top"/>
          </w:tcPr>
          <w:p w:rsidR="00000000" w:rsidDel="00000000" w:rsidP="00000000" w:rsidRDefault="00000000" w:rsidRPr="00000000" w14:paraId="000001C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crime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CA">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Lowest</w:t>
            </w:r>
            <w:r w:rsidDel="00000000" w:rsidR="00000000" w:rsidRPr="00000000">
              <w:rPr>
                <w:rFonts w:ascii="Times New Roman" w:cs="Times New Roman" w:eastAsia="Times New Roman" w:hAnsi="Times New Roman"/>
                <w:rtl w:val="0"/>
              </w:rPr>
              <w:t xml:space="preserve"> income</w:t>
            </w:r>
          </w:p>
          <w:p w:rsidR="00000000" w:rsidDel="00000000" w:rsidP="00000000" w:rsidRDefault="00000000" w:rsidRPr="00000000" w14:paraId="000001CB">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population under poverty</w:t>
            </w:r>
          </w:p>
          <w:p w:rsidR="00000000" w:rsidDel="00000000" w:rsidP="00000000" w:rsidRDefault="00000000" w:rsidRPr="00000000" w14:paraId="000001CC">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Smallest </w:t>
            </w:r>
            <w:r w:rsidDel="00000000" w:rsidR="00000000" w:rsidRPr="00000000">
              <w:rPr>
                <w:rFonts w:ascii="Times New Roman" w:cs="Times New Roman" w:eastAsia="Times New Roman" w:hAnsi="Times New Roman"/>
                <w:rtl w:val="0"/>
              </w:rPr>
              <w:t xml:space="preserve">proportion of </w:t>
            </w:r>
            <w:r w:rsidDel="00000000" w:rsidR="00000000" w:rsidRPr="00000000">
              <w:rPr>
                <w:rFonts w:ascii="Times New Roman" w:cs="Times New Roman" w:eastAsia="Times New Roman" w:hAnsi="Times New Roman"/>
                <w:rtl w:val="0"/>
              </w:rPr>
              <w:t xml:space="preserve">residence who obtained bachelor degree</w:t>
            </w:r>
          </w:p>
          <w:p w:rsidR="00000000" w:rsidDel="00000000" w:rsidP="00000000" w:rsidRDefault="00000000" w:rsidRPr="00000000" w14:paraId="000001CD">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unemployment rate</w:t>
            </w:r>
          </w:p>
          <w:p w:rsidR="00000000" w:rsidDel="00000000" w:rsidP="00000000" w:rsidRDefault="00000000" w:rsidRPr="00000000" w14:paraId="000001CE">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divorce rate</w:t>
            </w:r>
          </w:p>
          <w:p w:rsidR="00000000" w:rsidDel="00000000" w:rsidP="00000000" w:rsidRDefault="00000000" w:rsidRPr="00000000" w14:paraId="000001CF">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Less densely</w:t>
            </w:r>
            <w:r w:rsidDel="00000000" w:rsidR="00000000" w:rsidRPr="00000000">
              <w:rPr>
                <w:rFonts w:ascii="Times New Roman" w:cs="Times New Roman" w:eastAsia="Times New Roman" w:hAnsi="Times New Roman"/>
                <w:rtl w:val="0"/>
              </w:rPr>
              <w:t xml:space="preserve"> populated state compared to Clusters 1 and 3</w:t>
            </w:r>
          </w:p>
          <w:p w:rsidR="00000000" w:rsidDel="00000000" w:rsidP="00000000" w:rsidRDefault="00000000" w:rsidRPr="00000000" w14:paraId="000001D0">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 </w:t>
            </w:r>
            <w:r w:rsidDel="00000000" w:rsidR="00000000" w:rsidRPr="00000000">
              <w:rPr>
                <w:rFonts w:ascii="Times New Roman" w:cs="Times New Roman" w:eastAsia="Times New Roman" w:hAnsi="Times New Roman"/>
                <w:rtl w:val="0"/>
              </w:rPr>
              <w:t xml:space="preserve">no. of black race compared to Clusters 0 and 4</w:t>
            </w:r>
          </w:p>
          <w:p w:rsidR="00000000" w:rsidDel="00000000" w:rsidP="00000000" w:rsidRDefault="00000000" w:rsidRPr="00000000" w14:paraId="000001D1">
            <w:pPr>
              <w:numPr>
                <w:ilvl w:val="0"/>
                <w:numId w:val="2"/>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 </w:t>
            </w:r>
            <w:r w:rsidDel="00000000" w:rsidR="00000000" w:rsidRPr="00000000">
              <w:rPr>
                <w:rFonts w:ascii="Times New Roman" w:cs="Times New Roman" w:eastAsia="Times New Roman" w:hAnsi="Times New Roman"/>
                <w:rtl w:val="0"/>
              </w:rPr>
              <w:t xml:space="preserve">no. of white race compared to Clusters 0 and 4</w:t>
            </w:r>
          </w:p>
        </w:tc>
        <w:tc>
          <w:tcPr>
            <w:tcMar>
              <w:top w:w="140.0" w:type="dxa"/>
              <w:left w:w="140.0" w:type="dxa"/>
              <w:bottom w:w="140.0" w:type="dxa"/>
              <w:right w:w="140.0" w:type="dxa"/>
            </w:tcMar>
            <w:vAlign w:val="top"/>
          </w:tcPr>
          <w:p w:rsidR="00000000" w:rsidDel="00000000" w:rsidP="00000000" w:rsidRDefault="00000000" w:rsidRPr="00000000" w14:paraId="000001D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Comparatively High</w:t>
            </w:r>
            <w:r w:rsidDel="00000000" w:rsidR="00000000" w:rsidRPr="00000000">
              <w:rPr>
                <w:rFonts w:ascii="Times New Roman" w:cs="Times New Roman" w:eastAsia="Times New Roman" w:hAnsi="Times New Roman"/>
                <w:rtl w:val="0"/>
              </w:rPr>
              <w:t xml:space="preserve"> crime rate for raping, assault, burglary, larcenies and auto theft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D4">
            <w:pPr>
              <w:numPr>
                <w:ilvl w:val="0"/>
                <w:numId w:val="6"/>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Relatively high</w:t>
            </w:r>
            <w:r w:rsidDel="00000000" w:rsidR="00000000" w:rsidRPr="00000000">
              <w:rPr>
                <w:rFonts w:ascii="Times New Roman" w:cs="Times New Roman" w:eastAsia="Times New Roman" w:hAnsi="Times New Roman"/>
                <w:rtl w:val="0"/>
              </w:rPr>
              <w:t xml:space="preserve"> income compared to Clusters 0, 1 and 2</w:t>
            </w:r>
          </w:p>
          <w:p w:rsidR="00000000" w:rsidDel="00000000" w:rsidP="00000000" w:rsidRDefault="00000000" w:rsidRPr="00000000" w14:paraId="000001D5">
            <w:pPr>
              <w:numPr>
                <w:ilvl w:val="0"/>
                <w:numId w:val="6"/>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 </w:t>
            </w:r>
            <w:r w:rsidDel="00000000" w:rsidR="00000000" w:rsidRPr="00000000">
              <w:rPr>
                <w:rFonts w:ascii="Times New Roman" w:cs="Times New Roman" w:eastAsia="Times New Roman" w:hAnsi="Times New Roman"/>
                <w:rtl w:val="0"/>
              </w:rPr>
              <w:t xml:space="preserve">proportion of</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rtl w:val="0"/>
              </w:rPr>
              <w:t xml:space="preserve">esidence who obtained bachelor degree compared to Clusters 0, 1 and 2</w:t>
            </w:r>
          </w:p>
          <w:p w:rsidR="00000000" w:rsidDel="00000000" w:rsidP="00000000" w:rsidRDefault="00000000" w:rsidRPr="00000000" w14:paraId="000001D6">
            <w:pPr>
              <w:numPr>
                <w:ilvl w:val="0"/>
                <w:numId w:val="6"/>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Low</w:t>
            </w:r>
            <w:r w:rsidDel="00000000" w:rsidR="00000000" w:rsidRPr="00000000">
              <w:rPr>
                <w:rFonts w:ascii="Times New Roman" w:cs="Times New Roman" w:eastAsia="Times New Roman" w:hAnsi="Times New Roman"/>
                <w:rtl w:val="0"/>
              </w:rPr>
              <w:t xml:space="preserve"> unemployment rate compared to Clusters 0, 1 and 2</w:t>
            </w:r>
            <w:r w:rsidDel="00000000" w:rsidR="00000000" w:rsidRPr="00000000">
              <w:rPr>
                <w:rtl w:val="0"/>
              </w:rPr>
            </w:r>
          </w:p>
          <w:p w:rsidR="00000000" w:rsidDel="00000000" w:rsidP="00000000" w:rsidRDefault="00000000" w:rsidRPr="00000000" w14:paraId="000001D7">
            <w:pPr>
              <w:numPr>
                <w:ilvl w:val="0"/>
                <w:numId w:val="6"/>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 </w:t>
            </w:r>
            <w:r w:rsidDel="00000000" w:rsidR="00000000" w:rsidRPr="00000000">
              <w:rPr>
                <w:rFonts w:ascii="Times New Roman" w:cs="Times New Roman" w:eastAsia="Times New Roman" w:hAnsi="Times New Roman"/>
                <w:rtl w:val="0"/>
              </w:rPr>
              <w:t xml:space="preserve">no. of immigrant compared to Clusters 0 and 2</w:t>
            </w:r>
            <w:r w:rsidDel="00000000" w:rsidR="00000000" w:rsidRPr="00000000">
              <w:rPr>
                <w:rtl w:val="0"/>
              </w:rPr>
            </w:r>
          </w:p>
          <w:p w:rsidR="00000000" w:rsidDel="00000000" w:rsidP="00000000" w:rsidRDefault="00000000" w:rsidRPr="00000000" w14:paraId="000001D8">
            <w:pPr>
              <w:numPr>
                <w:ilvl w:val="0"/>
                <w:numId w:val="6"/>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 </w:t>
            </w:r>
            <w:r w:rsidDel="00000000" w:rsidR="00000000" w:rsidRPr="00000000">
              <w:rPr>
                <w:rFonts w:ascii="Times New Roman" w:cs="Times New Roman" w:eastAsia="Times New Roman" w:hAnsi="Times New Roman"/>
                <w:rtl w:val="0"/>
              </w:rPr>
              <w:t xml:space="preserve">no. of asian race compared to Clusters 0 and 2</w:t>
            </w:r>
          </w:p>
          <w:p w:rsidR="00000000" w:rsidDel="00000000" w:rsidP="00000000" w:rsidRDefault="00000000" w:rsidRPr="00000000" w14:paraId="000001D9">
            <w:pPr>
              <w:numPr>
                <w:ilvl w:val="0"/>
                <w:numId w:val="6"/>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 </w:t>
            </w:r>
            <w:r w:rsidDel="00000000" w:rsidR="00000000" w:rsidRPr="00000000">
              <w:rPr>
                <w:rFonts w:ascii="Times New Roman" w:cs="Times New Roman" w:eastAsia="Times New Roman" w:hAnsi="Times New Roman"/>
                <w:rtl w:val="0"/>
              </w:rPr>
              <w:t xml:space="preserve">no. of hispanic race compared to Clusters 0, 2 and 4</w:t>
            </w:r>
          </w:p>
        </w:tc>
        <w:tc>
          <w:tcPr>
            <w:tcMar>
              <w:top w:w="140.0" w:type="dxa"/>
              <w:left w:w="140.0" w:type="dxa"/>
              <w:bottom w:w="140.0" w:type="dxa"/>
              <w:right w:w="140.0" w:type="dxa"/>
            </w:tcMar>
            <w:vAlign w:val="top"/>
          </w:tcPr>
          <w:p w:rsidR="00000000" w:rsidDel="00000000" w:rsidP="00000000" w:rsidRDefault="00000000" w:rsidRPr="00000000" w14:paraId="000001D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Comparatively High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crime rate for arson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1DC">
            <w:pPr>
              <w:numPr>
                <w:ilvl w:val="0"/>
                <w:numId w:val="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income</w:t>
            </w:r>
          </w:p>
          <w:p w:rsidR="00000000" w:rsidDel="00000000" w:rsidP="00000000" w:rsidRDefault="00000000" w:rsidRPr="00000000" w14:paraId="000001DD">
            <w:pPr>
              <w:numPr>
                <w:ilvl w:val="0"/>
                <w:numId w:val="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Largest </w:t>
            </w:r>
            <w:r w:rsidDel="00000000" w:rsidR="00000000" w:rsidRPr="00000000">
              <w:rPr>
                <w:rFonts w:ascii="Times New Roman" w:cs="Times New Roman" w:eastAsia="Times New Roman" w:hAnsi="Times New Roman"/>
                <w:rtl w:val="0"/>
              </w:rPr>
              <w:t xml:space="preserve">proportion</w:t>
            </w:r>
            <w:r w:rsidDel="00000000" w:rsidR="00000000" w:rsidRPr="00000000">
              <w:rPr>
                <w:rFonts w:ascii="Times New Roman" w:cs="Times New Roman" w:eastAsia="Times New Roman" w:hAnsi="Times New Roman"/>
                <w:rtl w:val="0"/>
              </w:rPr>
              <w:t xml:space="preserve"> of residence who </w:t>
            </w:r>
            <w:r w:rsidDel="00000000" w:rsidR="00000000" w:rsidRPr="00000000">
              <w:rPr>
                <w:rFonts w:ascii="Times New Roman" w:cs="Times New Roman" w:eastAsia="Times New Roman" w:hAnsi="Times New Roman"/>
                <w:rtl w:val="0"/>
              </w:rPr>
              <w:t xml:space="preserve">obtained bachelor degree</w:t>
            </w:r>
          </w:p>
          <w:p w:rsidR="00000000" w:rsidDel="00000000" w:rsidP="00000000" w:rsidRDefault="00000000" w:rsidRPr="00000000" w14:paraId="000001DE">
            <w:pPr>
              <w:numPr>
                <w:ilvl w:val="0"/>
                <w:numId w:val="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Smallest </w:t>
            </w:r>
            <w:r w:rsidDel="00000000" w:rsidR="00000000" w:rsidRPr="00000000">
              <w:rPr>
                <w:rFonts w:ascii="Times New Roman" w:cs="Times New Roman" w:eastAsia="Times New Roman" w:hAnsi="Times New Roman"/>
                <w:rtl w:val="0"/>
              </w:rPr>
              <w:t xml:space="preserve">population under poverty</w:t>
            </w:r>
          </w:p>
          <w:p w:rsidR="00000000" w:rsidDel="00000000" w:rsidP="00000000" w:rsidRDefault="00000000" w:rsidRPr="00000000" w14:paraId="000001DF">
            <w:pPr>
              <w:numPr>
                <w:ilvl w:val="0"/>
                <w:numId w:val="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employment rate</w:t>
            </w:r>
          </w:p>
          <w:p w:rsidR="00000000" w:rsidDel="00000000" w:rsidP="00000000" w:rsidRDefault="00000000" w:rsidRPr="00000000" w14:paraId="000001E0">
            <w:pPr>
              <w:numPr>
                <w:ilvl w:val="0"/>
                <w:numId w:val="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percentage</w:t>
            </w:r>
            <w:r w:rsidDel="00000000" w:rsidR="00000000" w:rsidRPr="00000000">
              <w:rPr>
                <w:rFonts w:ascii="Times New Roman" w:cs="Times New Roman" w:eastAsia="Times New Roman" w:hAnsi="Times New Roman"/>
                <w:rtl w:val="0"/>
              </w:rPr>
              <w:t xml:space="preserve"> of 2 parents living with their kid under the same house</w:t>
            </w:r>
          </w:p>
          <w:p w:rsidR="00000000" w:rsidDel="00000000" w:rsidP="00000000" w:rsidRDefault="00000000" w:rsidRPr="00000000" w14:paraId="000001E1">
            <w:pPr>
              <w:numPr>
                <w:ilvl w:val="0"/>
                <w:numId w:val="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Lowest</w:t>
            </w:r>
            <w:r w:rsidDel="00000000" w:rsidR="00000000" w:rsidRPr="00000000">
              <w:rPr>
                <w:rFonts w:ascii="Times New Roman" w:cs="Times New Roman" w:eastAsia="Times New Roman" w:hAnsi="Times New Roman"/>
                <w:rtl w:val="0"/>
              </w:rPr>
              <w:t xml:space="preserve"> divorce rate</w:t>
            </w:r>
          </w:p>
          <w:p w:rsidR="00000000" w:rsidDel="00000000" w:rsidP="00000000" w:rsidRDefault="00000000" w:rsidRPr="00000000" w14:paraId="000001E2">
            <w:pPr>
              <w:numPr>
                <w:ilvl w:val="0"/>
                <w:numId w:val="3"/>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Comparatively small </w:t>
            </w:r>
            <w:r w:rsidDel="00000000" w:rsidR="00000000" w:rsidRPr="00000000">
              <w:rPr>
                <w:rFonts w:ascii="Times New Roman" w:cs="Times New Roman" w:eastAsia="Times New Roman" w:hAnsi="Times New Roman"/>
                <w:rtl w:val="0"/>
              </w:rPr>
              <w:t xml:space="preserve">no. of black race compared to Clusters 1, 2 and 3</w:t>
            </w:r>
          </w:p>
        </w:tc>
        <w:tc>
          <w:tcPr>
            <w:tcMar>
              <w:top w:w="140.0" w:type="dxa"/>
              <w:left w:w="140.0" w:type="dxa"/>
              <w:bottom w:w="140.0" w:type="dxa"/>
              <w:right w:w="140.0" w:type="dxa"/>
            </w:tcMar>
            <w:vAlign w:val="top"/>
          </w:tcPr>
          <w:p w:rsidR="00000000" w:rsidDel="00000000" w:rsidP="00000000" w:rsidRDefault="00000000" w:rsidRPr="00000000" w14:paraId="000001E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w:t>
            </w:r>
            <w:r w:rsidDel="00000000" w:rsidR="00000000" w:rsidRPr="00000000">
              <w:rPr>
                <w:rFonts w:ascii="Times New Roman" w:cs="Times New Roman" w:eastAsia="Times New Roman" w:hAnsi="Times New Roman"/>
                <w:rtl w:val="0"/>
              </w:rPr>
              <w:t xml:space="preserve"> Crime Rate</w:t>
            </w:r>
          </w:p>
        </w:tc>
      </w:tr>
    </w:tbl>
    <w:p w:rsidR="00000000" w:rsidDel="00000000" w:rsidP="00000000" w:rsidRDefault="00000000" w:rsidRPr="00000000" w14:paraId="000001E4">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9: Summary of derived distinct characteristics of different clusters</w:t>
      </w:r>
      <w:r w:rsidDel="00000000" w:rsidR="00000000" w:rsidRPr="00000000">
        <w:rPr>
          <w:rtl w:val="0"/>
        </w:rPr>
      </w:r>
    </w:p>
    <w:tbl>
      <w:tblPr>
        <w:tblStyle w:val="Table10"/>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580"/>
        <w:gridCol w:w="2460"/>
        <w:tblGridChange w:id="0">
          <w:tblGrid>
            <w:gridCol w:w="1005"/>
            <w:gridCol w:w="5580"/>
            <w:gridCol w:w="246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E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Number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States Statistic</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Communities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1E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Mississippi (9.5%), Maine (8.8%), Ohio (8%), Pennsylvania, etc.</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E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 (23.8%), Texas (10.9%), Florida (6.2%) , North Carolina, etc.</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E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E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Texas (13.2%), Mississippi (6.2%), North Carolina (6.2%), Oklahoma, etc.</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F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 (23.6%), New Jersey (13.5%), Mississippi (7.3%), Texas, Massachusetts, etc.</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1F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Jersey (18.8%), Pennsylvania (9.9%), Illinois (9%), Maine , Connecticut, etc.</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F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w:t>
            </w:r>
          </w:p>
        </w:tc>
      </w:tr>
    </w:tbl>
    <w:p w:rsidR="00000000" w:rsidDel="00000000" w:rsidP="00000000" w:rsidRDefault="00000000" w:rsidRPr="00000000" w14:paraId="000001F7">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10: Cluster demographic with states</w:t>
      </w:r>
      <w:r w:rsidDel="00000000" w:rsidR="00000000" w:rsidRPr="00000000">
        <w:rPr>
          <w:rtl w:val="0"/>
        </w:rPr>
      </w:r>
    </w:p>
    <w:p w:rsidR="00000000" w:rsidDel="00000000" w:rsidP="00000000" w:rsidRDefault="00000000" w:rsidRPr="00000000" w14:paraId="000001F8">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Analysis 2</w:t>
      </w:r>
      <w:r w:rsidDel="00000000" w:rsidR="00000000" w:rsidRPr="00000000">
        <w:rPr>
          <w:rtl w:val="0"/>
        </w:rPr>
      </w:r>
    </w:p>
    <w:p w:rsidR="00000000" w:rsidDel="00000000" w:rsidP="00000000" w:rsidRDefault="00000000" w:rsidRPr="00000000" w14:paraId="000001F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the heat </w:t>
      </w:r>
      <w:r w:rsidDel="00000000" w:rsidR="00000000" w:rsidRPr="00000000">
        <w:rPr>
          <w:rFonts w:ascii="Times New Roman" w:cs="Times New Roman" w:eastAsia="Times New Roman" w:hAnsi="Times New Roman"/>
          <w:rtl w:val="0"/>
        </w:rPr>
        <w:t xml:space="preserve">map</w:t>
      </w:r>
      <w:r w:rsidDel="00000000" w:rsidR="00000000" w:rsidRPr="00000000">
        <w:rPr>
          <w:rFonts w:ascii="Times New Roman" w:cs="Times New Roman" w:eastAsia="Times New Roman" w:hAnsi="Times New Roman"/>
          <w:rtl w:val="0"/>
        </w:rPr>
        <w:t xml:space="preserve"> in Cluster Analysis 2 shows the same set of attributes for different clusters as Cluster Analysis 1 (see Appendix C). The main difference between the 2 analyses is that Cluster Analysis 1 uses 5 clusters while Cluster Analysis 2 uses 3 clusters. The clusters in this analysis are separated by extreme values, where Cluster 0 has the lowest crime rate while Cluster 1 has the highest crime rate. The crime rate of Cluster 2 is in between Clusters 0 and 1.</w:t>
      </w:r>
    </w:p>
    <w:p w:rsidR="00000000" w:rsidDel="00000000" w:rsidP="00000000" w:rsidRDefault="00000000" w:rsidRPr="00000000" w14:paraId="000001FA">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11 shows the distinct characteristics of each cluster and the overall crime rate compared to other clusters. It is observed that when a state has low income, a dense population and has a large number of immigrants and vacant houses, this will translate to a higher crime rate. Vacant houses will result in a larger number of burglaries which is depicted in the heat map (see Appendix C) and this relation can be also be seen in the heat map in Cluster Analysis 1 (see Appendix B) where the value for Log_HousVacant and Log_burglaries attributes are similar (e.g. in Cluster 0 - Cluster Analysis 1, Log_HousVacant=-0.53 and Log_burglaries=-0.51).</w:t>
      </w:r>
    </w:p>
    <w:p w:rsidR="00000000" w:rsidDel="00000000" w:rsidP="00000000" w:rsidRDefault="00000000" w:rsidRPr="00000000" w14:paraId="000001F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Cluster Analysis 1, the states in each cluster represent the distinct cluster characteristics (see Table 12).</w:t>
      </w:r>
    </w:p>
    <w:p w:rsidR="00000000" w:rsidDel="00000000" w:rsidP="00000000" w:rsidRDefault="00000000" w:rsidRPr="00000000" w14:paraId="000001F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the 2 cluster analyses, Cluster Analysis 1 provided more useful insights that explained the hidden characteristics of each cluster that contributed to the level of crime rate in a specific state. The results from Cluster Analysis 2 further supported the different attributes contributing to a high crime, which is also supported in Cluster Analysis 1. Therefore, there is a significant difference between the 2 analyses performed: Cluster Analysis 1 provided a more holistic consideration of all attributes while Cluster Analysis 2 gave a more specific and narrowed analysis.</w:t>
      </w:r>
    </w:p>
    <w:p w:rsidR="00000000" w:rsidDel="00000000" w:rsidP="00000000" w:rsidRDefault="00000000" w:rsidRPr="00000000" w14:paraId="000001F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13 shows the key factors that contribute to high crime rates. The impact column shows the degree of impact these attributes had that resulted in higher or lower crime rates.</w:t>
      </w:r>
      <w:r w:rsidDel="00000000" w:rsidR="00000000" w:rsidRPr="00000000">
        <w:rPr>
          <w:rtl w:val="0"/>
        </w:rPr>
      </w:r>
    </w:p>
    <w:tbl>
      <w:tblPr>
        <w:tblStyle w:val="Table1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5625"/>
        <w:gridCol w:w="2280"/>
        <w:tblGridChange w:id="0">
          <w:tblGrid>
            <w:gridCol w:w="1110"/>
            <w:gridCol w:w="5625"/>
            <w:gridCol w:w="228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F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Number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Distinct Characteristics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Remarks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202">
            <w:pPr>
              <w:numPr>
                <w:ilvl w:val="0"/>
                <w:numId w:val="5"/>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Relatively high</w:t>
            </w:r>
            <w:r w:rsidDel="00000000" w:rsidR="00000000" w:rsidRPr="00000000">
              <w:rPr>
                <w:rFonts w:ascii="Times New Roman" w:cs="Times New Roman" w:eastAsia="Times New Roman" w:hAnsi="Times New Roman"/>
                <w:rtl w:val="0"/>
              </w:rPr>
              <w:t xml:space="preserve"> income</w:t>
            </w:r>
          </w:p>
          <w:p w:rsidR="00000000" w:rsidDel="00000000" w:rsidP="00000000" w:rsidRDefault="00000000" w:rsidRPr="00000000" w14:paraId="00000203">
            <w:pPr>
              <w:numPr>
                <w:ilvl w:val="0"/>
                <w:numId w:val="5"/>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Least densely</w:t>
            </w:r>
            <w:r w:rsidDel="00000000" w:rsidR="00000000" w:rsidRPr="00000000">
              <w:rPr>
                <w:rFonts w:ascii="Times New Roman" w:cs="Times New Roman" w:eastAsia="Times New Roman" w:hAnsi="Times New Roman"/>
                <w:rtl w:val="0"/>
              </w:rPr>
              <w:t xml:space="preserve"> populated state</w:t>
            </w:r>
          </w:p>
          <w:p w:rsidR="00000000" w:rsidDel="00000000" w:rsidP="00000000" w:rsidRDefault="00000000" w:rsidRPr="00000000" w14:paraId="00000204">
            <w:pPr>
              <w:numPr>
                <w:ilvl w:val="0"/>
                <w:numId w:val="5"/>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Smallest </w:t>
            </w:r>
            <w:r w:rsidDel="00000000" w:rsidR="00000000" w:rsidRPr="00000000">
              <w:rPr>
                <w:rFonts w:ascii="Times New Roman" w:cs="Times New Roman" w:eastAsia="Times New Roman" w:hAnsi="Times New Roman"/>
                <w:rtl w:val="0"/>
              </w:rPr>
              <w:t xml:space="preserve">no. of immigrants</w:t>
            </w:r>
            <w:r w:rsidDel="00000000" w:rsidR="00000000" w:rsidRPr="00000000">
              <w:rPr>
                <w:rtl w:val="0"/>
              </w:rPr>
            </w:r>
          </w:p>
          <w:p w:rsidR="00000000" w:rsidDel="00000000" w:rsidP="00000000" w:rsidRDefault="00000000" w:rsidRPr="00000000" w14:paraId="00000205">
            <w:pPr>
              <w:numPr>
                <w:ilvl w:val="0"/>
                <w:numId w:val="5"/>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Smallest </w:t>
            </w:r>
            <w:r w:rsidDel="00000000" w:rsidR="00000000" w:rsidRPr="00000000">
              <w:rPr>
                <w:rFonts w:ascii="Times New Roman" w:cs="Times New Roman" w:eastAsia="Times New Roman" w:hAnsi="Times New Roman"/>
                <w:rtl w:val="0"/>
              </w:rPr>
              <w:t xml:space="preserve">no. of vacant houses</w:t>
            </w:r>
          </w:p>
        </w:tc>
        <w:tc>
          <w:tcPr>
            <w:tcMar>
              <w:top w:w="140.0" w:type="dxa"/>
              <w:left w:w="140.0" w:type="dxa"/>
              <w:bottom w:w="140.0" w:type="dxa"/>
              <w:right w:w="140.0" w:type="dxa"/>
            </w:tcMar>
            <w:vAlign w:val="top"/>
          </w:tcPr>
          <w:p w:rsidR="00000000" w:rsidDel="00000000" w:rsidP="00000000" w:rsidRDefault="00000000" w:rsidRPr="00000000" w14:paraId="0000020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Lowest</w:t>
            </w:r>
            <w:r w:rsidDel="00000000" w:rsidR="00000000" w:rsidRPr="00000000">
              <w:rPr>
                <w:rFonts w:ascii="Times New Roman" w:cs="Times New Roman" w:eastAsia="Times New Roman" w:hAnsi="Times New Roman"/>
                <w:rtl w:val="0"/>
              </w:rPr>
              <w:t xml:space="preserve"> crime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208">
            <w:pPr>
              <w:numPr>
                <w:ilvl w:val="0"/>
                <w:numId w:val="1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Lowest</w:t>
            </w:r>
            <w:r w:rsidDel="00000000" w:rsidR="00000000" w:rsidRPr="00000000">
              <w:rPr>
                <w:rFonts w:ascii="Times New Roman" w:cs="Times New Roman" w:eastAsia="Times New Roman" w:hAnsi="Times New Roman"/>
                <w:rtl w:val="0"/>
              </w:rPr>
              <w:t xml:space="preserve"> income</w:t>
            </w:r>
          </w:p>
          <w:p w:rsidR="00000000" w:rsidDel="00000000" w:rsidP="00000000" w:rsidRDefault="00000000" w:rsidRPr="00000000" w14:paraId="00000209">
            <w:pPr>
              <w:numPr>
                <w:ilvl w:val="0"/>
                <w:numId w:val="1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Most densely</w:t>
            </w:r>
            <w:r w:rsidDel="00000000" w:rsidR="00000000" w:rsidRPr="00000000">
              <w:rPr>
                <w:rFonts w:ascii="Times New Roman" w:cs="Times New Roman" w:eastAsia="Times New Roman" w:hAnsi="Times New Roman"/>
                <w:rtl w:val="0"/>
              </w:rPr>
              <w:t xml:space="preserve"> populated state</w:t>
            </w:r>
          </w:p>
          <w:p w:rsidR="00000000" w:rsidDel="00000000" w:rsidP="00000000" w:rsidRDefault="00000000" w:rsidRPr="00000000" w14:paraId="0000020A">
            <w:pPr>
              <w:numPr>
                <w:ilvl w:val="0"/>
                <w:numId w:val="1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Largest </w:t>
            </w:r>
            <w:r w:rsidDel="00000000" w:rsidR="00000000" w:rsidRPr="00000000">
              <w:rPr>
                <w:rFonts w:ascii="Times New Roman" w:cs="Times New Roman" w:eastAsia="Times New Roman" w:hAnsi="Times New Roman"/>
                <w:rtl w:val="0"/>
              </w:rPr>
              <w:t xml:space="preserve">no. of immigrants</w:t>
            </w:r>
          </w:p>
          <w:p w:rsidR="00000000" w:rsidDel="00000000" w:rsidP="00000000" w:rsidRDefault="00000000" w:rsidRPr="00000000" w14:paraId="0000020B">
            <w:pPr>
              <w:numPr>
                <w:ilvl w:val="0"/>
                <w:numId w:val="1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Largest </w:t>
            </w:r>
            <w:r w:rsidDel="00000000" w:rsidR="00000000" w:rsidRPr="00000000">
              <w:rPr>
                <w:rFonts w:ascii="Times New Roman" w:cs="Times New Roman" w:eastAsia="Times New Roman" w:hAnsi="Times New Roman"/>
                <w:rtl w:val="0"/>
              </w:rPr>
              <w:t xml:space="preserve">no. of vacant houses</w:t>
            </w:r>
          </w:p>
        </w:tc>
        <w:tc>
          <w:tcPr>
            <w:tcMar>
              <w:top w:w="140.0" w:type="dxa"/>
              <w:left w:w="140.0" w:type="dxa"/>
              <w:bottom w:w="140.0" w:type="dxa"/>
              <w:right w:w="140.0" w:type="dxa"/>
            </w:tcMar>
            <w:vAlign w:val="top"/>
          </w:tcPr>
          <w:p w:rsidR="00000000" w:rsidDel="00000000" w:rsidP="00000000" w:rsidRDefault="00000000" w:rsidRPr="00000000" w14:paraId="0000020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Highest</w:t>
            </w:r>
            <w:r w:rsidDel="00000000" w:rsidR="00000000" w:rsidRPr="00000000">
              <w:rPr>
                <w:rFonts w:ascii="Times New Roman" w:cs="Times New Roman" w:eastAsia="Times New Roman" w:hAnsi="Times New Roman"/>
                <w:rtl w:val="0"/>
              </w:rPr>
              <w:t xml:space="preserve"> crime rate</w:t>
            </w:r>
          </w:p>
          <w:p w:rsidR="00000000" w:rsidDel="00000000" w:rsidP="00000000" w:rsidRDefault="00000000" w:rsidRPr="00000000" w14:paraId="0000020D">
            <w:pPr>
              <w:spacing w:line="360" w:lineRule="auto"/>
              <w:jc w:val="center"/>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20F">
            <w:pPr>
              <w:numPr>
                <w:ilvl w:val="0"/>
                <w:numId w:val="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Relatively low</w:t>
            </w:r>
            <w:r w:rsidDel="00000000" w:rsidR="00000000" w:rsidRPr="00000000">
              <w:rPr>
                <w:rFonts w:ascii="Times New Roman" w:cs="Times New Roman" w:eastAsia="Times New Roman" w:hAnsi="Times New Roman"/>
                <w:rtl w:val="0"/>
              </w:rPr>
              <w:t xml:space="preserve"> income compared to Cluster 1</w:t>
            </w:r>
          </w:p>
          <w:p w:rsidR="00000000" w:rsidDel="00000000" w:rsidP="00000000" w:rsidRDefault="00000000" w:rsidRPr="00000000" w14:paraId="00000210">
            <w:pPr>
              <w:numPr>
                <w:ilvl w:val="0"/>
                <w:numId w:val="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w:t>
            </w:r>
            <w:r w:rsidDel="00000000" w:rsidR="00000000" w:rsidRPr="00000000">
              <w:rPr>
                <w:rFonts w:ascii="Times New Roman" w:cs="Times New Roman" w:eastAsia="Times New Roman" w:hAnsi="Times New Roman"/>
                <w:b w:val="1"/>
                <w:rtl w:val="0"/>
              </w:rPr>
              <w:t xml:space="preserve">ore densely</w:t>
            </w:r>
            <w:r w:rsidDel="00000000" w:rsidR="00000000" w:rsidRPr="00000000">
              <w:rPr>
                <w:rFonts w:ascii="Times New Roman" w:cs="Times New Roman" w:eastAsia="Times New Roman" w:hAnsi="Times New Roman"/>
                <w:rtl w:val="0"/>
              </w:rPr>
              <w:t xml:space="preserve"> populated state</w:t>
            </w:r>
            <w:r w:rsidDel="00000000" w:rsidR="00000000" w:rsidRPr="00000000">
              <w:rPr>
                <w:rFonts w:ascii="Times New Roman" w:cs="Times New Roman" w:eastAsia="Times New Roman" w:hAnsi="Times New Roman"/>
                <w:rtl w:val="0"/>
              </w:rPr>
              <w:t xml:space="preserve"> compared to Cluster 0</w:t>
            </w:r>
          </w:p>
          <w:p w:rsidR="00000000" w:rsidDel="00000000" w:rsidP="00000000" w:rsidRDefault="00000000" w:rsidRPr="00000000" w14:paraId="00000211">
            <w:pPr>
              <w:numPr>
                <w:ilvl w:val="0"/>
                <w:numId w:val="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rtl w:val="0"/>
              </w:rPr>
              <w:t xml:space="preserve">elatively large </w:t>
            </w:r>
            <w:r w:rsidDel="00000000" w:rsidR="00000000" w:rsidRPr="00000000">
              <w:rPr>
                <w:rFonts w:ascii="Times New Roman" w:cs="Times New Roman" w:eastAsia="Times New Roman" w:hAnsi="Times New Roman"/>
                <w:rtl w:val="0"/>
              </w:rPr>
              <w:t xml:space="preserve">no. of immigrants compared to Cluster 1</w:t>
            </w:r>
          </w:p>
          <w:p w:rsidR="00000000" w:rsidDel="00000000" w:rsidP="00000000" w:rsidRDefault="00000000" w:rsidRPr="00000000" w14:paraId="00000212">
            <w:pPr>
              <w:numPr>
                <w:ilvl w:val="0"/>
                <w:numId w:val="4"/>
              </w:numPr>
              <w:spacing w:line="360" w:lineRule="auto"/>
              <w:ind w:left="425.1968503937008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Relatively large </w:t>
            </w:r>
            <w:r w:rsidDel="00000000" w:rsidR="00000000" w:rsidRPr="00000000">
              <w:rPr>
                <w:rFonts w:ascii="Times New Roman" w:cs="Times New Roman" w:eastAsia="Times New Roman" w:hAnsi="Times New Roman"/>
                <w:rtl w:val="0"/>
              </w:rPr>
              <w:t xml:space="preserve">no. of vacant houses</w:t>
            </w:r>
            <w:r w:rsidDel="00000000" w:rsidR="00000000" w:rsidRPr="00000000">
              <w:rPr>
                <w:rFonts w:ascii="Times New Roman" w:cs="Times New Roman" w:eastAsia="Times New Roman" w:hAnsi="Times New Roman"/>
                <w:rtl w:val="0"/>
              </w:rPr>
              <w:t xml:space="preserve"> compared to Cluster 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1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Moderate</w:t>
            </w:r>
            <w:r w:rsidDel="00000000" w:rsidR="00000000" w:rsidRPr="00000000">
              <w:rPr>
                <w:rFonts w:ascii="Times New Roman" w:cs="Times New Roman" w:eastAsia="Times New Roman" w:hAnsi="Times New Roman"/>
                <w:rtl w:val="0"/>
              </w:rPr>
              <w:t xml:space="preserve"> crime rate</w:t>
            </w:r>
          </w:p>
          <w:p w:rsidR="00000000" w:rsidDel="00000000" w:rsidP="00000000" w:rsidRDefault="00000000" w:rsidRPr="00000000" w14:paraId="00000214">
            <w:pPr>
              <w:spacing w:line="3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15">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11: Summary of derived distinct characteristics of different clusters</w:t>
      </w:r>
    </w:p>
    <w:p w:rsidR="00000000" w:rsidDel="00000000" w:rsidP="00000000" w:rsidRDefault="00000000" w:rsidRPr="00000000" w14:paraId="00000216">
      <w:pPr>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7">
      <w:pPr>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8">
      <w:pPr>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9">
      <w:pPr>
        <w:spacing w:after="200" w:line="360" w:lineRule="auto"/>
        <w:jc w:val="center"/>
        <w:rPr>
          <w:rFonts w:ascii="Times New Roman" w:cs="Times New Roman" w:eastAsia="Times New Roman" w:hAnsi="Times New Roman"/>
          <w:i w:val="1"/>
        </w:rPr>
      </w:pPr>
      <w:r w:rsidDel="00000000" w:rsidR="00000000" w:rsidRPr="00000000">
        <w:rPr>
          <w:rtl w:val="0"/>
        </w:rPr>
      </w:r>
    </w:p>
    <w:tbl>
      <w:tblPr>
        <w:tblStyle w:val="Table12"/>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275"/>
        <w:gridCol w:w="3600"/>
        <w:tblGridChange w:id="0">
          <w:tblGrid>
            <w:gridCol w:w="1170"/>
            <w:gridCol w:w="4275"/>
            <w:gridCol w:w="360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1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Cluster Number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1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States Statistic</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1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Communities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2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Jersey (9.5%), Texas, Pennsylvania, Maine, Ohio, Mississippi, Massachusetts, etc.</w:t>
            </w:r>
          </w:p>
        </w:tc>
        <w:tc>
          <w:tcPr>
            <w:tcMar>
              <w:top w:w="140.0" w:type="dxa"/>
              <w:left w:w="140.0" w:type="dxa"/>
              <w:bottom w:w="140.0" w:type="dxa"/>
              <w:right w:w="140.0" w:type="dxa"/>
            </w:tcMar>
            <w:vAlign w:val="top"/>
          </w:tcPr>
          <w:p w:rsidR="00000000" w:rsidDel="00000000" w:rsidP="00000000" w:rsidRDefault="00000000" w:rsidRPr="00000000" w14:paraId="0000021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2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 (23.7%), Texas, Florida, Mississippi, etc.</w:t>
            </w:r>
          </w:p>
        </w:tc>
        <w:tc>
          <w:tcPr>
            <w:tcMar>
              <w:top w:w="140.0" w:type="dxa"/>
              <w:left w:w="140.0" w:type="dxa"/>
              <w:bottom w:w="140.0" w:type="dxa"/>
              <w:right w:w="140.0" w:type="dxa"/>
            </w:tcMar>
            <w:vAlign w:val="top"/>
          </w:tcPr>
          <w:p w:rsidR="00000000" w:rsidDel="00000000" w:rsidP="00000000" w:rsidRDefault="00000000" w:rsidRPr="00000000" w14:paraId="0000022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2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 (14.8%), New Jersey, Mississippi, Texas, Massachusetts, Florida, Ohio, etc.</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22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492</w:t>
            </w:r>
          </w:p>
        </w:tc>
      </w:tr>
    </w:tbl>
    <w:p w:rsidR="00000000" w:rsidDel="00000000" w:rsidP="00000000" w:rsidRDefault="00000000" w:rsidRPr="00000000" w14:paraId="00000226">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12: Cluster demographic with states</w:t>
      </w:r>
      <w:r w:rsidDel="00000000" w:rsidR="00000000" w:rsidRPr="00000000">
        <w:rPr>
          <w:rtl w:val="0"/>
        </w:rPr>
      </w:r>
    </w:p>
    <w:tbl>
      <w:tblPr>
        <w:tblStyle w:val="Table13"/>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275"/>
        <w:gridCol w:w="3600"/>
        <w:tblGridChange w:id="0">
          <w:tblGrid>
            <w:gridCol w:w="1170"/>
            <w:gridCol w:w="4275"/>
            <w:gridCol w:w="360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2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2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Contributing Attributes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2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22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in a community/state</w:t>
            </w:r>
          </w:p>
        </w:tc>
        <w:tc>
          <w:tcPr>
            <w:tcMar>
              <w:top w:w="140.0" w:type="dxa"/>
              <w:left w:w="140.0" w:type="dxa"/>
              <w:bottom w:w="140.0" w:type="dxa"/>
              <w:right w:w="140.0" w:type="dxa"/>
            </w:tcMar>
            <w:vAlign w:val="top"/>
          </w:tcPr>
          <w:p w:rsidR="00000000" w:rsidDel="00000000" w:rsidP="00000000" w:rsidRDefault="00000000" w:rsidRPr="00000000" w14:paraId="0000022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22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living under poverty</w:t>
            </w:r>
          </w:p>
        </w:tc>
        <w:tc>
          <w:tcPr>
            <w:tcMar>
              <w:top w:w="140.0" w:type="dxa"/>
              <w:left w:w="140.0" w:type="dxa"/>
              <w:bottom w:w="140.0" w:type="dxa"/>
              <w:right w:w="140.0" w:type="dxa"/>
            </w:tcMar>
            <w:vAlign w:val="top"/>
          </w:tcPr>
          <w:p w:rsidR="00000000" w:rsidDel="00000000" w:rsidP="00000000" w:rsidRDefault="00000000" w:rsidRPr="00000000" w14:paraId="0000022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23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Divorce Rate</w:t>
            </w:r>
          </w:p>
        </w:tc>
        <w:tc>
          <w:tcPr>
            <w:tcMar>
              <w:top w:w="140.0" w:type="dxa"/>
              <w:left w:w="140.0" w:type="dxa"/>
              <w:bottom w:w="140.0" w:type="dxa"/>
              <w:right w:w="140.0" w:type="dxa"/>
            </w:tcMar>
            <w:vAlign w:val="top"/>
          </w:tcPr>
          <w:p w:rsidR="00000000" w:rsidDel="00000000" w:rsidP="00000000" w:rsidRDefault="00000000" w:rsidRPr="00000000" w14:paraId="0000023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23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kid living with 2 parents under the same house</w:t>
            </w:r>
          </w:p>
        </w:tc>
        <w:tc>
          <w:tcPr>
            <w:tcMar>
              <w:top w:w="140.0" w:type="dxa"/>
              <w:left w:w="140.0" w:type="dxa"/>
              <w:bottom w:w="140.0" w:type="dxa"/>
              <w:right w:w="140.0" w:type="dxa"/>
            </w:tcMar>
            <w:vAlign w:val="top"/>
          </w:tcPr>
          <w:p w:rsidR="00000000" w:rsidDel="00000000" w:rsidP="00000000" w:rsidRDefault="00000000" w:rsidRPr="00000000" w14:paraId="00000235">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23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Immigrants</w:t>
            </w:r>
          </w:p>
        </w:tc>
        <w:tc>
          <w:tcPr>
            <w:tcMar>
              <w:top w:w="140.0" w:type="dxa"/>
              <w:left w:w="140.0" w:type="dxa"/>
              <w:bottom w:w="140.0" w:type="dxa"/>
              <w:right w:w="140.0" w:type="dxa"/>
            </w:tcMar>
            <w:vAlign w:val="top"/>
          </w:tcPr>
          <w:p w:rsidR="00000000" w:rsidDel="00000000" w:rsidP="00000000" w:rsidRDefault="00000000" w:rsidRPr="00000000" w14:paraId="0000023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23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Young adult population (age 12-29)</w:t>
            </w:r>
          </w:p>
        </w:tc>
        <w:tc>
          <w:tcPr>
            <w:tcMar>
              <w:top w:w="140.0" w:type="dxa"/>
              <w:left w:w="140.0" w:type="dxa"/>
              <w:bottom w:w="140.0" w:type="dxa"/>
              <w:right w:w="140.0" w:type="dxa"/>
            </w:tcMar>
            <w:vAlign w:val="top"/>
          </w:tcPr>
          <w:p w:rsidR="00000000" w:rsidDel="00000000" w:rsidP="00000000" w:rsidRDefault="00000000" w:rsidRPr="00000000" w14:paraId="0000023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Relatively 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23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black race resident </w:t>
            </w:r>
          </w:p>
        </w:tc>
        <w:tc>
          <w:tcPr>
            <w:tcMar>
              <w:top w:w="140.0" w:type="dxa"/>
              <w:left w:w="140.0" w:type="dxa"/>
              <w:bottom w:w="140.0" w:type="dxa"/>
              <w:right w:w="140.0" w:type="dxa"/>
            </w:tcMar>
            <w:vAlign w:val="top"/>
          </w:tcPr>
          <w:p w:rsidR="00000000" w:rsidDel="00000000" w:rsidP="00000000" w:rsidRDefault="00000000" w:rsidRPr="00000000" w14:paraId="0000023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24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white race resident</w:t>
            </w:r>
          </w:p>
        </w:tc>
        <w:tc>
          <w:tcPr>
            <w:tcMar>
              <w:top w:w="140.0" w:type="dxa"/>
              <w:left w:w="140.0" w:type="dxa"/>
              <w:bottom w:w="140.0" w:type="dxa"/>
              <w:right w:w="140.0" w:type="dxa"/>
            </w:tcMar>
            <w:vAlign w:val="top"/>
          </w:tcPr>
          <w:p w:rsidR="00000000" w:rsidDel="00000000" w:rsidP="00000000" w:rsidRDefault="00000000" w:rsidRPr="00000000" w14:paraId="0000024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Mar>
              <w:top w:w="140.0" w:type="dxa"/>
              <w:left w:w="140.0" w:type="dxa"/>
              <w:bottom w:w="140.0" w:type="dxa"/>
              <w:right w:w="140.0" w:type="dxa"/>
            </w:tcMar>
            <w:vAlign w:val="top"/>
          </w:tcPr>
          <w:p w:rsidR="00000000" w:rsidDel="00000000" w:rsidP="00000000" w:rsidRDefault="00000000" w:rsidRPr="00000000" w14:paraId="0000024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vacant houses</w:t>
            </w:r>
          </w:p>
        </w:tc>
        <w:tc>
          <w:tcPr>
            <w:tcMar>
              <w:top w:w="140.0" w:type="dxa"/>
              <w:left w:w="140.0" w:type="dxa"/>
              <w:bottom w:w="140.0" w:type="dxa"/>
              <w:right w:w="140.0" w:type="dxa"/>
            </w:tcMar>
            <w:vAlign w:val="top"/>
          </w:tcPr>
          <w:p w:rsidR="00000000" w:rsidDel="00000000" w:rsidP="00000000" w:rsidRDefault="00000000" w:rsidRPr="00000000" w14:paraId="0000024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24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Percentage of Unemployed</w:t>
            </w:r>
          </w:p>
        </w:tc>
        <w:tc>
          <w:tcPr>
            <w:tcMar>
              <w:top w:w="140.0" w:type="dxa"/>
              <w:left w:w="140.0" w:type="dxa"/>
              <w:bottom w:w="140.0" w:type="dxa"/>
              <w:right w:w="140.0" w:type="dxa"/>
            </w:tcMar>
            <w:vAlign w:val="top"/>
          </w:tcPr>
          <w:p w:rsidR="00000000" w:rsidDel="00000000" w:rsidP="00000000" w:rsidRDefault="00000000" w:rsidRPr="00000000" w14:paraId="0000024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bl>
    <w:p w:rsidR="00000000" w:rsidDel="00000000" w:rsidP="00000000" w:rsidRDefault="00000000" w:rsidRPr="00000000" w14:paraId="00000248">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13: Contributing factors of high crime rate</w:t>
      </w:r>
    </w:p>
    <w:p w:rsidR="00000000" w:rsidDel="00000000" w:rsidP="00000000" w:rsidRDefault="00000000" w:rsidRPr="00000000" w14:paraId="00000249">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A">
      <w:pPr>
        <w:pStyle w:val="Heading1"/>
        <w:spacing w:after="0" w:line="360" w:lineRule="auto"/>
        <w:jc w:val="both"/>
        <w:rPr>
          <w:sz w:val="22"/>
          <w:szCs w:val="22"/>
        </w:rPr>
      </w:pPr>
      <w:bookmarkStart w:colFirst="0" w:colLast="0" w:name="_ep7blyxmqpp5" w:id="32"/>
      <w:bookmarkEnd w:id="32"/>
      <w:r w:rsidDel="00000000" w:rsidR="00000000" w:rsidRPr="00000000">
        <w:rPr>
          <w:sz w:val="22"/>
          <w:szCs w:val="22"/>
          <w:rtl w:val="0"/>
        </w:rPr>
        <w:t xml:space="preserve">7. Conclusion and Future Work</w:t>
      </w:r>
      <w:r w:rsidDel="00000000" w:rsidR="00000000" w:rsidRPr="00000000">
        <w:rPr>
          <w:rtl w:val="0"/>
        </w:rPr>
      </w:r>
    </w:p>
    <w:p w:rsidR="00000000" w:rsidDel="00000000" w:rsidP="00000000" w:rsidRDefault="00000000" w:rsidRPr="00000000" w14:paraId="0000024B">
      <w:pPr>
        <w:pStyle w:val="Heading2"/>
        <w:spacing w:after="0" w:line="360" w:lineRule="auto"/>
        <w:jc w:val="both"/>
        <w:rPr/>
      </w:pPr>
      <w:bookmarkStart w:colFirst="0" w:colLast="0" w:name="_kuyzbr3l88f0" w:id="33"/>
      <w:bookmarkEnd w:id="33"/>
      <w:r w:rsidDel="00000000" w:rsidR="00000000" w:rsidRPr="00000000">
        <w:rPr>
          <w:rtl w:val="0"/>
        </w:rPr>
        <w:t xml:space="preserve">7.1 </w:t>
      </w:r>
      <w:r w:rsidDel="00000000" w:rsidR="00000000" w:rsidRPr="00000000">
        <w:rPr>
          <w:rtl w:val="0"/>
        </w:rPr>
        <w:t xml:space="preserve">Cross Comparison of Models</w:t>
      </w:r>
      <w:r w:rsidDel="00000000" w:rsidR="00000000" w:rsidRPr="00000000">
        <w:rPr>
          <w:rtl w:val="0"/>
        </w:rPr>
      </w:r>
    </w:p>
    <w:p w:rsidR="00000000" w:rsidDel="00000000" w:rsidP="00000000" w:rsidRDefault="00000000" w:rsidRPr="00000000" w14:paraId="0000024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tuned with Random Search CV achieved the highest scores for both Classification and Regression. This is attributed to the non-linear dataset being explored. As the total number of instances of the dataset is 1593 with 49 attributes, the analysis is able to run efficiently. Furthermore, Random Forest generates result models which are less prone to overfitting.</w:t>
      </w:r>
    </w:p>
    <w:p w:rsidR="00000000" w:rsidDel="00000000" w:rsidP="00000000" w:rsidRDefault="00000000" w:rsidRPr="00000000" w14:paraId="0000024D">
      <w:pPr>
        <w:spacing w:after="20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However, the model accuracy achieved is limited by the tuning time required to set the hyperparameters. As the parameter tuning relies on experimental results, this project is limited by the amount of time given to conduct enough iterations to achieve the most optimal results. Hence, the results presented by Random Forest tuned with Random Search CV are near optimal but not completely optimal.</w:t>
      </w:r>
      <w:r w:rsidDel="00000000" w:rsidR="00000000" w:rsidRPr="00000000">
        <w:rPr>
          <w:rtl w:val="0"/>
        </w:rPr>
      </w:r>
    </w:p>
    <w:p w:rsidR="00000000" w:rsidDel="00000000" w:rsidP="00000000" w:rsidRDefault="00000000" w:rsidRPr="00000000" w14:paraId="0000024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both cluster analyses performed, numerous useful insights pertaining to the characteristics of the clusters of states that contributed to the level of crime rate were gathered. These attributes are: </w:t>
      </w:r>
    </w:p>
    <w:p w:rsidR="00000000" w:rsidDel="00000000" w:rsidP="00000000" w:rsidRDefault="00000000" w:rsidRPr="00000000" w14:paraId="0000024F">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Densely Populated State</w:t>
      </w:r>
    </w:p>
    <w:p w:rsidR="00000000" w:rsidDel="00000000" w:rsidP="00000000" w:rsidRDefault="00000000" w:rsidRPr="00000000" w14:paraId="00000250">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No. of Population Living Under Poverty</w:t>
      </w:r>
    </w:p>
    <w:p w:rsidR="00000000" w:rsidDel="00000000" w:rsidP="00000000" w:rsidRDefault="00000000" w:rsidRPr="00000000" w14:paraId="00000251">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Rate of Divorce*</w:t>
      </w:r>
    </w:p>
    <w:p w:rsidR="00000000" w:rsidDel="00000000" w:rsidP="00000000" w:rsidRDefault="00000000" w:rsidRPr="00000000" w14:paraId="00000252">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Rate of Children Living with 2 Parents (under the same house)</w:t>
      </w:r>
    </w:p>
    <w:p w:rsidR="00000000" w:rsidDel="00000000" w:rsidP="00000000" w:rsidRDefault="00000000" w:rsidRPr="00000000" w14:paraId="00000253">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No. of Immigrants</w:t>
      </w:r>
    </w:p>
    <w:p w:rsidR="00000000" w:rsidDel="00000000" w:rsidP="00000000" w:rsidRDefault="00000000" w:rsidRPr="00000000" w14:paraId="00000254">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Relatively High Young Adult Population</w:t>
      </w:r>
    </w:p>
    <w:p w:rsidR="00000000" w:rsidDel="00000000" w:rsidP="00000000" w:rsidRDefault="00000000" w:rsidRPr="00000000" w14:paraId="00000255">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No. of Black Race Resident*</w:t>
      </w:r>
    </w:p>
    <w:p w:rsidR="00000000" w:rsidDel="00000000" w:rsidP="00000000" w:rsidRDefault="00000000" w:rsidRPr="00000000" w14:paraId="00000256">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No. of White Race Resident*</w:t>
      </w:r>
    </w:p>
    <w:p w:rsidR="00000000" w:rsidDel="00000000" w:rsidP="00000000" w:rsidRDefault="00000000" w:rsidRPr="00000000" w14:paraId="00000257">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No. of Vacant Houses</w:t>
      </w:r>
    </w:p>
    <w:p w:rsidR="00000000" w:rsidDel="00000000" w:rsidP="00000000" w:rsidRDefault="00000000" w:rsidRPr="00000000" w14:paraId="00000258">
      <w:pPr>
        <w:numPr>
          <w:ilvl w:val="0"/>
          <w:numId w:val="7"/>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Percentage of Unemployed*</w:t>
      </w:r>
    </w:p>
    <w:p w:rsidR="00000000" w:rsidDel="00000000" w:rsidP="00000000" w:rsidRDefault="00000000" w:rsidRPr="00000000" w14:paraId="0000025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reference to the above list, attributes with asterisks denote the most distinct attributes that assisted in determining the level of crime rate in a community.</w:t>
      </w:r>
    </w:p>
    <w:p w:rsidR="00000000" w:rsidDel="00000000" w:rsidP="00000000" w:rsidRDefault="00000000" w:rsidRPr="00000000" w14:paraId="0000025A">
      <w:pPr>
        <w:pStyle w:val="Heading2"/>
        <w:spacing w:after="0" w:line="360" w:lineRule="auto"/>
        <w:jc w:val="both"/>
        <w:rPr/>
      </w:pPr>
      <w:bookmarkStart w:colFirst="0" w:colLast="0" w:name="_l8bzbiwjkw6v" w:id="34"/>
      <w:bookmarkEnd w:id="34"/>
      <w:r w:rsidDel="00000000" w:rsidR="00000000" w:rsidRPr="00000000">
        <w:rPr>
          <w:rtl w:val="0"/>
        </w:rPr>
        <w:t xml:space="preserve">7.2 Future Works</w:t>
      </w:r>
    </w:p>
    <w:p w:rsidR="00000000" w:rsidDel="00000000" w:rsidP="00000000" w:rsidRDefault="00000000" w:rsidRPr="00000000" w14:paraId="0000025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Principal Component Analysis (PCA)</w:t>
      </w:r>
    </w:p>
    <w:p w:rsidR="00000000" w:rsidDel="00000000" w:rsidP="00000000" w:rsidRDefault="00000000" w:rsidRPr="00000000" w14:paraId="0000025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PCA aims to reduce the dimensionality of the data by deriving components to capture the underlying variance of data using orthogonal linear projection. PCA can be viewed as a special scoring method under the </w:t>
      </w:r>
      <w:r w:rsidDel="00000000" w:rsidR="00000000" w:rsidRPr="00000000">
        <w:rPr>
          <w:rFonts w:ascii="Times New Roman" w:cs="Times New Roman" w:eastAsia="Times New Roman" w:hAnsi="Times New Roman"/>
          <w:rtl w:val="0"/>
        </w:rPr>
        <w:t xml:space="preserve">SVD algorithm</w:t>
      </w:r>
      <w:r w:rsidDel="00000000" w:rsidR="00000000" w:rsidRPr="00000000">
        <w:rPr>
          <w:rFonts w:ascii="Times New Roman" w:cs="Times New Roman" w:eastAsia="Times New Roman" w:hAnsi="Times New Roman"/>
          <w:rtl w:val="0"/>
        </w:rPr>
        <w:t xml:space="preserve">. It produces </w:t>
      </w:r>
      <w:r w:rsidDel="00000000" w:rsidR="00000000" w:rsidRPr="00000000">
        <w:rPr>
          <w:rFonts w:ascii="Times New Roman" w:cs="Times New Roman" w:eastAsia="Times New Roman" w:hAnsi="Times New Roman"/>
          <w:rtl w:val="0"/>
        </w:rPr>
        <w:t xml:space="preserve">projections</w:t>
      </w:r>
      <w:r w:rsidDel="00000000" w:rsidR="00000000" w:rsidRPr="00000000">
        <w:rPr>
          <w:rFonts w:ascii="Times New Roman" w:cs="Times New Roman" w:eastAsia="Times New Roman" w:hAnsi="Times New Roman"/>
          <w:rtl w:val="0"/>
        </w:rPr>
        <w:t xml:space="preserve"> that are scaled with the </w:t>
      </w:r>
      <w:r w:rsidDel="00000000" w:rsidR="00000000" w:rsidRPr="00000000">
        <w:rPr>
          <w:rFonts w:ascii="Times New Roman" w:cs="Times New Roman" w:eastAsia="Times New Roman" w:hAnsi="Times New Roman"/>
          <w:rtl w:val="0"/>
        </w:rPr>
        <w:t xml:space="preserve">data variance, and p</w:t>
      </w:r>
      <w:r w:rsidDel="00000000" w:rsidR="00000000" w:rsidRPr="00000000">
        <w:rPr>
          <w:rFonts w:ascii="Times New Roman" w:cs="Times New Roman" w:eastAsia="Times New Roman" w:hAnsi="Times New Roman"/>
          <w:rtl w:val="0"/>
        </w:rPr>
        <w:t xml:space="preserve">rojections of this type are sometimes preferable in feature extraction to the standard non-scaled SVD projections. The PCR idea is to summarize the features by the principle components, which are the combinations with the highest variance (</w:t>
      </w:r>
      <w:r w:rsidDel="00000000" w:rsidR="00000000" w:rsidRPr="00000000">
        <w:rPr>
          <w:rFonts w:ascii="Times New Roman" w:cs="Times New Roman" w:eastAsia="Times New Roman" w:hAnsi="Times New Roman"/>
          <w:rtl w:val="0"/>
        </w:rPr>
        <w:t xml:space="preserve">Data Mining - Principal Component (Analysis: Regression) (PCA), n.d.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212529"/>
          <w:sz w:val="24"/>
          <w:szCs w:val="24"/>
          <w:rtl w:val="0"/>
        </w:rPr>
        <w:t xml:space="preserve"> </w:t>
      </w:r>
      <w:r w:rsidDel="00000000" w:rsidR="00000000" w:rsidRPr="00000000">
        <w:rPr>
          <w:rFonts w:ascii="Times New Roman" w:cs="Times New Roman" w:eastAsia="Times New Roman" w:hAnsi="Times New Roman"/>
          <w:rtl w:val="0"/>
        </w:rPr>
        <w:t xml:space="preserve">Although</w:t>
      </w:r>
      <w:r w:rsidDel="00000000" w:rsidR="00000000" w:rsidRPr="00000000">
        <w:rPr>
          <w:rFonts w:ascii="Times New Roman" w:cs="Times New Roman" w:eastAsia="Times New Roman" w:hAnsi="Times New Roman"/>
          <w:rtl w:val="0"/>
        </w:rPr>
        <w:t xml:space="preserve"> the number of attributes analysed in this project is 49, feature selection is done by manually analysing each attribute through various methods, such as columns containing many missing values. Thus, by using PCA, the first few principal components can be calculated which will help to simplify the model and improve the process of model building and better results can be yielded.</w:t>
      </w:r>
      <w:r w:rsidDel="00000000" w:rsidR="00000000" w:rsidRPr="00000000">
        <w:rPr>
          <w:rtl w:val="0"/>
        </w:rPr>
      </w:r>
    </w:p>
    <w:p w:rsidR="00000000" w:rsidDel="00000000" w:rsidP="00000000" w:rsidRDefault="00000000" w:rsidRPr="00000000" w14:paraId="0000025D">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Collinearity Testing</w:t>
      </w:r>
    </w:p>
    <w:p w:rsidR="00000000" w:rsidDel="00000000" w:rsidP="00000000" w:rsidRDefault="00000000" w:rsidRPr="00000000" w14:paraId="0000025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manipulating the predictor variables, it would be helpful to check for correlations between them via the variance inflation factor.</w:t>
      </w:r>
      <w:r w:rsidDel="00000000" w:rsidR="00000000" w:rsidRPr="00000000">
        <w:rPr>
          <w:rFonts w:ascii="Times New Roman" w:cs="Times New Roman" w:eastAsia="Times New Roman" w:hAnsi="Times New Roman"/>
          <w:rtl w:val="0"/>
        </w:rPr>
        <w:t xml:space="preserve"> A key goal of </w:t>
      </w:r>
      <w:r w:rsidDel="00000000" w:rsidR="00000000" w:rsidRPr="00000000">
        <w:rPr>
          <w:rFonts w:ascii="Times New Roman" w:cs="Times New Roman" w:eastAsia="Times New Roman" w:hAnsi="Times New Roman"/>
          <w:rtl w:val="0"/>
        </w:rPr>
        <w:t xml:space="preserve">regression analysis</w:t>
      </w:r>
      <w:r w:rsidDel="00000000" w:rsidR="00000000" w:rsidRPr="00000000">
        <w:rPr>
          <w:rFonts w:ascii="Times New Roman" w:cs="Times New Roman" w:eastAsia="Times New Roman" w:hAnsi="Times New Roman"/>
          <w:rtl w:val="0"/>
        </w:rPr>
        <w:t xml:space="preserve"> is to isolate the relationship between each predictor </w:t>
      </w:r>
      <w:r w:rsidDel="00000000" w:rsidR="00000000" w:rsidRPr="00000000">
        <w:rPr>
          <w:rFonts w:ascii="Times New Roman" w:cs="Times New Roman" w:eastAsia="Times New Roman" w:hAnsi="Times New Roman"/>
          <w:rtl w:val="0"/>
        </w:rPr>
        <w:t xml:space="preserve">variable</w:t>
      </w:r>
      <w:r w:rsidDel="00000000" w:rsidR="00000000" w:rsidRPr="00000000">
        <w:rPr>
          <w:rFonts w:ascii="Times New Roman" w:cs="Times New Roman" w:eastAsia="Times New Roman" w:hAnsi="Times New Roman"/>
          <w:rtl w:val="0"/>
        </w:rPr>
        <w:t xml:space="preserve"> and the target </w:t>
      </w:r>
      <w:r w:rsidDel="00000000" w:rsidR="00000000" w:rsidRPr="00000000">
        <w:rPr>
          <w:rFonts w:ascii="Times New Roman" w:cs="Times New Roman" w:eastAsia="Times New Roman" w:hAnsi="Times New Roman"/>
          <w:rtl w:val="0"/>
        </w:rPr>
        <w:t xml:space="preserve">variable</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rtl w:val="0"/>
        </w:rPr>
        <w:t xml:space="preserve">regression coefficient</w:t>
      </w:r>
      <w:r w:rsidDel="00000000" w:rsidR="00000000" w:rsidRPr="00000000">
        <w:rPr>
          <w:rFonts w:ascii="Times New Roman" w:cs="Times New Roman" w:eastAsia="Times New Roman" w:hAnsi="Times New Roman"/>
          <w:rtl w:val="0"/>
        </w:rPr>
        <w:t xml:space="preserve"> represents the </w:t>
      </w:r>
      <w:r w:rsidDel="00000000" w:rsidR="00000000" w:rsidRPr="00000000">
        <w:rPr>
          <w:rFonts w:ascii="Times New Roman" w:cs="Times New Roman" w:eastAsia="Times New Roman" w:hAnsi="Times New Roman"/>
          <w:rtl w:val="0"/>
        </w:rPr>
        <w:t xml:space="preserve">mean</w:t>
      </w:r>
      <w:r w:rsidDel="00000000" w:rsidR="00000000" w:rsidRPr="00000000">
        <w:rPr>
          <w:rFonts w:ascii="Times New Roman" w:cs="Times New Roman" w:eastAsia="Times New Roman" w:hAnsi="Times New Roman"/>
          <w:rtl w:val="0"/>
        </w:rPr>
        <w:t xml:space="preserve"> change in the target variable for every 1 unit change in a predictor variable, paribus ceteris.</w:t>
      </w:r>
      <w:r w:rsidDel="00000000" w:rsidR="00000000" w:rsidRPr="00000000">
        <w:rPr>
          <w:rFonts w:ascii="Times New Roman" w:cs="Times New Roman" w:eastAsia="Times New Roman" w:hAnsi="Times New Roman"/>
          <w:rtl w:val="0"/>
        </w:rPr>
        <w:t xml:space="preserve"> Hence, by employing collinearity testing before embarking on regression analysis, it can be better ensured that the variables selected are truly independent of each other so that the finals results will be as accurate as possible.</w:t>
      </w:r>
    </w:p>
    <w:p w:rsidR="00000000" w:rsidDel="00000000" w:rsidP="00000000" w:rsidRDefault="00000000" w:rsidRPr="00000000" w14:paraId="0000025F">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Regularized Linear Regression</w:t>
      </w:r>
    </w:p>
    <w:p w:rsidR="00000000" w:rsidDel="00000000" w:rsidP="00000000" w:rsidRDefault="00000000" w:rsidRPr="00000000" w14:paraId="00000260">
      <w:pPr>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By doing regularized linear regression, the model is able to provide more explanation about the relationship between evaluation metrics and model complexity. As regularization helps to sort out error terms of the coefficients, complexity is reduced and this generates a model that is not overfitted. Furthermore, regularization of the linear regression model solves the issue of overfitting by reducing the weight given to a particular attribute. As such, this produces a model that retains more features yet does not put undue weight on a particular attribute. Furthermore, regularization is mediated with the parameter ‘</w:t>
      </w:r>
      <w:r w:rsidDel="00000000" w:rsidR="00000000" w:rsidRPr="00000000">
        <w:rPr>
          <w:rFonts w:ascii="Times New Roman" w:cs="Times New Roman" w:eastAsia="Times New Roman" w:hAnsi="Times New Roman"/>
          <w:rtl w:val="0"/>
        </w:rPr>
        <w:t xml:space="preserve">λ’</w:t>
      </w:r>
      <w:r w:rsidDel="00000000" w:rsidR="00000000" w:rsidRPr="00000000">
        <w:rPr>
          <w:rFonts w:ascii="Times New Roman" w:cs="Times New Roman" w:eastAsia="Times New Roman" w:hAnsi="Times New Roman"/>
          <w:color w:val="333332"/>
          <w:highlight w:val="white"/>
          <w:rtl w:val="0"/>
        </w:rPr>
        <w:t xml:space="preserve"> </w:t>
      </w:r>
      <w:r w:rsidDel="00000000" w:rsidR="00000000" w:rsidRPr="00000000">
        <w:rPr>
          <w:rFonts w:ascii="Times New Roman" w:cs="Times New Roman" w:eastAsia="Times New Roman" w:hAnsi="Times New Roman"/>
          <w:highlight w:val="white"/>
          <w:rtl w:val="0"/>
        </w:rPr>
        <w:t xml:space="preserve">which can be seen in the cost function (see Figure 32).</w:t>
      </w:r>
    </w:p>
    <w:p w:rsidR="00000000" w:rsidDel="00000000" w:rsidP="00000000" w:rsidRDefault="00000000" w:rsidRPr="00000000" w14:paraId="00000261">
      <w:pPr>
        <w:spacing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287550" cy="536893"/>
            <wp:effectExtent b="0" l="0" r="0" t="0"/>
            <wp:docPr id="38"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3287550" cy="53689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00" w:line="360" w:lineRule="auto"/>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Figure 32: Cost function of Regularized Linear Regression</w:t>
      </w:r>
      <w:r w:rsidDel="00000000" w:rsidR="00000000" w:rsidRPr="00000000">
        <w:rPr>
          <w:rtl w:val="0"/>
        </w:rPr>
      </w:r>
    </w:p>
    <w:p w:rsidR="00000000" w:rsidDel="00000000" w:rsidP="00000000" w:rsidRDefault="00000000" w:rsidRPr="00000000" w14:paraId="0000026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first term in the cost function is the mean-squared-error term, whilst the additive term multiplies the sum of the square of the parameters (θ) by λ over 2m, where m is the number of training examples (see Figure 32). Since the objective is to minimise J(θ) (min J(θ)), using a large λ will require small values of θj in order to achieve a minima (Upson, 2015).</w:t>
      </w:r>
      <w:r w:rsidDel="00000000" w:rsidR="00000000" w:rsidRPr="00000000">
        <w:rPr>
          <w:rtl w:val="0"/>
        </w:rPr>
      </w:r>
    </w:p>
    <w:p w:rsidR="00000000" w:rsidDel="00000000" w:rsidP="00000000" w:rsidRDefault="00000000" w:rsidRPr="00000000" w14:paraId="00000264">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Lasso Regression</w:t>
      </w:r>
    </w:p>
    <w:p w:rsidR="00000000" w:rsidDel="00000000" w:rsidP="00000000" w:rsidRDefault="00000000" w:rsidRPr="00000000" w14:paraId="0000026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regression is an L1 penalised model where L1 norm of the weight is simply added to the Least-Squares Cost function as shown below (see Figure 33):</w:t>
      </w:r>
    </w:p>
    <w:p w:rsidR="00000000" w:rsidDel="00000000" w:rsidP="00000000" w:rsidRDefault="00000000" w:rsidRPr="00000000" w14:paraId="0000026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3650" cy="584692"/>
            <wp:effectExtent b="0" l="0" r="0" t="0"/>
            <wp:docPr id="11"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563650" cy="584692"/>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0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33: Least-squares cost function</w:t>
      </w:r>
    </w:p>
    <w:p w:rsidR="00000000" w:rsidDel="00000000" w:rsidP="00000000" w:rsidRDefault="00000000" w:rsidRPr="00000000" w14:paraId="00000268">
      <w:pPr>
        <w:spacing w:after="200" w:line="36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Increasing the value of ⍺ increases the regularization strength and shrinks the weights of the model (Ph.D., 2020). Therefore, t</w:t>
      </w:r>
      <w:r w:rsidDel="00000000" w:rsidR="00000000" w:rsidRPr="00000000">
        <w:rPr>
          <w:rFonts w:ascii="Times New Roman" w:cs="Times New Roman" w:eastAsia="Times New Roman" w:hAnsi="Times New Roman"/>
          <w:rtl w:val="0"/>
        </w:rPr>
        <w:t xml:space="preserve">he goal of lasso regression is to determine which predictors are the most important in an analysis. It also minimizes the prediction error. Simultaneously, it enables a simpler model that avoids computing with high dimensional data.</w:t>
      </w:r>
    </w:p>
    <w:p w:rsidR="00000000" w:rsidDel="00000000" w:rsidP="00000000" w:rsidRDefault="00000000" w:rsidRPr="00000000" w14:paraId="00000269">
      <w:pPr>
        <w:pStyle w:val="Heading2"/>
        <w:spacing w:after="0" w:line="360" w:lineRule="auto"/>
        <w:jc w:val="both"/>
        <w:rPr/>
      </w:pPr>
      <w:bookmarkStart w:colFirst="0" w:colLast="0" w:name="_49kvsa5q98z9" w:id="35"/>
      <w:bookmarkEnd w:id="35"/>
      <w:r w:rsidDel="00000000" w:rsidR="00000000" w:rsidRPr="00000000">
        <w:rPr>
          <w:rtl w:val="0"/>
        </w:rPr>
        <w:t xml:space="preserve">7.3 Conclusion</w:t>
      </w:r>
      <w:r w:rsidDel="00000000" w:rsidR="00000000" w:rsidRPr="00000000">
        <w:rPr>
          <w:rtl w:val="0"/>
        </w:rPr>
      </w:r>
    </w:p>
    <w:p w:rsidR="00000000" w:rsidDel="00000000" w:rsidP="00000000" w:rsidRDefault="00000000" w:rsidRPr="00000000" w14:paraId="0000026A">
      <w:pPr>
        <w:spacing w:after="200" w:line="360" w:lineRule="auto"/>
        <w:jc w:val="both"/>
        <w:rPr>
          <w:sz w:val="22"/>
          <w:szCs w:val="22"/>
        </w:rPr>
      </w:pPr>
      <w:r w:rsidDel="00000000" w:rsidR="00000000" w:rsidRPr="00000000">
        <w:rPr>
          <w:rFonts w:ascii="Times New Roman" w:cs="Times New Roman" w:eastAsia="Times New Roman" w:hAnsi="Times New Roman"/>
          <w:rtl w:val="0"/>
        </w:rPr>
        <w:t xml:space="preserve">Rising crime rates does not only present itself in the US, but it is also a worldwide phenomenon. However, limited resources and manpower have made it difficult to control crime rates. Henceforth, tackling rising crime rates requires a layered approach, one which consists of conducting analyses to assist in better allocation of resources through a better understanding of each precinct. Despite many works dedicated to predictive policing, there is more to be done to increase the accuracy and efficiency of it. It is also important to minimize the drawbacks of each type of analysis with different models and methods while maximizing the insights that can be drawn from them. In essence, </w:t>
      </w:r>
      <w:r w:rsidDel="00000000" w:rsidR="00000000" w:rsidRPr="00000000">
        <w:rPr>
          <w:rFonts w:ascii="Times New Roman" w:cs="Times New Roman" w:eastAsia="Times New Roman" w:hAnsi="Times New Roman"/>
          <w:rtl w:val="0"/>
        </w:rPr>
        <w:t xml:space="preserve">rising</w:t>
      </w:r>
      <w:r w:rsidDel="00000000" w:rsidR="00000000" w:rsidRPr="00000000">
        <w:rPr>
          <w:rFonts w:ascii="Times New Roman" w:cs="Times New Roman" w:eastAsia="Times New Roman" w:hAnsi="Times New Roman"/>
          <w:rtl w:val="0"/>
        </w:rPr>
        <w:t xml:space="preserve"> crime rate is a worrying trend and this report examines in detail the different methodologies that can be employed to study crime hotspots to value-add past works that have been done to improve the current crime control model, which can be potentially useful in crime prevention.</w:t>
      </w:r>
      <w:r w:rsidDel="00000000" w:rsidR="00000000" w:rsidRPr="00000000">
        <w:rPr>
          <w:rtl w:val="0"/>
        </w:rPr>
      </w:r>
    </w:p>
    <w:p w:rsidR="00000000" w:rsidDel="00000000" w:rsidP="00000000" w:rsidRDefault="00000000" w:rsidRPr="00000000" w14:paraId="0000026B">
      <w:pPr>
        <w:pStyle w:val="Heading1"/>
        <w:spacing w:after="0" w:line="360" w:lineRule="auto"/>
        <w:rPr>
          <w:sz w:val="22"/>
          <w:szCs w:val="22"/>
        </w:rPr>
      </w:pPr>
      <w:bookmarkStart w:colFirst="0" w:colLast="0" w:name="_kkqdgawa8gpz" w:id="36"/>
      <w:bookmarkEnd w:id="36"/>
      <w:r w:rsidDel="00000000" w:rsidR="00000000" w:rsidRPr="00000000">
        <w:rPr>
          <w:rtl w:val="0"/>
        </w:rPr>
      </w:r>
    </w:p>
    <w:p w:rsidR="00000000" w:rsidDel="00000000" w:rsidP="00000000" w:rsidRDefault="00000000" w:rsidRPr="00000000" w14:paraId="0000026C">
      <w:pPr>
        <w:pStyle w:val="Heading1"/>
        <w:spacing w:after="0" w:line="360" w:lineRule="auto"/>
        <w:rPr>
          <w:sz w:val="22"/>
          <w:szCs w:val="22"/>
        </w:rPr>
      </w:pPr>
      <w:bookmarkStart w:colFirst="0" w:colLast="0" w:name="_fnxs2ec41idf" w:id="37"/>
      <w:bookmarkEnd w:id="37"/>
      <w:r w:rsidDel="00000000" w:rsidR="00000000" w:rsidRPr="00000000">
        <w:rPr>
          <w:rtl w:val="0"/>
        </w:rPr>
      </w:r>
    </w:p>
    <w:p w:rsidR="00000000" w:rsidDel="00000000" w:rsidP="00000000" w:rsidRDefault="00000000" w:rsidRPr="00000000" w14:paraId="0000026D">
      <w:pPr>
        <w:pStyle w:val="Heading1"/>
        <w:spacing w:after="0" w:line="360" w:lineRule="auto"/>
        <w:rPr>
          <w:sz w:val="22"/>
          <w:szCs w:val="22"/>
        </w:rPr>
      </w:pPr>
      <w:bookmarkStart w:colFirst="0" w:colLast="0" w:name="_la2maq9iax4c" w:id="38"/>
      <w:bookmarkEnd w:id="38"/>
      <w:r w:rsidDel="00000000" w:rsidR="00000000" w:rsidRPr="00000000">
        <w:rPr>
          <w:rtl w:val="0"/>
        </w:rPr>
      </w:r>
    </w:p>
    <w:p w:rsidR="00000000" w:rsidDel="00000000" w:rsidP="00000000" w:rsidRDefault="00000000" w:rsidRPr="00000000" w14:paraId="0000026E">
      <w:pPr>
        <w:pStyle w:val="Heading1"/>
        <w:spacing w:after="0" w:line="360" w:lineRule="auto"/>
        <w:rPr>
          <w:sz w:val="22"/>
          <w:szCs w:val="22"/>
        </w:rPr>
      </w:pPr>
      <w:bookmarkStart w:colFirst="0" w:colLast="0" w:name="_o5l7bhebcxf1" w:id="39"/>
      <w:bookmarkEnd w:id="39"/>
      <w:r w:rsidDel="00000000" w:rsidR="00000000" w:rsidRPr="00000000">
        <w:rPr>
          <w:rtl w:val="0"/>
        </w:rPr>
      </w:r>
    </w:p>
    <w:p w:rsidR="00000000" w:rsidDel="00000000" w:rsidP="00000000" w:rsidRDefault="00000000" w:rsidRPr="00000000" w14:paraId="0000026F">
      <w:pPr>
        <w:pStyle w:val="Heading1"/>
        <w:spacing w:after="0" w:line="360" w:lineRule="auto"/>
        <w:rPr>
          <w:sz w:val="22"/>
          <w:szCs w:val="22"/>
        </w:rPr>
      </w:pPr>
      <w:bookmarkStart w:colFirst="0" w:colLast="0" w:name="_2or0kto27mwa" w:id="40"/>
      <w:bookmarkEnd w:id="40"/>
      <w:r w:rsidDel="00000000" w:rsidR="00000000" w:rsidRPr="00000000">
        <w:rPr>
          <w:rtl w:val="0"/>
        </w:rPr>
      </w:r>
    </w:p>
    <w:p w:rsidR="00000000" w:rsidDel="00000000" w:rsidP="00000000" w:rsidRDefault="00000000" w:rsidRPr="00000000" w14:paraId="00000270">
      <w:pPr>
        <w:pStyle w:val="Heading1"/>
        <w:spacing w:after="0" w:line="360" w:lineRule="auto"/>
        <w:rPr>
          <w:sz w:val="22"/>
          <w:szCs w:val="22"/>
        </w:rPr>
      </w:pPr>
      <w:bookmarkStart w:colFirst="0" w:colLast="0" w:name="_x5zzc3phcls0" w:id="41"/>
      <w:bookmarkEnd w:id="41"/>
      <w:r w:rsidDel="00000000" w:rsidR="00000000" w:rsidRPr="00000000">
        <w:rPr>
          <w:rtl w:val="0"/>
        </w:rPr>
      </w:r>
    </w:p>
    <w:p w:rsidR="00000000" w:rsidDel="00000000" w:rsidP="00000000" w:rsidRDefault="00000000" w:rsidRPr="00000000" w14:paraId="00000271">
      <w:pPr>
        <w:pStyle w:val="Heading1"/>
        <w:spacing w:after="0" w:line="360" w:lineRule="auto"/>
        <w:rPr>
          <w:sz w:val="22"/>
          <w:szCs w:val="22"/>
        </w:rPr>
      </w:pPr>
      <w:bookmarkStart w:colFirst="0" w:colLast="0" w:name="_7gbcpcn7o998" w:id="42"/>
      <w:bookmarkEnd w:id="42"/>
      <w:r w:rsidDel="00000000" w:rsidR="00000000" w:rsidRPr="00000000">
        <w:rPr>
          <w:rtl w:val="0"/>
        </w:rPr>
      </w:r>
    </w:p>
    <w:p w:rsidR="00000000" w:rsidDel="00000000" w:rsidP="00000000" w:rsidRDefault="00000000" w:rsidRPr="00000000" w14:paraId="00000272">
      <w:pPr>
        <w:pStyle w:val="Heading1"/>
        <w:spacing w:after="0" w:line="360" w:lineRule="auto"/>
        <w:rPr>
          <w:sz w:val="22"/>
          <w:szCs w:val="22"/>
        </w:rPr>
      </w:pPr>
      <w:bookmarkStart w:colFirst="0" w:colLast="0" w:name="_w346mugbthl1" w:id="43"/>
      <w:bookmarkEnd w:id="43"/>
      <w:r w:rsidDel="00000000" w:rsidR="00000000" w:rsidRPr="00000000">
        <w:rPr>
          <w:rtl w:val="0"/>
        </w:rPr>
      </w:r>
    </w:p>
    <w:p w:rsidR="00000000" w:rsidDel="00000000" w:rsidP="00000000" w:rsidRDefault="00000000" w:rsidRPr="00000000" w14:paraId="00000273">
      <w:pPr>
        <w:pStyle w:val="Heading1"/>
        <w:spacing w:after="0" w:line="360" w:lineRule="auto"/>
        <w:rPr>
          <w:sz w:val="22"/>
          <w:szCs w:val="22"/>
        </w:rPr>
      </w:pPr>
      <w:bookmarkStart w:colFirst="0" w:colLast="0" w:name="_52u6h2uz0vxq" w:id="44"/>
      <w:bookmarkEnd w:id="44"/>
      <w:r w:rsidDel="00000000" w:rsidR="00000000" w:rsidRPr="00000000">
        <w:rPr>
          <w:rtl w:val="0"/>
        </w:rPr>
      </w:r>
    </w:p>
    <w:p w:rsidR="00000000" w:rsidDel="00000000" w:rsidP="00000000" w:rsidRDefault="00000000" w:rsidRPr="00000000" w14:paraId="00000274">
      <w:pPr>
        <w:pStyle w:val="Heading1"/>
        <w:spacing w:after="0" w:line="360" w:lineRule="auto"/>
        <w:rPr>
          <w:sz w:val="22"/>
          <w:szCs w:val="22"/>
        </w:rPr>
      </w:pPr>
      <w:bookmarkStart w:colFirst="0" w:colLast="0" w:name="_5wjbg1413hxd" w:id="45"/>
      <w:bookmarkEnd w:id="45"/>
      <w:r w:rsidDel="00000000" w:rsidR="00000000" w:rsidRPr="00000000">
        <w:rPr>
          <w:rtl w:val="0"/>
        </w:rPr>
      </w:r>
    </w:p>
    <w:p w:rsidR="00000000" w:rsidDel="00000000" w:rsidP="00000000" w:rsidRDefault="00000000" w:rsidRPr="00000000" w14:paraId="00000275">
      <w:pPr>
        <w:pStyle w:val="Heading1"/>
        <w:spacing w:after="0" w:line="360" w:lineRule="auto"/>
        <w:rPr>
          <w:sz w:val="22"/>
          <w:szCs w:val="22"/>
        </w:rPr>
      </w:pPr>
      <w:bookmarkStart w:colFirst="0" w:colLast="0" w:name="_cye6ix1jdurp" w:id="46"/>
      <w:bookmarkEnd w:id="46"/>
      <w:r w:rsidDel="00000000" w:rsidR="00000000" w:rsidRPr="00000000">
        <w:rPr>
          <w:rtl w:val="0"/>
        </w:rPr>
      </w:r>
    </w:p>
    <w:p w:rsidR="00000000" w:rsidDel="00000000" w:rsidP="00000000" w:rsidRDefault="00000000" w:rsidRPr="00000000" w14:paraId="00000276">
      <w:pPr>
        <w:pStyle w:val="Heading1"/>
        <w:spacing w:after="0" w:line="360" w:lineRule="auto"/>
        <w:rPr>
          <w:sz w:val="22"/>
          <w:szCs w:val="22"/>
        </w:rPr>
      </w:pPr>
      <w:bookmarkStart w:colFirst="0" w:colLast="0" w:name="_2lknu64ergtf" w:id="47"/>
      <w:bookmarkEnd w:id="47"/>
      <w:r w:rsidDel="00000000" w:rsidR="00000000" w:rsidRPr="00000000">
        <w:rPr>
          <w:rtl w:val="0"/>
        </w:rPr>
      </w:r>
    </w:p>
    <w:p w:rsidR="00000000" w:rsidDel="00000000" w:rsidP="00000000" w:rsidRDefault="00000000" w:rsidRPr="00000000" w14:paraId="00000277">
      <w:pPr>
        <w:pStyle w:val="Heading1"/>
        <w:spacing w:after="0" w:line="360" w:lineRule="auto"/>
        <w:rPr>
          <w:sz w:val="22"/>
          <w:szCs w:val="22"/>
        </w:rPr>
      </w:pPr>
      <w:bookmarkStart w:colFirst="0" w:colLast="0" w:name="_mqkngaa6qmij" w:id="48"/>
      <w:bookmarkEnd w:id="48"/>
      <w:r w:rsidDel="00000000" w:rsidR="00000000" w:rsidRPr="00000000">
        <w:rPr>
          <w:rtl w:val="0"/>
        </w:rPr>
      </w:r>
    </w:p>
    <w:p w:rsidR="00000000" w:rsidDel="00000000" w:rsidP="00000000" w:rsidRDefault="00000000" w:rsidRPr="00000000" w14:paraId="00000278">
      <w:pPr>
        <w:pStyle w:val="Heading1"/>
        <w:spacing w:after="0" w:line="360" w:lineRule="auto"/>
        <w:rPr>
          <w:sz w:val="22"/>
          <w:szCs w:val="22"/>
        </w:rPr>
      </w:pPr>
      <w:bookmarkStart w:colFirst="0" w:colLast="0" w:name="_5ynq8o1gfmnh" w:id="49"/>
      <w:bookmarkEnd w:id="49"/>
      <w:r w:rsidDel="00000000" w:rsidR="00000000" w:rsidRPr="00000000">
        <w:rPr>
          <w:rtl w:val="0"/>
        </w:rPr>
      </w:r>
    </w:p>
    <w:p w:rsidR="00000000" w:rsidDel="00000000" w:rsidP="00000000" w:rsidRDefault="00000000" w:rsidRPr="00000000" w14:paraId="00000279">
      <w:pPr>
        <w:pStyle w:val="Heading1"/>
        <w:spacing w:after="0" w:line="360" w:lineRule="auto"/>
        <w:rPr>
          <w:sz w:val="22"/>
          <w:szCs w:val="22"/>
        </w:rPr>
      </w:pPr>
      <w:bookmarkStart w:colFirst="0" w:colLast="0" w:name="_uhrp6slkq140" w:id="50"/>
      <w:bookmarkEnd w:id="50"/>
      <w:r w:rsidDel="00000000" w:rsidR="00000000" w:rsidRPr="00000000">
        <w:rPr>
          <w:rtl w:val="0"/>
        </w:rPr>
      </w:r>
    </w:p>
    <w:p w:rsidR="00000000" w:rsidDel="00000000" w:rsidP="00000000" w:rsidRDefault="00000000" w:rsidRPr="00000000" w14:paraId="0000027A">
      <w:pPr>
        <w:pStyle w:val="Heading1"/>
        <w:spacing w:after="0" w:line="360" w:lineRule="auto"/>
        <w:rPr>
          <w:sz w:val="22"/>
          <w:szCs w:val="22"/>
        </w:rPr>
      </w:pPr>
      <w:bookmarkStart w:colFirst="0" w:colLast="0" w:name="_6o9okeucfijv" w:id="51"/>
      <w:bookmarkEnd w:id="51"/>
      <w:r w:rsidDel="00000000" w:rsidR="00000000" w:rsidRPr="00000000">
        <w:rPr>
          <w:rtl w:val="0"/>
        </w:rPr>
      </w:r>
    </w:p>
    <w:p w:rsidR="00000000" w:rsidDel="00000000" w:rsidP="00000000" w:rsidRDefault="00000000" w:rsidRPr="00000000" w14:paraId="0000027B">
      <w:pPr>
        <w:pStyle w:val="Heading1"/>
        <w:spacing w:after="0" w:line="360" w:lineRule="auto"/>
        <w:rPr>
          <w:sz w:val="22"/>
          <w:szCs w:val="22"/>
        </w:rPr>
      </w:pPr>
      <w:bookmarkStart w:colFirst="0" w:colLast="0" w:name="_1f7h3sn1ae7a" w:id="52"/>
      <w:bookmarkEnd w:id="52"/>
      <w:r w:rsidDel="00000000" w:rsidR="00000000" w:rsidRPr="00000000">
        <w:rPr>
          <w:rtl w:val="0"/>
        </w:rPr>
      </w:r>
    </w:p>
    <w:p w:rsidR="00000000" w:rsidDel="00000000" w:rsidP="00000000" w:rsidRDefault="00000000" w:rsidRPr="00000000" w14:paraId="0000027C">
      <w:pPr>
        <w:pStyle w:val="Heading1"/>
        <w:spacing w:after="0" w:line="360" w:lineRule="auto"/>
        <w:rPr>
          <w:sz w:val="22"/>
          <w:szCs w:val="22"/>
        </w:rPr>
      </w:pPr>
      <w:bookmarkStart w:colFirst="0" w:colLast="0" w:name="_s2ogjdf20h4j" w:id="53"/>
      <w:bookmarkEnd w:id="53"/>
      <w:r w:rsidDel="00000000" w:rsidR="00000000" w:rsidRPr="00000000">
        <w:rPr>
          <w:rtl w:val="0"/>
        </w:rPr>
      </w:r>
    </w:p>
    <w:p w:rsidR="00000000" w:rsidDel="00000000" w:rsidP="00000000" w:rsidRDefault="00000000" w:rsidRPr="00000000" w14:paraId="0000027D">
      <w:pPr>
        <w:pStyle w:val="Heading1"/>
        <w:spacing w:after="0" w:line="360" w:lineRule="auto"/>
        <w:rPr>
          <w:sz w:val="22"/>
          <w:szCs w:val="22"/>
        </w:rPr>
      </w:pPr>
      <w:bookmarkStart w:colFirst="0" w:colLast="0" w:name="_dmx4qhefs65s" w:id="54"/>
      <w:bookmarkEnd w:id="54"/>
      <w:r w:rsidDel="00000000" w:rsidR="00000000" w:rsidRPr="00000000">
        <w:rPr>
          <w:rtl w:val="0"/>
        </w:rPr>
      </w:r>
    </w:p>
    <w:p w:rsidR="00000000" w:rsidDel="00000000" w:rsidP="00000000" w:rsidRDefault="00000000" w:rsidRPr="00000000" w14:paraId="0000027E">
      <w:pPr>
        <w:pStyle w:val="Heading1"/>
        <w:spacing w:after="0" w:line="360" w:lineRule="auto"/>
        <w:rPr>
          <w:sz w:val="22"/>
          <w:szCs w:val="22"/>
        </w:rPr>
      </w:pPr>
      <w:bookmarkStart w:colFirst="0" w:colLast="0" w:name="_en1c9j27efe6" w:id="55"/>
      <w:bookmarkEnd w:id="55"/>
      <w:r w:rsidDel="00000000" w:rsidR="00000000" w:rsidRPr="00000000">
        <w:rPr>
          <w:rtl w:val="0"/>
        </w:rPr>
      </w:r>
    </w:p>
    <w:p w:rsidR="00000000" w:rsidDel="00000000" w:rsidP="00000000" w:rsidRDefault="00000000" w:rsidRPr="00000000" w14:paraId="0000027F">
      <w:pPr>
        <w:pStyle w:val="Heading1"/>
        <w:spacing w:after="0" w:line="360" w:lineRule="auto"/>
        <w:rPr>
          <w:sz w:val="22"/>
          <w:szCs w:val="22"/>
        </w:rPr>
      </w:pPr>
      <w:bookmarkStart w:colFirst="0" w:colLast="0" w:name="_btsdj6c223fo" w:id="56"/>
      <w:bookmarkEnd w:id="56"/>
      <w:r w:rsidDel="00000000" w:rsidR="00000000" w:rsidRPr="00000000">
        <w:rPr>
          <w:rtl w:val="0"/>
        </w:rPr>
      </w:r>
    </w:p>
    <w:p w:rsidR="00000000" w:rsidDel="00000000" w:rsidP="00000000" w:rsidRDefault="00000000" w:rsidRPr="00000000" w14:paraId="00000280">
      <w:pPr>
        <w:pStyle w:val="Heading1"/>
        <w:spacing w:after="0" w:line="360" w:lineRule="auto"/>
        <w:rPr>
          <w:sz w:val="22"/>
          <w:szCs w:val="22"/>
        </w:rPr>
      </w:pPr>
      <w:bookmarkStart w:colFirst="0" w:colLast="0" w:name="_mwi6yh5hirum" w:id="57"/>
      <w:bookmarkEnd w:id="57"/>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1"/>
        <w:spacing w:after="0" w:line="360" w:lineRule="auto"/>
        <w:rPr>
          <w:sz w:val="22"/>
          <w:szCs w:val="22"/>
        </w:rPr>
      </w:pPr>
      <w:bookmarkStart w:colFirst="0" w:colLast="0" w:name="_45uhumvhtps0" w:id="58"/>
      <w:bookmarkEnd w:id="58"/>
      <w:r w:rsidDel="00000000" w:rsidR="00000000" w:rsidRPr="00000000">
        <w:rPr>
          <w:sz w:val="22"/>
          <w:szCs w:val="22"/>
          <w:rtl w:val="0"/>
        </w:rPr>
        <w:t xml:space="preserve">8. References (APA 7 Format) </w:t>
      </w:r>
    </w:p>
    <w:p w:rsidR="00000000" w:rsidDel="00000000" w:rsidP="00000000" w:rsidRDefault="00000000" w:rsidRPr="00000000" w14:paraId="000002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DataCadamia. Data Mining - Principal Component (Analysis: Regression) (PCA). Data Mining - Principal Component (Analysis|Regression) (PCA). </w:t>
      </w:r>
      <w:hyperlink r:id="rId45">
        <w:r w:rsidDel="00000000" w:rsidR="00000000" w:rsidRPr="00000000">
          <w:rPr>
            <w:rFonts w:ascii="Times New Roman" w:cs="Times New Roman" w:eastAsia="Times New Roman" w:hAnsi="Times New Roman"/>
            <w:color w:val="1155cc"/>
            <w:u w:val="single"/>
            <w:rtl w:val="0"/>
          </w:rPr>
          <w:t xml:space="preserve">https://datacadamia.com/data_mining/pca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4">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Federal Bureau of Investigation. (1996). Crime in the United States - 1995: SECTION II Crime Index Offenses Reported . United States. </w:t>
      </w:r>
    </w:p>
    <w:p w:rsidR="00000000" w:rsidDel="00000000" w:rsidP="00000000" w:rsidRDefault="00000000" w:rsidRPr="00000000" w14:paraId="0000028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Hassani, H., Huang, X., Silva, E. S., &amp; Ghodsi, M. (2016). A review of data mining applications in crime. Statistical Analysis and Data Mining: The ASA Data Science Journal, 9(3), 139–154. </w:t>
      </w:r>
      <w:hyperlink r:id="rId46">
        <w:r w:rsidDel="00000000" w:rsidR="00000000" w:rsidRPr="00000000">
          <w:rPr>
            <w:rFonts w:ascii="Times New Roman" w:cs="Times New Roman" w:eastAsia="Times New Roman" w:hAnsi="Times New Roman"/>
            <w:color w:val="1155cc"/>
            <w:u w:val="single"/>
            <w:rtl w:val="0"/>
          </w:rPr>
          <w:t xml:space="preserve">https://doi.org/10.1002/sam.11312</w:t>
        </w:r>
      </w:hyperlink>
      <w:r w:rsidDel="00000000" w:rsidR="00000000" w:rsidRPr="00000000">
        <w:rPr>
          <w:rtl w:val="0"/>
        </w:rPr>
      </w:r>
    </w:p>
    <w:p w:rsidR="00000000" w:rsidDel="00000000" w:rsidP="00000000" w:rsidRDefault="00000000" w:rsidRPr="00000000" w14:paraId="0000028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Deal with Missing Data. Master's in Data Science. </w:t>
      </w:r>
      <w:hyperlink r:id="rId47">
        <w:r w:rsidDel="00000000" w:rsidR="00000000" w:rsidRPr="00000000">
          <w:rPr>
            <w:rFonts w:ascii="Times New Roman" w:cs="Times New Roman" w:eastAsia="Times New Roman" w:hAnsi="Times New Roman"/>
            <w:color w:val="1155cc"/>
            <w:u w:val="single"/>
            <w:rtl w:val="0"/>
          </w:rPr>
          <w:t xml:space="preserve">https://www.mastersindatascience.org/learning/how-to-deal-with-missing-data/</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8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Mundi. United States - White Population Percentage by State</w:t>
      </w:r>
    </w:p>
    <w:p w:rsidR="00000000" w:rsidDel="00000000" w:rsidP="00000000" w:rsidRDefault="00000000" w:rsidRPr="00000000" w14:paraId="00000288">
      <w:pPr>
        <w:spacing w:line="360" w:lineRule="auto"/>
        <w:jc w:val="both"/>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1155cc"/>
            <w:u w:val="single"/>
            <w:rtl w:val="0"/>
          </w:rPr>
          <w:t xml:space="preserve">https://www.indexmundi.com/facts/united-states/quick-facts/all-states/white-population-percentage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Kaur, S., &amp; Singh, W. (2017). Systematic Review of Crime Data Mining, 8(5), 1336–1342.</w:t>
      </w:r>
    </w:p>
    <w:p w:rsidR="00000000" w:rsidDel="00000000" w:rsidP="00000000" w:rsidRDefault="00000000" w:rsidRPr="00000000" w14:paraId="0000028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Knueven, L. (2019, August 12). The average American household earns $61,000 a year. Here are 17 states where the typical resident earns even more. Business Insider. </w:t>
      </w:r>
      <w:hyperlink r:id="rId49">
        <w:r w:rsidDel="00000000" w:rsidR="00000000" w:rsidRPr="00000000">
          <w:rPr>
            <w:rFonts w:ascii="Times New Roman" w:cs="Times New Roman" w:eastAsia="Times New Roman" w:hAnsi="Times New Roman"/>
            <w:color w:val="1155cc"/>
            <w:u w:val="single"/>
            <w:rtl w:val="0"/>
          </w:rPr>
          <w:t xml:space="preserve">https://www.businessinsider.com/personal-finance/richest-states-in-the-us-by-median-household-income-2019-8</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B">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Ph.D., B. O. T. (2020, January 8). </w:t>
      </w:r>
      <w:r w:rsidDel="00000000" w:rsidR="00000000" w:rsidRPr="00000000">
        <w:rPr>
          <w:rFonts w:ascii="Times New Roman" w:cs="Times New Roman" w:eastAsia="Times New Roman" w:hAnsi="Times New Roman"/>
          <w:i w:val="1"/>
          <w:rtl w:val="0"/>
        </w:rPr>
        <w:t xml:space="preserve">LASSO Regression Tutorial</w:t>
      </w:r>
      <w:r w:rsidDel="00000000" w:rsidR="00000000" w:rsidRPr="00000000">
        <w:rPr>
          <w:rFonts w:ascii="Times New Roman" w:cs="Times New Roman" w:eastAsia="Times New Roman" w:hAnsi="Times New Roman"/>
          <w:rtl w:val="0"/>
        </w:rPr>
        <w:t xml:space="preserve">. Medium. </w:t>
      </w:r>
      <w:hyperlink r:id="rId50">
        <w:r w:rsidDel="00000000" w:rsidR="00000000" w:rsidRPr="00000000">
          <w:rPr>
            <w:rFonts w:ascii="Times New Roman" w:cs="Times New Roman" w:eastAsia="Times New Roman" w:hAnsi="Times New Roman"/>
            <w:color w:val="1155cc"/>
            <w:u w:val="single"/>
            <w:rtl w:val="0"/>
          </w:rPr>
          <w:t xml:space="preserve">https://towardsdatascience.com/lasso-regression-tutorial-fd68de0aa2a2</w:t>
        </w:r>
      </w:hyperlink>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28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S., &amp; D, E. (2017). An Adaptive Approach For Analyzing And Predicting The Crime Location (thesis). Shodhganga, India.</w:t>
      </w:r>
    </w:p>
    <w:p w:rsidR="00000000" w:rsidDel="00000000" w:rsidP="00000000" w:rsidRDefault="00000000" w:rsidRPr="00000000" w14:paraId="0000028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Redmond, M. (2011, March 2). Communities and Crime Unnormalized Data Set. </w:t>
      </w:r>
      <w:hyperlink r:id="rId51">
        <w:r w:rsidDel="00000000" w:rsidR="00000000" w:rsidRPr="00000000">
          <w:rPr>
            <w:rFonts w:ascii="Times New Roman" w:cs="Times New Roman" w:eastAsia="Times New Roman" w:hAnsi="Times New Roman"/>
            <w:color w:val="1155cc"/>
            <w:u w:val="single"/>
            <w:rtl w:val="0"/>
          </w:rPr>
          <w:t xml:space="preserve">https://archive.ics.uci.edu/ml/datasets/Communities+and+Crime+Unnormalized</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Sanders, J. (2020, April 3). Predictive Policing: Stopping Crime Before it Starts. Pappalardo &amp; Pappalardo LLP. </w:t>
      </w:r>
      <w:hyperlink r:id="rId52">
        <w:r w:rsidDel="00000000" w:rsidR="00000000" w:rsidRPr="00000000">
          <w:rPr>
            <w:rFonts w:ascii="Times New Roman" w:cs="Times New Roman" w:eastAsia="Times New Roman" w:hAnsi="Times New Roman"/>
            <w:color w:val="1155cc"/>
            <w:u w:val="single"/>
            <w:rtl w:val="0"/>
          </w:rPr>
          <w:t xml:space="preserve">http://pappalardolaw.com/2019/02/predictive-policing-stopping-crime/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F">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 Research Department. (2020, January 28). Topic: Crime and punishment around the world. Statista. </w:t>
      </w:r>
      <w:hyperlink r:id="rId53">
        <w:r w:rsidDel="00000000" w:rsidR="00000000" w:rsidRPr="00000000">
          <w:rPr>
            <w:rFonts w:ascii="Times New Roman" w:cs="Times New Roman" w:eastAsia="Times New Roman" w:hAnsi="Times New Roman"/>
            <w:color w:val="1155cc"/>
            <w:u w:val="single"/>
            <w:rtl w:val="0"/>
          </w:rPr>
          <w:t xml:space="preserve">https://www.statista.com/topics/780/crime/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S. (2020, January 13). Dangerous states: Which states have the highest rates of violent crime and most murders? USA Today. </w:t>
      </w:r>
      <w:hyperlink r:id="rId54">
        <w:r w:rsidDel="00000000" w:rsidR="00000000" w:rsidRPr="00000000">
          <w:rPr>
            <w:rFonts w:ascii="Times New Roman" w:cs="Times New Roman" w:eastAsia="Times New Roman" w:hAnsi="Times New Roman"/>
            <w:color w:val="1155cc"/>
            <w:u w:val="single"/>
            <w:rtl w:val="0"/>
          </w:rPr>
          <w:t xml:space="preserve">https://www.usatoday.com/story/money/2020/01/13/most-dangerous-states-in-america-violent-crime-murder-rate/40968963/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Swadi Al-Janabi, K. B., &amp; Fatlawi, H. K. (2010). Crime Data Analysis Using Data Mining Techniques To Improve Crimes Prevention Procedures.</w:t>
      </w:r>
    </w:p>
    <w:p w:rsidR="00000000" w:rsidDel="00000000" w:rsidP="00000000" w:rsidRDefault="00000000" w:rsidRPr="00000000" w14:paraId="0000029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United States. Bureau of the Census. (1991). </w:t>
      </w:r>
      <w:r w:rsidDel="00000000" w:rsidR="00000000" w:rsidRPr="00000000">
        <w:rPr>
          <w:rFonts w:ascii="Times New Roman" w:cs="Times New Roman" w:eastAsia="Times New Roman" w:hAnsi="Times New Roman"/>
          <w:i w:val="1"/>
          <w:highlight w:val="white"/>
          <w:rtl w:val="0"/>
        </w:rPr>
        <w:t xml:space="preserve">1990 census of population and housing</w:t>
      </w:r>
      <w:r w:rsidDel="00000000" w:rsidR="00000000" w:rsidRPr="00000000">
        <w:rPr>
          <w:rFonts w:ascii="Times New Roman" w:cs="Times New Roman" w:eastAsia="Times New Roman" w:hAnsi="Times New Roman"/>
          <w:highlight w:val="white"/>
          <w:rtl w:val="0"/>
        </w:rPr>
        <w:t xml:space="preserve">. Washington, DC: U.S. Dept. of Commerce, Economics and Statistics Administration, Bureau of the Census : For sale by the Supt. of Docs., U.S. G.P.O</w:t>
      </w:r>
      <w:r w:rsidDel="00000000" w:rsidR="00000000" w:rsidRPr="00000000">
        <w:rPr>
          <w:rtl w:val="0"/>
        </w:rPr>
      </w:r>
    </w:p>
    <w:p w:rsidR="00000000" w:rsidDel="00000000" w:rsidP="00000000" w:rsidRDefault="00000000" w:rsidRPr="00000000" w14:paraId="00000293">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Upson, M. (2015, July 26). Regularised linear regression. </w:t>
      </w:r>
      <w:hyperlink r:id="rId55">
        <w:r w:rsidDel="00000000" w:rsidR="00000000" w:rsidRPr="00000000">
          <w:rPr>
            <w:rFonts w:ascii="Times New Roman" w:cs="Times New Roman" w:eastAsia="Times New Roman" w:hAnsi="Times New Roman"/>
            <w:color w:val="1155cc"/>
            <w:u w:val="single"/>
            <w:rtl w:val="0"/>
          </w:rPr>
          <w:t xml:space="preserve">https://www.machinegurning.com/rstats/regularised-linear-regression/</w:t>
        </w:r>
      </w:hyperlink>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29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Williams, W. (2020, September 15). Median Income by State. Investopedia. </w:t>
      </w:r>
      <w:hyperlink r:id="rId56">
        <w:r w:rsidDel="00000000" w:rsidR="00000000" w:rsidRPr="00000000">
          <w:rPr>
            <w:rFonts w:ascii="Times New Roman" w:cs="Times New Roman" w:eastAsia="Times New Roman" w:hAnsi="Times New Roman"/>
            <w:color w:val="1155cc"/>
            <w:u w:val="single"/>
            <w:rtl w:val="0"/>
          </w:rPr>
          <w:t xml:space="preserve">https://www.investopedia.com/median-income-by-state-5070640</w:t>
        </w:r>
      </w:hyperlink>
      <w:r w:rsidDel="00000000" w:rsidR="00000000" w:rsidRPr="00000000">
        <w:rPr>
          <w:rtl w:val="0"/>
        </w:rPr>
      </w:r>
    </w:p>
    <w:p w:rsidR="00000000" w:rsidDel="00000000" w:rsidP="00000000" w:rsidRDefault="00000000" w:rsidRPr="00000000" w14:paraId="00000295">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6">
      <w:pPr>
        <w:pStyle w:val="Heading1"/>
        <w:widowControl w:val="0"/>
        <w:spacing w:after="200" w:line="360" w:lineRule="auto"/>
        <w:rPr>
          <w:sz w:val="22"/>
          <w:szCs w:val="22"/>
        </w:rPr>
      </w:pPr>
      <w:bookmarkStart w:colFirst="0" w:colLast="0" w:name="_ops5q8tjg1wi" w:id="59"/>
      <w:bookmarkEnd w:id="59"/>
      <w:r w:rsidDel="00000000" w:rsidR="00000000" w:rsidRPr="00000000">
        <w:rPr>
          <w:rtl w:val="0"/>
        </w:rPr>
      </w:r>
    </w:p>
    <w:p w:rsidR="00000000" w:rsidDel="00000000" w:rsidP="00000000" w:rsidRDefault="00000000" w:rsidRPr="00000000" w14:paraId="00000297">
      <w:pPr>
        <w:pStyle w:val="Heading1"/>
        <w:widowControl w:val="0"/>
        <w:spacing w:after="200" w:line="360" w:lineRule="auto"/>
        <w:rPr>
          <w:sz w:val="22"/>
          <w:szCs w:val="22"/>
        </w:rPr>
      </w:pPr>
      <w:bookmarkStart w:colFirst="0" w:colLast="0" w:name="_ktl8l6hmmwyy" w:id="60"/>
      <w:bookmarkEnd w:id="60"/>
      <w:r w:rsidDel="00000000" w:rsidR="00000000" w:rsidRPr="00000000">
        <w:rPr>
          <w:rtl w:val="0"/>
        </w:rPr>
      </w:r>
    </w:p>
    <w:p w:rsidR="00000000" w:rsidDel="00000000" w:rsidP="00000000" w:rsidRDefault="00000000" w:rsidRPr="00000000" w14:paraId="00000298">
      <w:pPr>
        <w:pStyle w:val="Heading1"/>
        <w:widowControl w:val="0"/>
        <w:spacing w:after="200" w:line="360" w:lineRule="auto"/>
        <w:rPr>
          <w:sz w:val="22"/>
          <w:szCs w:val="22"/>
        </w:rPr>
      </w:pPr>
      <w:bookmarkStart w:colFirst="0" w:colLast="0" w:name="_ikb0nfzhdlqh" w:id="61"/>
      <w:bookmarkEnd w:id="61"/>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1"/>
        <w:widowControl w:val="0"/>
        <w:spacing w:after="200" w:line="360" w:lineRule="auto"/>
        <w:rPr>
          <w:sz w:val="22"/>
          <w:szCs w:val="22"/>
        </w:rPr>
      </w:pPr>
      <w:bookmarkStart w:colFirst="0" w:colLast="0" w:name="_gi995833tw0g" w:id="62"/>
      <w:bookmarkEnd w:id="62"/>
      <w:r w:rsidDel="00000000" w:rsidR="00000000" w:rsidRPr="00000000">
        <w:rPr>
          <w:sz w:val="22"/>
          <w:szCs w:val="22"/>
          <w:rtl w:val="0"/>
        </w:rPr>
        <w:t xml:space="preserve">9. </w:t>
      </w:r>
      <w:r w:rsidDel="00000000" w:rsidR="00000000" w:rsidRPr="00000000">
        <w:rPr>
          <w:sz w:val="22"/>
          <w:szCs w:val="22"/>
          <w:rtl w:val="0"/>
        </w:rPr>
        <w:t xml:space="preserve">Appendix</w:t>
      </w:r>
    </w:p>
    <w:p w:rsidR="00000000" w:rsidDel="00000000" w:rsidP="00000000" w:rsidRDefault="00000000" w:rsidRPr="00000000" w14:paraId="000002B2">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ROC curve for Logistic Regression</w:t>
      </w:r>
    </w:p>
    <w:p w:rsidR="00000000" w:rsidDel="00000000" w:rsidP="00000000" w:rsidRDefault="00000000" w:rsidRPr="00000000" w14:paraId="000002B3">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6429" cy="2124187"/>
            <wp:effectExtent b="0" l="0" r="0" t="0"/>
            <wp:docPr id="26"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3166429" cy="212418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 Heat map of Cluster Analysis 1</w:t>
      </w:r>
    </w:p>
    <w:p w:rsidR="00000000" w:rsidDel="00000000" w:rsidP="00000000" w:rsidRDefault="00000000" w:rsidRPr="00000000" w14:paraId="000002B5">
      <w:pPr>
        <w:pStyle w:val="Heading3"/>
        <w:spacing w:after="200" w:line="360" w:lineRule="auto"/>
        <w:jc w:val="center"/>
        <w:rPr/>
      </w:pPr>
      <w:bookmarkStart w:colFirst="0" w:colLast="0" w:name="_7pltq1gakqyz" w:id="63"/>
      <w:bookmarkEnd w:id="63"/>
      <w:r w:rsidDel="00000000" w:rsidR="00000000" w:rsidRPr="00000000">
        <w:rPr>
          <w:rFonts w:ascii="Times New Roman" w:cs="Times New Roman" w:eastAsia="Times New Roman" w:hAnsi="Times New Roman"/>
        </w:rPr>
        <w:drawing>
          <wp:inline distB="114300" distT="114300" distL="114300" distR="114300">
            <wp:extent cx="4622264" cy="4567238"/>
            <wp:effectExtent b="0" l="0" r="0" t="0"/>
            <wp:docPr id="34"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4622264"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C: Heat map of Cluster Analysis 2</w:t>
      </w:r>
    </w:p>
    <w:p w:rsidR="00000000" w:rsidDel="00000000" w:rsidP="00000000" w:rsidRDefault="00000000" w:rsidRPr="00000000" w14:paraId="000002B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5477" cy="5576888"/>
            <wp:effectExtent b="0" l="0" r="0" t="0"/>
            <wp:docPr id="9"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595477"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E">
      <w:pPr>
        <w:widowControl w:val="0"/>
        <w:spacing w:after="200" w:line="360" w:lineRule="auto"/>
        <w:jc w:val="both"/>
        <w:rPr>
          <w:rFonts w:ascii="Times New Roman" w:cs="Times New Roman" w:eastAsia="Times New Roman" w:hAnsi="Times New Roman"/>
          <w:b w:val="1"/>
          <w:sz w:val="28"/>
          <w:szCs w:val="28"/>
        </w:rPr>
      </w:pPr>
      <w:r w:rsidDel="00000000" w:rsidR="00000000" w:rsidRPr="00000000">
        <w:rPr>
          <w:rtl w:val="0"/>
        </w:rPr>
      </w:r>
    </w:p>
    <w:sectPr>
      <w:footerReference r:id="rId60" w:type="default"/>
      <w:footerReference r:id="rId61" w:type="first"/>
      <w:pgSz w:h="16834" w:w="11909" w:orient="portrait"/>
      <w:pgMar w:bottom="1417.3228346456694" w:top="1417.3228346456694" w:left="1133.8582677165355" w:right="1133.8582677165355"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36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200" w:line="360" w:lineRule="auto"/>
      <w:jc w:val="both"/>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9.png"/><Relationship Id="rId41" Type="http://schemas.openxmlformats.org/officeDocument/2006/relationships/image" Target="media/image25.png"/><Relationship Id="rId44" Type="http://schemas.openxmlformats.org/officeDocument/2006/relationships/image" Target="media/image17.png"/><Relationship Id="rId43" Type="http://schemas.openxmlformats.org/officeDocument/2006/relationships/image" Target="media/image35.png"/><Relationship Id="rId46" Type="http://schemas.openxmlformats.org/officeDocument/2006/relationships/hyperlink" Target="https://doi.org/10.1002/sam.11312" TargetMode="External"/><Relationship Id="rId45" Type="http://schemas.openxmlformats.org/officeDocument/2006/relationships/hyperlink" Target="https://datacadamia.com/data_mining/pc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www.indexmundi.com/facts/united-states/quick-facts/all-states/white-population-percentage" TargetMode="External"/><Relationship Id="rId47" Type="http://schemas.openxmlformats.org/officeDocument/2006/relationships/hyperlink" Target="https://www.mastersindatascience.org/learning/how-to-deal-with-missing-data/" TargetMode="External"/><Relationship Id="rId49" Type="http://schemas.openxmlformats.org/officeDocument/2006/relationships/hyperlink" Target="https://www.businessinsider.com/personal-finance/richest-states-in-the-us-by-median-household-income-2019-8" TargetMode="External"/><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hyperlink" Target="https://archive.ics.uci.edu/ml/datasets/Communities+and+Crime+Unnormalized" TargetMode="External"/><Relationship Id="rId8" Type="http://schemas.openxmlformats.org/officeDocument/2006/relationships/image" Target="media/image3.png"/><Relationship Id="rId31" Type="http://schemas.openxmlformats.org/officeDocument/2006/relationships/image" Target="media/image40.png"/><Relationship Id="rId30" Type="http://schemas.openxmlformats.org/officeDocument/2006/relationships/image" Target="media/image32.png"/><Relationship Id="rId33" Type="http://schemas.openxmlformats.org/officeDocument/2006/relationships/image" Target="media/image36.png"/><Relationship Id="rId32" Type="http://schemas.openxmlformats.org/officeDocument/2006/relationships/image" Target="media/image31.png"/><Relationship Id="rId35" Type="http://schemas.openxmlformats.org/officeDocument/2006/relationships/image" Target="media/image4.png"/><Relationship Id="rId34" Type="http://schemas.openxmlformats.org/officeDocument/2006/relationships/image" Target="media/image33.png"/><Relationship Id="rId37" Type="http://schemas.openxmlformats.org/officeDocument/2006/relationships/image" Target="media/image8.png"/><Relationship Id="rId36" Type="http://schemas.openxmlformats.org/officeDocument/2006/relationships/image" Target="media/image26.png"/><Relationship Id="rId39" Type="http://schemas.openxmlformats.org/officeDocument/2006/relationships/image" Target="media/image21.png"/><Relationship Id="rId38" Type="http://schemas.openxmlformats.org/officeDocument/2006/relationships/image" Target="media/image9.png"/><Relationship Id="rId61" Type="http://schemas.openxmlformats.org/officeDocument/2006/relationships/footer" Target="footer1.xml"/><Relationship Id="rId20" Type="http://schemas.openxmlformats.org/officeDocument/2006/relationships/image" Target="media/image27.png"/><Relationship Id="rId22" Type="http://schemas.openxmlformats.org/officeDocument/2006/relationships/image" Target="media/image37.png"/><Relationship Id="rId21" Type="http://schemas.openxmlformats.org/officeDocument/2006/relationships/image" Target="media/image38.png"/><Relationship Id="rId24" Type="http://schemas.openxmlformats.org/officeDocument/2006/relationships/image" Target="media/image29.png"/><Relationship Id="rId23" Type="http://schemas.openxmlformats.org/officeDocument/2006/relationships/image" Target="media/image1.png"/><Relationship Id="rId60" Type="http://schemas.openxmlformats.org/officeDocument/2006/relationships/footer" Target="footer2.xml"/><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24.png"/><Relationship Id="rId29" Type="http://schemas.openxmlformats.org/officeDocument/2006/relationships/image" Target="media/image6.png"/><Relationship Id="rId51" Type="http://schemas.openxmlformats.org/officeDocument/2006/relationships/hyperlink" Target="https://archive.ics.uci.edu/ml/datasets/Communities+and+Crime+Unnormalized" TargetMode="External"/><Relationship Id="rId50" Type="http://schemas.openxmlformats.org/officeDocument/2006/relationships/hyperlink" Target="https://towardsdatascience.com/lasso-regression-tutorial-fd68de0aa2a2" TargetMode="External"/><Relationship Id="rId53" Type="http://schemas.openxmlformats.org/officeDocument/2006/relationships/hyperlink" Target="https://www.statista.com/topics/780/crime/" TargetMode="External"/><Relationship Id="rId52" Type="http://schemas.openxmlformats.org/officeDocument/2006/relationships/hyperlink" Target="http://pappalardolaw.com/2019/02/predictive-policing-stopping-crime/" TargetMode="External"/><Relationship Id="rId11" Type="http://schemas.openxmlformats.org/officeDocument/2006/relationships/image" Target="media/image19.png"/><Relationship Id="rId55" Type="http://schemas.openxmlformats.org/officeDocument/2006/relationships/hyperlink" Target="https://www.machinegurning.com/rstats/regularised-linear-regression/" TargetMode="External"/><Relationship Id="rId10" Type="http://schemas.openxmlformats.org/officeDocument/2006/relationships/image" Target="media/image16.png"/><Relationship Id="rId54" Type="http://schemas.openxmlformats.org/officeDocument/2006/relationships/hyperlink" Target="https://www.usatoday.com/story/money/2020/01/13/most-dangerous-states-in-america-violent-crime-murder-rate/40968963/" TargetMode="External"/><Relationship Id="rId13" Type="http://schemas.openxmlformats.org/officeDocument/2006/relationships/image" Target="media/image28.png"/><Relationship Id="rId57" Type="http://schemas.openxmlformats.org/officeDocument/2006/relationships/image" Target="media/image23.png"/><Relationship Id="rId12" Type="http://schemas.openxmlformats.org/officeDocument/2006/relationships/image" Target="media/image22.png"/><Relationship Id="rId56" Type="http://schemas.openxmlformats.org/officeDocument/2006/relationships/hyperlink" Target="https://www.investopedia.com/median-income-by-state-5070640" TargetMode="External"/><Relationship Id="rId15" Type="http://schemas.openxmlformats.org/officeDocument/2006/relationships/image" Target="media/image15.png"/><Relationship Id="rId59" Type="http://schemas.openxmlformats.org/officeDocument/2006/relationships/image" Target="media/image14.png"/><Relationship Id="rId14" Type="http://schemas.openxmlformats.org/officeDocument/2006/relationships/image" Target="media/image5.png"/><Relationship Id="rId58" Type="http://schemas.openxmlformats.org/officeDocument/2006/relationships/image" Target="media/image34.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