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7AB" w:rsidRPr="00DF576A" w:rsidRDefault="005B27AB" w:rsidP="008337EB">
      <w:pPr>
        <w:pStyle w:val="NTUB1"/>
        <w:jc w:val="center"/>
        <w:rPr>
          <w:b/>
        </w:rPr>
      </w:pPr>
      <w:bookmarkStart w:id="0" w:name="_Toc527483232"/>
      <w:bookmarkStart w:id="1" w:name="_Toc527483444"/>
      <w:r w:rsidRPr="00DF576A">
        <w:rPr>
          <w:rFonts w:hint="eastAsia"/>
          <w:b/>
        </w:rPr>
        <w:t>目錄</w:t>
      </w:r>
      <w:bookmarkEnd w:id="0"/>
      <w:bookmarkEnd w:id="1"/>
    </w:p>
    <w:p w:rsidR="000E0994" w:rsidRDefault="00576575">
      <w:pPr>
        <w:pStyle w:val="11"/>
        <w:rPr>
          <w:rFonts w:asciiTheme="minorHAnsi" w:eastAsiaTheme="minorEastAsia" w:hAnsiTheme="minorHAnsi"/>
          <w:b w:val="0"/>
          <w:sz w:val="24"/>
          <w:szCs w:val="22"/>
        </w:rPr>
      </w:pPr>
      <w:r>
        <w:rPr>
          <w:sz w:val="32"/>
        </w:rPr>
        <w:fldChar w:fldCharType="begin"/>
      </w:r>
      <w:r>
        <w:instrText xml:space="preserve"> TOC \o "2-3" \h \z \t "標題 1,1,標題,1,NTUB1,1,NTUB2,2" </w:instrText>
      </w:r>
      <w:r>
        <w:rPr>
          <w:sz w:val="32"/>
        </w:rPr>
        <w:fldChar w:fldCharType="separate"/>
      </w:r>
      <w:hyperlink w:anchor="_Toc527483445" w:history="1">
        <w:r w:rsidR="000E0994" w:rsidRPr="003F0496">
          <w:rPr>
            <w:rStyle w:val="a7"/>
            <w:rFonts w:hint="eastAsia"/>
          </w:rPr>
          <w:t>第1章</w:t>
        </w:r>
        <w:r w:rsidR="000E0994">
          <w:rPr>
            <w:rFonts w:asciiTheme="minorHAnsi" w:eastAsiaTheme="minorEastAsia" w:hAnsiTheme="minorHAnsi"/>
            <w:b w:val="0"/>
            <w:sz w:val="24"/>
            <w:szCs w:val="22"/>
          </w:rPr>
          <w:tab/>
        </w:r>
        <w:r w:rsidR="000E0994" w:rsidRPr="003F0496">
          <w:rPr>
            <w:rStyle w:val="a7"/>
            <w:rFonts w:hint="eastAsia"/>
          </w:rPr>
          <w:t>背景與動機</w:t>
        </w:r>
        <w:r w:rsidR="000E0994">
          <w:rPr>
            <w:webHidden/>
          </w:rPr>
          <w:tab/>
        </w:r>
        <w:r w:rsidR="000E0994">
          <w:rPr>
            <w:webHidden/>
          </w:rPr>
          <w:fldChar w:fldCharType="begin"/>
        </w:r>
        <w:r w:rsidR="000E0994">
          <w:rPr>
            <w:webHidden/>
          </w:rPr>
          <w:instrText xml:space="preserve"> PAGEREF _Toc527483445 \h </w:instrText>
        </w:r>
        <w:r w:rsidR="000E0994">
          <w:rPr>
            <w:webHidden/>
          </w:rPr>
        </w:r>
        <w:r w:rsidR="000E0994">
          <w:rPr>
            <w:webHidden/>
          </w:rPr>
          <w:fldChar w:fldCharType="separate"/>
        </w:r>
        <w:r w:rsidR="000E0994">
          <w:rPr>
            <w:webHidden/>
          </w:rPr>
          <w:t>2</w:t>
        </w:r>
        <w:r w:rsidR="000E0994">
          <w:rPr>
            <w:webHidden/>
          </w:rPr>
          <w:fldChar w:fldCharType="end"/>
        </w:r>
      </w:hyperlink>
    </w:p>
    <w:p w:rsidR="000E0994" w:rsidRDefault="000E0994">
      <w:pPr>
        <w:pStyle w:val="2"/>
        <w:tabs>
          <w:tab w:val="left" w:pos="1440"/>
          <w:tab w:val="right" w:leader="dot" w:pos="10194"/>
        </w:tabs>
        <w:rPr>
          <w:rFonts w:asciiTheme="minorHAnsi" w:eastAsiaTheme="minorEastAsia" w:hAnsiTheme="minorHAnsi"/>
          <w:noProof/>
          <w:sz w:val="24"/>
          <w:szCs w:val="22"/>
        </w:rPr>
      </w:pPr>
      <w:hyperlink w:anchor="_Toc527483446" w:history="1">
        <w:r w:rsidRPr="003F0496">
          <w:rPr>
            <w:rStyle w:val="a7"/>
            <w:rFonts w:ascii="標楷體" w:hAnsi="標楷體" w:cs="標楷體"/>
            <w:noProof/>
          </w:rPr>
          <w:t>1-1</w:t>
        </w:r>
        <w:r>
          <w:rPr>
            <w:rFonts w:asciiTheme="minorHAnsi" w:eastAsiaTheme="minorEastAsia" w:hAnsiTheme="minorHAnsi"/>
            <w:noProof/>
            <w:sz w:val="24"/>
            <w:szCs w:val="22"/>
          </w:rPr>
          <w:tab/>
        </w:r>
        <w:r w:rsidRPr="003F0496">
          <w:rPr>
            <w:rStyle w:val="a7"/>
            <w:rFonts w:hint="eastAsia"/>
            <w:noProof/>
          </w:rPr>
          <w:t>簡介</w:t>
        </w:r>
        <w:r>
          <w:rPr>
            <w:noProof/>
            <w:webHidden/>
          </w:rPr>
          <w:tab/>
        </w:r>
        <w:r>
          <w:rPr>
            <w:noProof/>
            <w:webHidden/>
          </w:rPr>
          <w:fldChar w:fldCharType="begin"/>
        </w:r>
        <w:r>
          <w:rPr>
            <w:noProof/>
            <w:webHidden/>
          </w:rPr>
          <w:instrText xml:space="preserve"> PAGEREF _Toc527483446 \h </w:instrText>
        </w:r>
        <w:r>
          <w:rPr>
            <w:noProof/>
            <w:webHidden/>
          </w:rPr>
        </w:r>
        <w:r>
          <w:rPr>
            <w:noProof/>
            <w:webHidden/>
          </w:rPr>
          <w:fldChar w:fldCharType="separate"/>
        </w:r>
        <w:r>
          <w:rPr>
            <w:noProof/>
            <w:webHidden/>
          </w:rPr>
          <w:t>2</w:t>
        </w:r>
        <w:r>
          <w:rPr>
            <w:noProof/>
            <w:webHidden/>
          </w:rPr>
          <w:fldChar w:fldCharType="end"/>
        </w:r>
      </w:hyperlink>
    </w:p>
    <w:p w:rsidR="000E0994" w:rsidRDefault="000E0994">
      <w:pPr>
        <w:pStyle w:val="2"/>
        <w:tabs>
          <w:tab w:val="left" w:pos="1440"/>
          <w:tab w:val="right" w:leader="dot" w:pos="10194"/>
        </w:tabs>
        <w:rPr>
          <w:rFonts w:asciiTheme="minorHAnsi" w:eastAsiaTheme="minorEastAsia" w:hAnsiTheme="minorHAnsi"/>
          <w:noProof/>
          <w:sz w:val="24"/>
          <w:szCs w:val="22"/>
        </w:rPr>
      </w:pPr>
      <w:hyperlink w:anchor="_Toc527483447" w:history="1">
        <w:r w:rsidRPr="003F0496">
          <w:rPr>
            <w:rStyle w:val="a7"/>
            <w:rFonts w:ascii="標楷體" w:hAnsi="標楷體" w:cs="標楷體"/>
            <w:noProof/>
          </w:rPr>
          <w:t>1-2</w:t>
        </w:r>
        <w:r>
          <w:rPr>
            <w:rFonts w:asciiTheme="minorHAnsi" w:eastAsiaTheme="minorEastAsia" w:hAnsiTheme="minorHAnsi"/>
            <w:noProof/>
            <w:sz w:val="24"/>
            <w:szCs w:val="22"/>
          </w:rPr>
          <w:tab/>
        </w:r>
        <w:r w:rsidRPr="003F0496">
          <w:rPr>
            <w:rStyle w:val="a7"/>
            <w:rFonts w:hint="eastAsia"/>
            <w:noProof/>
          </w:rPr>
          <w:t>問題與機會</w:t>
        </w:r>
        <w:r>
          <w:rPr>
            <w:noProof/>
            <w:webHidden/>
          </w:rPr>
          <w:tab/>
        </w:r>
        <w:r>
          <w:rPr>
            <w:noProof/>
            <w:webHidden/>
          </w:rPr>
          <w:fldChar w:fldCharType="begin"/>
        </w:r>
        <w:r>
          <w:rPr>
            <w:noProof/>
            <w:webHidden/>
          </w:rPr>
          <w:instrText xml:space="preserve"> PAGEREF _Toc527483447 \h </w:instrText>
        </w:r>
        <w:r>
          <w:rPr>
            <w:noProof/>
            <w:webHidden/>
          </w:rPr>
        </w:r>
        <w:r>
          <w:rPr>
            <w:noProof/>
            <w:webHidden/>
          </w:rPr>
          <w:fldChar w:fldCharType="separate"/>
        </w:r>
        <w:r>
          <w:rPr>
            <w:noProof/>
            <w:webHidden/>
          </w:rPr>
          <w:t>3</w:t>
        </w:r>
        <w:r>
          <w:rPr>
            <w:noProof/>
            <w:webHidden/>
          </w:rPr>
          <w:fldChar w:fldCharType="end"/>
        </w:r>
      </w:hyperlink>
    </w:p>
    <w:p w:rsidR="000E0994" w:rsidRDefault="000E0994">
      <w:pPr>
        <w:pStyle w:val="2"/>
        <w:tabs>
          <w:tab w:val="left" w:pos="1440"/>
          <w:tab w:val="right" w:leader="dot" w:pos="10194"/>
        </w:tabs>
        <w:rPr>
          <w:rFonts w:asciiTheme="minorHAnsi" w:eastAsiaTheme="minorEastAsia" w:hAnsiTheme="minorHAnsi"/>
          <w:noProof/>
          <w:sz w:val="24"/>
          <w:szCs w:val="22"/>
        </w:rPr>
      </w:pPr>
      <w:hyperlink w:anchor="_Toc527483448" w:history="1">
        <w:r w:rsidRPr="003F0496">
          <w:rPr>
            <w:rStyle w:val="a7"/>
            <w:rFonts w:ascii="標楷體" w:hAnsi="標楷體" w:cs="標楷體"/>
            <w:noProof/>
          </w:rPr>
          <w:t>1-3</w:t>
        </w:r>
        <w:r>
          <w:rPr>
            <w:rFonts w:asciiTheme="minorHAnsi" w:eastAsiaTheme="minorEastAsia" w:hAnsiTheme="minorHAnsi"/>
            <w:noProof/>
            <w:sz w:val="24"/>
            <w:szCs w:val="22"/>
          </w:rPr>
          <w:tab/>
        </w:r>
        <w:r w:rsidRPr="003F0496">
          <w:rPr>
            <w:rStyle w:val="a7"/>
            <w:rFonts w:hint="eastAsia"/>
            <w:noProof/>
          </w:rPr>
          <w:t>相關系統探討</w:t>
        </w:r>
        <w:r>
          <w:rPr>
            <w:noProof/>
            <w:webHidden/>
          </w:rPr>
          <w:tab/>
        </w:r>
        <w:r>
          <w:rPr>
            <w:noProof/>
            <w:webHidden/>
          </w:rPr>
          <w:fldChar w:fldCharType="begin"/>
        </w:r>
        <w:r>
          <w:rPr>
            <w:noProof/>
            <w:webHidden/>
          </w:rPr>
          <w:instrText xml:space="preserve"> PAGEREF _Toc527483448 \h </w:instrText>
        </w:r>
        <w:r>
          <w:rPr>
            <w:noProof/>
            <w:webHidden/>
          </w:rPr>
        </w:r>
        <w:r>
          <w:rPr>
            <w:noProof/>
            <w:webHidden/>
          </w:rPr>
          <w:fldChar w:fldCharType="separate"/>
        </w:r>
        <w:r>
          <w:rPr>
            <w:noProof/>
            <w:webHidden/>
          </w:rPr>
          <w:t>5</w:t>
        </w:r>
        <w:r>
          <w:rPr>
            <w:noProof/>
            <w:webHidden/>
          </w:rPr>
          <w:fldChar w:fldCharType="end"/>
        </w:r>
      </w:hyperlink>
    </w:p>
    <w:p w:rsidR="000E0994" w:rsidRDefault="000E0994">
      <w:pPr>
        <w:pStyle w:val="11"/>
        <w:rPr>
          <w:rFonts w:asciiTheme="minorHAnsi" w:eastAsiaTheme="minorEastAsia" w:hAnsiTheme="minorHAnsi"/>
          <w:b w:val="0"/>
          <w:sz w:val="24"/>
          <w:szCs w:val="22"/>
        </w:rPr>
      </w:pPr>
      <w:hyperlink w:anchor="_Toc527483449" w:history="1">
        <w:r w:rsidRPr="003F0496">
          <w:rPr>
            <w:rStyle w:val="a7"/>
            <w:rFonts w:hint="eastAsia"/>
          </w:rPr>
          <w:t>第2章</w:t>
        </w:r>
        <w:r>
          <w:rPr>
            <w:rFonts w:asciiTheme="minorHAnsi" w:eastAsiaTheme="minorEastAsia" w:hAnsiTheme="minorHAnsi"/>
            <w:b w:val="0"/>
            <w:sz w:val="24"/>
            <w:szCs w:val="22"/>
          </w:rPr>
          <w:tab/>
        </w:r>
        <w:r w:rsidRPr="003F0496">
          <w:rPr>
            <w:rStyle w:val="a7"/>
            <w:rFonts w:hint="eastAsia"/>
          </w:rPr>
          <w:t>系統目標與預期成果</w:t>
        </w:r>
        <w:r>
          <w:rPr>
            <w:webHidden/>
          </w:rPr>
          <w:tab/>
        </w:r>
        <w:r>
          <w:rPr>
            <w:webHidden/>
          </w:rPr>
          <w:fldChar w:fldCharType="begin"/>
        </w:r>
        <w:r>
          <w:rPr>
            <w:webHidden/>
          </w:rPr>
          <w:instrText xml:space="preserve"> PAGEREF _Toc527483449 \h </w:instrText>
        </w:r>
        <w:r>
          <w:rPr>
            <w:webHidden/>
          </w:rPr>
        </w:r>
        <w:r>
          <w:rPr>
            <w:webHidden/>
          </w:rPr>
          <w:fldChar w:fldCharType="separate"/>
        </w:r>
        <w:r>
          <w:rPr>
            <w:webHidden/>
          </w:rPr>
          <w:t>7</w:t>
        </w:r>
        <w:r>
          <w:rPr>
            <w:webHidden/>
          </w:rPr>
          <w:fldChar w:fldCharType="end"/>
        </w:r>
      </w:hyperlink>
    </w:p>
    <w:p w:rsidR="000E0994" w:rsidRDefault="000E0994">
      <w:pPr>
        <w:pStyle w:val="2"/>
        <w:tabs>
          <w:tab w:val="left" w:pos="1440"/>
          <w:tab w:val="right" w:leader="dot" w:pos="10194"/>
        </w:tabs>
        <w:rPr>
          <w:rFonts w:asciiTheme="minorHAnsi" w:eastAsiaTheme="minorEastAsia" w:hAnsiTheme="minorHAnsi"/>
          <w:noProof/>
          <w:sz w:val="24"/>
          <w:szCs w:val="22"/>
        </w:rPr>
      </w:pPr>
      <w:hyperlink w:anchor="_Toc527483450" w:history="1">
        <w:r w:rsidRPr="003F0496">
          <w:rPr>
            <w:rStyle w:val="a7"/>
            <w:rFonts w:ascii="標楷體" w:hAnsi="標楷體" w:cs="標楷體"/>
            <w:noProof/>
          </w:rPr>
          <w:t>2-1</w:t>
        </w:r>
        <w:r>
          <w:rPr>
            <w:rFonts w:asciiTheme="minorHAnsi" w:eastAsiaTheme="minorEastAsia" w:hAnsiTheme="minorHAnsi"/>
            <w:noProof/>
            <w:sz w:val="24"/>
            <w:szCs w:val="22"/>
          </w:rPr>
          <w:tab/>
        </w:r>
        <w:r w:rsidRPr="003F0496">
          <w:rPr>
            <w:rStyle w:val="a7"/>
            <w:rFonts w:hint="eastAsia"/>
            <w:noProof/>
          </w:rPr>
          <w:t>系統目標</w:t>
        </w:r>
        <w:r>
          <w:rPr>
            <w:noProof/>
            <w:webHidden/>
          </w:rPr>
          <w:tab/>
        </w:r>
        <w:r>
          <w:rPr>
            <w:noProof/>
            <w:webHidden/>
          </w:rPr>
          <w:fldChar w:fldCharType="begin"/>
        </w:r>
        <w:r>
          <w:rPr>
            <w:noProof/>
            <w:webHidden/>
          </w:rPr>
          <w:instrText xml:space="preserve"> PAGEREF _Toc527483450 \h </w:instrText>
        </w:r>
        <w:r>
          <w:rPr>
            <w:noProof/>
            <w:webHidden/>
          </w:rPr>
        </w:r>
        <w:r>
          <w:rPr>
            <w:noProof/>
            <w:webHidden/>
          </w:rPr>
          <w:fldChar w:fldCharType="separate"/>
        </w:r>
        <w:r>
          <w:rPr>
            <w:noProof/>
            <w:webHidden/>
          </w:rPr>
          <w:t>7</w:t>
        </w:r>
        <w:r>
          <w:rPr>
            <w:noProof/>
            <w:webHidden/>
          </w:rPr>
          <w:fldChar w:fldCharType="end"/>
        </w:r>
      </w:hyperlink>
    </w:p>
    <w:p w:rsidR="000E0994" w:rsidRDefault="000E0994">
      <w:pPr>
        <w:pStyle w:val="2"/>
        <w:tabs>
          <w:tab w:val="left" w:pos="1440"/>
          <w:tab w:val="right" w:leader="dot" w:pos="10194"/>
        </w:tabs>
        <w:rPr>
          <w:rFonts w:asciiTheme="minorHAnsi" w:eastAsiaTheme="minorEastAsia" w:hAnsiTheme="minorHAnsi"/>
          <w:noProof/>
          <w:sz w:val="24"/>
          <w:szCs w:val="22"/>
        </w:rPr>
      </w:pPr>
      <w:hyperlink w:anchor="_Toc527483451" w:history="1">
        <w:r w:rsidRPr="003F0496">
          <w:rPr>
            <w:rStyle w:val="a7"/>
            <w:rFonts w:ascii="標楷體" w:hAnsi="標楷體" w:cs="標楷體"/>
            <w:noProof/>
          </w:rPr>
          <w:t>2-2</w:t>
        </w:r>
        <w:r>
          <w:rPr>
            <w:rFonts w:asciiTheme="minorHAnsi" w:eastAsiaTheme="minorEastAsia" w:hAnsiTheme="minorHAnsi"/>
            <w:noProof/>
            <w:sz w:val="24"/>
            <w:szCs w:val="22"/>
          </w:rPr>
          <w:tab/>
        </w:r>
        <w:r w:rsidRPr="003F0496">
          <w:rPr>
            <w:rStyle w:val="a7"/>
            <w:rFonts w:hint="eastAsia"/>
            <w:noProof/>
          </w:rPr>
          <w:t>預期成果</w:t>
        </w:r>
        <w:r>
          <w:rPr>
            <w:noProof/>
            <w:webHidden/>
          </w:rPr>
          <w:tab/>
        </w:r>
        <w:r>
          <w:rPr>
            <w:noProof/>
            <w:webHidden/>
          </w:rPr>
          <w:fldChar w:fldCharType="begin"/>
        </w:r>
        <w:r>
          <w:rPr>
            <w:noProof/>
            <w:webHidden/>
          </w:rPr>
          <w:instrText xml:space="preserve"> PAGEREF _Toc527483451 \h </w:instrText>
        </w:r>
        <w:r>
          <w:rPr>
            <w:noProof/>
            <w:webHidden/>
          </w:rPr>
        </w:r>
        <w:r>
          <w:rPr>
            <w:noProof/>
            <w:webHidden/>
          </w:rPr>
          <w:fldChar w:fldCharType="separate"/>
        </w:r>
        <w:r>
          <w:rPr>
            <w:noProof/>
            <w:webHidden/>
          </w:rPr>
          <w:t>8</w:t>
        </w:r>
        <w:r>
          <w:rPr>
            <w:noProof/>
            <w:webHidden/>
          </w:rPr>
          <w:fldChar w:fldCharType="end"/>
        </w:r>
      </w:hyperlink>
    </w:p>
    <w:p w:rsidR="00D65C1F" w:rsidRDefault="00576575" w:rsidP="008337EB">
      <w:pPr>
        <w:widowControl/>
      </w:pPr>
      <w:r>
        <w:rPr>
          <w:rFonts w:ascii="標楷體" w:eastAsia="標楷體" w:hAnsi="標楷體"/>
          <w:b/>
          <w:noProof/>
          <w:sz w:val="28"/>
          <w:szCs w:val="28"/>
        </w:rPr>
        <w:fldChar w:fldCharType="end"/>
      </w:r>
    </w:p>
    <w:p w:rsidR="00D65C1F" w:rsidRPr="00D65C1F" w:rsidRDefault="00D65C1F" w:rsidP="008337EB">
      <w:pPr>
        <w:widowControl/>
      </w:pPr>
      <w:r>
        <w:br w:type="page"/>
      </w:r>
    </w:p>
    <w:p w:rsidR="00F85DF3" w:rsidRDefault="00F85DF3" w:rsidP="008337EB">
      <w:pPr>
        <w:pStyle w:val="NTUB1"/>
        <w:numPr>
          <w:ilvl w:val="0"/>
          <w:numId w:val="2"/>
        </w:numPr>
        <w:jc w:val="both"/>
      </w:pPr>
      <w:bookmarkStart w:id="2" w:name="_Toc527471481"/>
      <w:bookmarkStart w:id="3" w:name="_Toc527483445"/>
      <w:r>
        <w:rPr>
          <w:rFonts w:hint="eastAsia"/>
        </w:rPr>
        <w:lastRenderedPageBreak/>
        <w:t>背景與動機</w:t>
      </w:r>
      <w:bookmarkEnd w:id="2"/>
      <w:bookmarkEnd w:id="3"/>
    </w:p>
    <w:p w:rsidR="00F85DF3" w:rsidRDefault="00F85DF3" w:rsidP="008337EB">
      <w:pPr>
        <w:pStyle w:val="NTUB2"/>
        <w:jc w:val="both"/>
      </w:pPr>
      <w:bookmarkStart w:id="4" w:name="_Toc527471482"/>
      <w:bookmarkStart w:id="5" w:name="_Toc527483446"/>
      <w:r w:rsidRPr="00F85DF3">
        <w:rPr>
          <w:rFonts w:hint="eastAsia"/>
        </w:rPr>
        <w:t>簡介</w:t>
      </w:r>
      <w:bookmarkEnd w:id="4"/>
      <w:bookmarkEnd w:id="5"/>
    </w:p>
    <w:p w:rsidR="00B34BFD" w:rsidRDefault="00F85DF3" w:rsidP="00B34BFD">
      <w:pPr>
        <w:pStyle w:val="NTUB3"/>
        <w:ind w:leftChars="176" w:left="422" w:firstLine="3"/>
        <w:jc w:val="both"/>
      </w:pPr>
      <w:r>
        <w:rPr>
          <w:rFonts w:hint="eastAsia"/>
        </w:rPr>
        <w:t xml:space="preserve">    </w:t>
      </w:r>
      <w:r>
        <w:rPr>
          <w:rFonts w:hint="eastAsia"/>
        </w:rPr>
        <w:t>現代人生活步調緊湊，</w:t>
      </w:r>
      <w:r w:rsidR="00B34BFD">
        <w:rPr>
          <w:rFonts w:hint="eastAsia"/>
        </w:rPr>
        <w:t>各式</w:t>
      </w:r>
      <w:r>
        <w:rPr>
          <w:rFonts w:hint="eastAsia"/>
        </w:rPr>
        <w:t>壓力</w:t>
      </w:r>
      <w:r w:rsidR="00B34BFD">
        <w:rPr>
          <w:rFonts w:hint="eastAsia"/>
        </w:rPr>
        <w:t>讓人喘不過氣</w:t>
      </w:r>
      <w:r>
        <w:rPr>
          <w:rFonts w:hint="eastAsia"/>
        </w:rPr>
        <w:t>，</w:t>
      </w:r>
      <w:r w:rsidR="00B34BFD" w:rsidRPr="00B34BFD">
        <w:rPr>
          <w:rFonts w:hint="eastAsia"/>
        </w:rPr>
        <w:t>面對日復一日的生活心生厭倦，越來越多的人選擇透過旅行找回他們初心，更甚者是追尋生命的意義。但有許多人對於旅行卻是心有餘而力不足，對於缺乏經濟基礎的他們，打工換宿是既能節省開銷，又能發揮所長換取充實體驗的旅遊方式。</w:t>
      </w:r>
    </w:p>
    <w:p w:rsidR="00592099" w:rsidRDefault="00F85DF3" w:rsidP="00B34BFD">
      <w:pPr>
        <w:pStyle w:val="NTUB3"/>
        <w:ind w:leftChars="176" w:left="422" w:firstLine="3"/>
        <w:jc w:val="both"/>
        <w:rPr>
          <w:rFonts w:hint="eastAsia"/>
        </w:rPr>
      </w:pPr>
      <w:r>
        <w:rPr>
          <w:rFonts w:hint="eastAsia"/>
        </w:rPr>
        <w:t xml:space="preserve">    </w:t>
      </w:r>
      <w:r>
        <w:rPr>
          <w:rFonts w:hint="eastAsia"/>
        </w:rPr>
        <w:t>打工換宿是以勞動、專業技能和特殊才藝來換取</w:t>
      </w:r>
      <w:r w:rsidR="00955873">
        <w:rPr>
          <w:rFonts w:hint="eastAsia"/>
        </w:rPr>
        <w:t>免費食宿或金錢，時間短至兩周，長至兩個月都有，相較於一般</w:t>
      </w:r>
      <w:r>
        <w:rPr>
          <w:rFonts w:hint="eastAsia"/>
        </w:rPr>
        <w:t>旅遊，這種方式更能</w:t>
      </w:r>
      <w:r w:rsidR="00955873">
        <w:rPr>
          <w:rFonts w:hint="eastAsia"/>
        </w:rPr>
        <w:t>讓旅人深入體會各地的風俗民情和特色景點。這種風氣從國外興起，</w:t>
      </w:r>
      <w:r>
        <w:rPr>
          <w:rFonts w:hint="eastAsia"/>
        </w:rPr>
        <w:t>目的是希望旅人通過在當地工作和深度旅遊的經驗，真正融入在地生活並與當地人及其他旅人成為朋友，除此之外，學生們之間互相交流，分享換宿經驗與私房景點，並結伴出遊、培養深厚友誼。</w:t>
      </w:r>
    </w:p>
    <w:p w:rsidR="00592099" w:rsidRPr="00C93464" w:rsidRDefault="00F85DF3" w:rsidP="00900E91">
      <w:pPr>
        <w:pStyle w:val="NTUB3"/>
        <w:ind w:leftChars="177" w:left="425"/>
        <w:jc w:val="both"/>
        <w:rPr>
          <w:rFonts w:hint="eastAsia"/>
        </w:rPr>
      </w:pPr>
      <w:r>
        <w:rPr>
          <w:rFonts w:hint="eastAsia"/>
        </w:rPr>
        <w:t xml:space="preserve">    </w:t>
      </w:r>
      <w:r>
        <w:rPr>
          <w:rFonts w:hint="eastAsia"/>
        </w:rPr>
        <w:t>台灣</w:t>
      </w:r>
      <w:r w:rsidR="00955873">
        <w:rPr>
          <w:rFonts w:hint="eastAsia"/>
        </w:rPr>
        <w:t>和四周離島</w:t>
      </w:r>
      <w:r>
        <w:rPr>
          <w:rFonts w:hint="eastAsia"/>
        </w:rPr>
        <w:t>擁有豐富多樣的天然景觀，在寒暑假的旅遊旺季</w:t>
      </w:r>
      <w:r w:rsidR="00955873">
        <w:rPr>
          <w:rFonts w:hint="eastAsia"/>
        </w:rPr>
        <w:t>，各地的知名旅遊景點都會充滿人潮，而提供旅客休憩的民宿</w:t>
      </w:r>
      <w:r>
        <w:rPr>
          <w:rFonts w:hint="eastAsia"/>
        </w:rPr>
        <w:t>常因此應接不暇，打工換宿成了民宿主的最佳解決方案，相反的，學生</w:t>
      </w:r>
      <w:r w:rsidR="00955873">
        <w:rPr>
          <w:rFonts w:hint="eastAsia"/>
        </w:rPr>
        <w:t>在</w:t>
      </w:r>
      <w:r w:rsidR="00B34BFD">
        <w:rPr>
          <w:rFonts w:hint="eastAsia"/>
        </w:rPr>
        <w:t>空閒時間</w:t>
      </w:r>
      <w:r>
        <w:rPr>
          <w:rFonts w:hint="eastAsia"/>
        </w:rPr>
        <w:t>可以到當地或附近景點深入旅遊，放鬆心情，兩者各取所需，互惠互利。</w:t>
      </w:r>
    </w:p>
    <w:p w:rsidR="00F85DF3" w:rsidRDefault="00F85DF3" w:rsidP="000E0994">
      <w:pPr>
        <w:pStyle w:val="NTUB3"/>
        <w:ind w:leftChars="177" w:left="425"/>
        <w:jc w:val="both"/>
      </w:pPr>
      <w:r>
        <w:rPr>
          <w:rFonts w:hint="eastAsia"/>
        </w:rPr>
        <w:t xml:space="preserve">    </w:t>
      </w:r>
      <w:r>
        <w:rPr>
          <w:rFonts w:hint="eastAsia"/>
        </w:rPr>
        <w:t>如今打工換宿已漸漸在台灣年輕人間掀起一股風潮，除了學生之外，也有許多期望利用長假或工作轉換期間沉澱心情的社會人士加入，但目前</w:t>
      </w:r>
      <w:r w:rsidR="00955873">
        <w:rPr>
          <w:rFonts w:hint="eastAsia"/>
        </w:rPr>
        <w:t>能提供</w:t>
      </w:r>
      <w:r w:rsidR="00B34BFD">
        <w:rPr>
          <w:rFonts w:hint="eastAsia"/>
        </w:rPr>
        <w:t>民宿主與學生溝通的管道卻寥寥無幾</w:t>
      </w:r>
      <w:r>
        <w:rPr>
          <w:rFonts w:hint="eastAsia"/>
        </w:rPr>
        <w:t>，為此我們期望開發一個手機應用程式作為媒合兩者的工具，並提供雙方各自所需的所有資訊，</w:t>
      </w:r>
      <w:r w:rsidR="00B34BFD">
        <w:rPr>
          <w:rFonts w:hint="eastAsia"/>
        </w:rPr>
        <w:t>為</w:t>
      </w:r>
      <w:r>
        <w:rPr>
          <w:rFonts w:hint="eastAsia"/>
        </w:rPr>
        <w:t>學生找到一個更好的換宿環境，而民宿主也可以雇用到一個符合需求的學生。</w:t>
      </w:r>
    </w:p>
    <w:p w:rsidR="00D9543E" w:rsidRDefault="00F85DF3" w:rsidP="008337EB">
      <w:pPr>
        <w:pStyle w:val="NTUB2"/>
        <w:jc w:val="both"/>
      </w:pPr>
      <w:bookmarkStart w:id="6" w:name="_Toc527471483"/>
      <w:bookmarkStart w:id="7" w:name="_Toc527483447"/>
      <w:r>
        <w:rPr>
          <w:rFonts w:hint="eastAsia"/>
        </w:rPr>
        <w:lastRenderedPageBreak/>
        <w:t>問題與機會</w:t>
      </w:r>
      <w:bookmarkEnd w:id="6"/>
      <w:bookmarkEnd w:id="7"/>
    </w:p>
    <w:p w:rsidR="00973463" w:rsidRDefault="00D9543E" w:rsidP="00900E91">
      <w:pPr>
        <w:pStyle w:val="NTUB3"/>
        <w:ind w:left="425"/>
        <w:jc w:val="both"/>
        <w:rPr>
          <w:rFonts w:hint="eastAsia"/>
        </w:rPr>
      </w:pPr>
      <w:r>
        <w:rPr>
          <w:rFonts w:hint="eastAsia"/>
        </w:rPr>
        <w:t xml:space="preserve">    </w:t>
      </w:r>
      <w:r w:rsidR="00F85DF3" w:rsidRPr="00F85DF3">
        <w:rPr>
          <w:rFonts w:hint="eastAsia"/>
        </w:rPr>
        <w:t>為了了解「一家順順」的市場定位及相關打工換宿的發展戰略，我們對此</w:t>
      </w:r>
      <w:r w:rsidR="00F85DF3" w:rsidRPr="00F85DF3">
        <w:rPr>
          <w:rFonts w:hint="eastAsia"/>
        </w:rPr>
        <w:t>APP</w:t>
      </w:r>
      <w:r w:rsidR="00F85DF3" w:rsidRPr="00F85DF3">
        <w:rPr>
          <w:rFonts w:hint="eastAsia"/>
        </w:rPr>
        <w:t>進行深入全面的分析（</w:t>
      </w:r>
      <w:r w:rsidR="00F85DF3" w:rsidRPr="00F85DF3">
        <w:rPr>
          <w:rFonts w:hint="eastAsia"/>
        </w:rPr>
        <w:t>SWOT</w:t>
      </w:r>
      <w:r w:rsidR="00F85DF3" w:rsidRPr="00F85DF3">
        <w:rPr>
          <w:rFonts w:hint="eastAsia"/>
        </w:rPr>
        <w:t>）以及競爭優勢的定位，如表</w:t>
      </w:r>
      <w:r w:rsidR="00F85DF3" w:rsidRPr="00F85DF3">
        <w:rPr>
          <w:rFonts w:hint="eastAsia"/>
        </w:rPr>
        <w:t>1-2-1</w:t>
      </w:r>
      <w:r w:rsidR="00F85DF3" w:rsidRPr="00F85DF3">
        <w:rPr>
          <w:rFonts w:hint="eastAsia"/>
        </w:rPr>
        <w:t>。</w:t>
      </w:r>
    </w:p>
    <w:p w:rsidR="00D65C1F" w:rsidRPr="00D65C1F" w:rsidRDefault="00D65C1F" w:rsidP="008337EB">
      <w:pPr>
        <w:pStyle w:val="NTUB3"/>
        <w:jc w:val="center"/>
        <w:rPr>
          <w:sz w:val="24"/>
        </w:rPr>
      </w:pPr>
      <w:r w:rsidRPr="00D65C1F">
        <w:rPr>
          <w:rFonts w:hint="eastAsia"/>
          <w:sz w:val="24"/>
        </w:rPr>
        <w:t>▼</w:t>
      </w:r>
      <w:r w:rsidRPr="00D65C1F">
        <w:rPr>
          <w:rFonts w:hint="eastAsia"/>
          <w:sz w:val="24"/>
        </w:rPr>
        <w:t xml:space="preserve"> </w:t>
      </w:r>
      <w:r w:rsidRPr="00D65C1F">
        <w:rPr>
          <w:rFonts w:hint="eastAsia"/>
          <w:sz w:val="24"/>
        </w:rPr>
        <w:t>表</w:t>
      </w:r>
      <w:r w:rsidRPr="00D65C1F">
        <w:rPr>
          <w:rFonts w:hint="eastAsia"/>
          <w:sz w:val="24"/>
        </w:rPr>
        <w:t>1-2-1</w:t>
      </w:r>
      <w:r w:rsidRPr="00D65C1F">
        <w:rPr>
          <w:rFonts w:hint="eastAsia"/>
          <w:sz w:val="24"/>
        </w:rPr>
        <w:tab/>
        <w:t>SWOT</w:t>
      </w:r>
      <w:r w:rsidRPr="00D65C1F">
        <w:rPr>
          <w:rFonts w:hint="eastAsia"/>
          <w:sz w:val="24"/>
        </w:rPr>
        <w:t>分析</w:t>
      </w:r>
    </w:p>
    <w:tbl>
      <w:tblPr>
        <w:tblStyle w:val="a5"/>
        <w:tblW w:w="0" w:type="auto"/>
        <w:jc w:val="center"/>
        <w:tblLook w:val="04A0" w:firstRow="1" w:lastRow="0" w:firstColumn="1" w:lastColumn="0" w:noHBand="0" w:noVBand="1"/>
      </w:tblPr>
      <w:tblGrid>
        <w:gridCol w:w="4535"/>
        <w:gridCol w:w="4535"/>
      </w:tblGrid>
      <w:tr w:rsidR="00D9543E" w:rsidTr="0026650A">
        <w:trPr>
          <w:trHeight w:val="567"/>
          <w:jc w:val="center"/>
        </w:trPr>
        <w:tc>
          <w:tcPr>
            <w:tcW w:w="4535" w:type="dxa"/>
            <w:shd w:val="clear" w:color="auto" w:fill="FFC000"/>
            <w:vAlign w:val="center"/>
          </w:tcPr>
          <w:p w:rsidR="00D9543E" w:rsidRDefault="00D9543E" w:rsidP="008337EB">
            <w:pPr>
              <w:pStyle w:val="NTUB3"/>
              <w:jc w:val="center"/>
            </w:pPr>
            <w:r w:rsidRPr="00D9543E">
              <w:rPr>
                <w:rFonts w:hint="eastAsia"/>
              </w:rPr>
              <w:t>優勢</w:t>
            </w:r>
            <w:r w:rsidRPr="00D9543E">
              <w:rPr>
                <w:rFonts w:hint="eastAsia"/>
              </w:rPr>
              <w:t>(Strengths)</w:t>
            </w:r>
          </w:p>
        </w:tc>
        <w:tc>
          <w:tcPr>
            <w:tcW w:w="4535" w:type="dxa"/>
            <w:shd w:val="clear" w:color="auto" w:fill="FFC000"/>
            <w:vAlign w:val="center"/>
          </w:tcPr>
          <w:p w:rsidR="00D9543E" w:rsidRDefault="00D9543E" w:rsidP="008337EB">
            <w:pPr>
              <w:pStyle w:val="NTUB3"/>
              <w:jc w:val="center"/>
            </w:pPr>
            <w:r w:rsidRPr="00D9543E">
              <w:rPr>
                <w:rFonts w:hint="eastAsia"/>
              </w:rPr>
              <w:t>劣勢</w:t>
            </w:r>
            <w:r w:rsidRPr="00D9543E">
              <w:rPr>
                <w:rFonts w:hint="eastAsia"/>
              </w:rPr>
              <w:t>(Weaknesses)</w:t>
            </w:r>
          </w:p>
        </w:tc>
      </w:tr>
      <w:tr w:rsidR="00D9543E" w:rsidTr="00C93464">
        <w:trPr>
          <w:trHeight w:val="2268"/>
          <w:jc w:val="center"/>
        </w:trPr>
        <w:tc>
          <w:tcPr>
            <w:tcW w:w="4535" w:type="dxa"/>
            <w:vAlign w:val="center"/>
          </w:tcPr>
          <w:p w:rsidR="00D9543E" w:rsidRDefault="00D9543E" w:rsidP="008337EB">
            <w:pPr>
              <w:pStyle w:val="NTUB3"/>
              <w:numPr>
                <w:ilvl w:val="0"/>
                <w:numId w:val="4"/>
              </w:numPr>
              <w:jc w:val="both"/>
            </w:pPr>
            <w:r>
              <w:rPr>
                <w:rFonts w:hint="eastAsia"/>
              </w:rPr>
              <w:t>快速篩選工作和人才</w:t>
            </w:r>
          </w:p>
          <w:p w:rsidR="00D9543E" w:rsidRDefault="00D9543E" w:rsidP="008337EB">
            <w:pPr>
              <w:pStyle w:val="NTUB3"/>
              <w:numPr>
                <w:ilvl w:val="0"/>
                <w:numId w:val="4"/>
              </w:numPr>
              <w:jc w:val="both"/>
            </w:pPr>
            <w:r>
              <w:rPr>
                <w:rFonts w:hint="eastAsia"/>
              </w:rPr>
              <w:t>線上與民宿主溝通</w:t>
            </w:r>
          </w:p>
          <w:p w:rsidR="00D9543E" w:rsidRDefault="00D9543E" w:rsidP="008337EB">
            <w:pPr>
              <w:pStyle w:val="NTUB3"/>
              <w:numPr>
                <w:ilvl w:val="0"/>
                <w:numId w:val="4"/>
              </w:numPr>
              <w:jc w:val="both"/>
            </w:pPr>
            <w:r>
              <w:rPr>
                <w:rFonts w:hint="eastAsia"/>
              </w:rPr>
              <w:t>合法民宿驗證</w:t>
            </w:r>
          </w:p>
          <w:p w:rsidR="00D9543E" w:rsidRDefault="00D9543E" w:rsidP="008337EB">
            <w:pPr>
              <w:pStyle w:val="NTUB3"/>
              <w:numPr>
                <w:ilvl w:val="0"/>
                <w:numId w:val="4"/>
              </w:numPr>
              <w:jc w:val="both"/>
            </w:pPr>
            <w:r>
              <w:rPr>
                <w:rFonts w:hint="eastAsia"/>
              </w:rPr>
              <w:t>即時掌控工作進度</w:t>
            </w:r>
          </w:p>
          <w:p w:rsidR="00D9543E" w:rsidRDefault="00D9543E" w:rsidP="008337EB">
            <w:pPr>
              <w:pStyle w:val="NTUB3"/>
              <w:numPr>
                <w:ilvl w:val="0"/>
                <w:numId w:val="4"/>
              </w:numPr>
              <w:jc w:val="both"/>
            </w:pPr>
            <w:r>
              <w:rPr>
                <w:rFonts w:hint="eastAsia"/>
              </w:rPr>
              <w:t>分享換宿心得</w:t>
            </w:r>
          </w:p>
          <w:p w:rsidR="00D9543E" w:rsidRDefault="00D9543E" w:rsidP="008337EB">
            <w:pPr>
              <w:pStyle w:val="NTUB3"/>
              <w:numPr>
                <w:ilvl w:val="0"/>
                <w:numId w:val="4"/>
              </w:numPr>
              <w:jc w:val="both"/>
            </w:pPr>
            <w:r>
              <w:rPr>
                <w:rFonts w:hint="eastAsia"/>
              </w:rPr>
              <w:t>收藏換宿</w:t>
            </w:r>
          </w:p>
        </w:tc>
        <w:tc>
          <w:tcPr>
            <w:tcW w:w="4535" w:type="dxa"/>
            <w:vAlign w:val="center"/>
          </w:tcPr>
          <w:p w:rsidR="00D9543E" w:rsidRDefault="00D9543E" w:rsidP="008337EB">
            <w:pPr>
              <w:pStyle w:val="NTUB3"/>
              <w:numPr>
                <w:ilvl w:val="0"/>
                <w:numId w:val="5"/>
              </w:numPr>
              <w:jc w:val="both"/>
            </w:pPr>
            <w:r>
              <w:rPr>
                <w:rFonts w:hint="eastAsia"/>
              </w:rPr>
              <w:t>使用人數較少</w:t>
            </w:r>
          </w:p>
          <w:p w:rsidR="00D9543E" w:rsidRDefault="00D9543E" w:rsidP="008337EB">
            <w:pPr>
              <w:pStyle w:val="NTUB3"/>
              <w:numPr>
                <w:ilvl w:val="0"/>
                <w:numId w:val="5"/>
              </w:numPr>
              <w:jc w:val="both"/>
            </w:pPr>
            <w:r>
              <w:rPr>
                <w:rFonts w:hint="eastAsia"/>
              </w:rPr>
              <w:t>部分功能和</w:t>
            </w:r>
            <w:r>
              <w:rPr>
                <w:rFonts w:hint="eastAsia"/>
              </w:rPr>
              <w:t>FB</w:t>
            </w:r>
            <w:r>
              <w:rPr>
                <w:rFonts w:hint="eastAsia"/>
              </w:rPr>
              <w:t>換宿社團衝突</w:t>
            </w:r>
          </w:p>
          <w:p w:rsidR="00D9543E" w:rsidRPr="00D9543E" w:rsidRDefault="00D9543E" w:rsidP="008337EB">
            <w:pPr>
              <w:pStyle w:val="NTUB3"/>
              <w:numPr>
                <w:ilvl w:val="0"/>
                <w:numId w:val="5"/>
              </w:numPr>
              <w:jc w:val="both"/>
            </w:pPr>
            <w:r>
              <w:rPr>
                <w:rFonts w:hint="eastAsia"/>
              </w:rPr>
              <w:t>無法辨別民宿主照片真偽</w:t>
            </w:r>
          </w:p>
        </w:tc>
      </w:tr>
      <w:tr w:rsidR="00D9543E" w:rsidTr="0026650A">
        <w:trPr>
          <w:trHeight w:val="567"/>
          <w:jc w:val="center"/>
        </w:trPr>
        <w:tc>
          <w:tcPr>
            <w:tcW w:w="4535" w:type="dxa"/>
            <w:shd w:val="clear" w:color="auto" w:fill="FFC000"/>
            <w:vAlign w:val="center"/>
          </w:tcPr>
          <w:p w:rsidR="00D9543E" w:rsidRDefault="00D9543E" w:rsidP="008337EB">
            <w:pPr>
              <w:pStyle w:val="NTUB3"/>
              <w:jc w:val="center"/>
            </w:pPr>
            <w:r w:rsidRPr="00D9543E">
              <w:rPr>
                <w:rFonts w:hint="eastAsia"/>
              </w:rPr>
              <w:t>機會</w:t>
            </w:r>
            <w:r w:rsidRPr="00D9543E">
              <w:rPr>
                <w:rFonts w:hint="eastAsia"/>
              </w:rPr>
              <w:t>(Opportunities)</w:t>
            </w:r>
          </w:p>
        </w:tc>
        <w:tc>
          <w:tcPr>
            <w:tcW w:w="4535" w:type="dxa"/>
            <w:shd w:val="clear" w:color="auto" w:fill="FFC000"/>
            <w:vAlign w:val="center"/>
          </w:tcPr>
          <w:p w:rsidR="00D9543E" w:rsidRDefault="00D9543E" w:rsidP="008337EB">
            <w:pPr>
              <w:pStyle w:val="NTUB3"/>
              <w:jc w:val="center"/>
            </w:pPr>
            <w:r w:rsidRPr="00D9543E">
              <w:rPr>
                <w:rFonts w:hint="eastAsia"/>
              </w:rPr>
              <w:t>威脅</w:t>
            </w:r>
            <w:r w:rsidRPr="00D9543E">
              <w:rPr>
                <w:rFonts w:hint="eastAsia"/>
              </w:rPr>
              <w:t>(Threat)</w:t>
            </w:r>
          </w:p>
        </w:tc>
      </w:tr>
      <w:tr w:rsidR="00D9543E" w:rsidTr="00C93464">
        <w:trPr>
          <w:trHeight w:val="2268"/>
          <w:jc w:val="center"/>
        </w:trPr>
        <w:tc>
          <w:tcPr>
            <w:tcW w:w="4535" w:type="dxa"/>
            <w:vAlign w:val="center"/>
          </w:tcPr>
          <w:p w:rsidR="00D9543E" w:rsidRDefault="00D9543E" w:rsidP="008337EB">
            <w:pPr>
              <w:pStyle w:val="NTUB3"/>
              <w:numPr>
                <w:ilvl w:val="0"/>
                <w:numId w:val="6"/>
              </w:numPr>
              <w:jc w:val="both"/>
            </w:pPr>
            <w:r>
              <w:rPr>
                <w:rFonts w:hint="eastAsia"/>
              </w:rPr>
              <w:t>打工換宿人數眾多</w:t>
            </w:r>
          </w:p>
          <w:p w:rsidR="00D9543E" w:rsidRDefault="00D9543E" w:rsidP="008337EB">
            <w:pPr>
              <w:pStyle w:val="NTUB3"/>
              <w:numPr>
                <w:ilvl w:val="0"/>
                <w:numId w:val="6"/>
              </w:numPr>
              <w:jc w:val="both"/>
            </w:pPr>
            <w:r>
              <w:rPr>
                <w:rFonts w:hint="eastAsia"/>
              </w:rPr>
              <w:t>目前市面上無此類型</w:t>
            </w:r>
            <w:r>
              <w:rPr>
                <w:rFonts w:hint="eastAsia"/>
              </w:rPr>
              <w:t>APP</w:t>
            </w:r>
          </w:p>
          <w:p w:rsidR="00D9543E" w:rsidRDefault="00D9543E" w:rsidP="008337EB">
            <w:pPr>
              <w:pStyle w:val="NTUB3"/>
              <w:numPr>
                <w:ilvl w:val="0"/>
                <w:numId w:val="6"/>
              </w:numPr>
              <w:jc w:val="both"/>
            </w:pPr>
            <w:r>
              <w:rPr>
                <w:rFonts w:hint="eastAsia"/>
              </w:rPr>
              <w:t>換宿心得可分享至社群平台</w:t>
            </w:r>
          </w:p>
          <w:p w:rsidR="00D9543E" w:rsidRDefault="00D9543E" w:rsidP="008337EB">
            <w:pPr>
              <w:pStyle w:val="NTUB3"/>
              <w:numPr>
                <w:ilvl w:val="0"/>
                <w:numId w:val="6"/>
              </w:numPr>
              <w:jc w:val="both"/>
            </w:pPr>
            <w:r>
              <w:rPr>
                <w:rFonts w:hint="eastAsia"/>
              </w:rPr>
              <w:t>可以鎖定換宿區域</w:t>
            </w:r>
          </w:p>
        </w:tc>
        <w:tc>
          <w:tcPr>
            <w:tcW w:w="4535" w:type="dxa"/>
            <w:vAlign w:val="center"/>
          </w:tcPr>
          <w:p w:rsidR="00D9543E" w:rsidRPr="00D9543E" w:rsidRDefault="00D9543E" w:rsidP="008337EB">
            <w:pPr>
              <w:pStyle w:val="NTUB3"/>
              <w:numPr>
                <w:ilvl w:val="0"/>
                <w:numId w:val="7"/>
              </w:numPr>
              <w:jc w:val="both"/>
            </w:pPr>
            <w:r w:rsidRPr="00D9543E">
              <w:rPr>
                <w:rFonts w:hint="eastAsia"/>
              </w:rPr>
              <w:t>學生較熟悉</w:t>
            </w:r>
            <w:r w:rsidRPr="00D9543E">
              <w:rPr>
                <w:rFonts w:hint="eastAsia"/>
              </w:rPr>
              <w:t>FB</w:t>
            </w:r>
            <w:r w:rsidRPr="00D9543E">
              <w:rPr>
                <w:rFonts w:hint="eastAsia"/>
              </w:rPr>
              <w:t>換宿社團</w:t>
            </w:r>
          </w:p>
        </w:tc>
      </w:tr>
    </w:tbl>
    <w:p w:rsidR="00D9543E" w:rsidRDefault="00D9543E" w:rsidP="008337EB">
      <w:pPr>
        <w:pStyle w:val="NTUB3"/>
        <w:ind w:leftChars="200" w:left="480" w:firstLine="480"/>
        <w:jc w:val="both"/>
      </w:pPr>
      <w:r>
        <w:rPr>
          <w:rFonts w:hint="eastAsia"/>
        </w:rPr>
        <w:t>在經過</w:t>
      </w:r>
      <w:r>
        <w:rPr>
          <w:rFonts w:hint="eastAsia"/>
        </w:rPr>
        <w:t>SWOT</w:t>
      </w:r>
      <w:r>
        <w:rPr>
          <w:rFonts w:hint="eastAsia"/>
        </w:rPr>
        <w:t>分析後，我們進而使用</w:t>
      </w:r>
      <w:r>
        <w:rPr>
          <w:rFonts w:hint="eastAsia"/>
        </w:rPr>
        <w:t>USED</w:t>
      </w:r>
      <w:r>
        <w:rPr>
          <w:rFonts w:hint="eastAsia"/>
        </w:rPr>
        <w:t>技巧來產出解決方案，方案如下：</w:t>
      </w:r>
    </w:p>
    <w:p w:rsidR="00D9543E" w:rsidRDefault="00D9543E" w:rsidP="008337EB">
      <w:pPr>
        <w:pStyle w:val="NTUB3"/>
        <w:ind w:leftChars="200" w:left="480"/>
        <w:jc w:val="both"/>
      </w:pPr>
      <w:r>
        <w:rPr>
          <w:rFonts w:hint="eastAsia"/>
        </w:rPr>
        <w:t>U</w:t>
      </w:r>
      <w:r>
        <w:rPr>
          <w:rFonts w:hint="eastAsia"/>
        </w:rPr>
        <w:t>、如何善用每個優勢：</w:t>
      </w:r>
    </w:p>
    <w:p w:rsidR="00D9543E" w:rsidRDefault="00D9543E" w:rsidP="008337EB">
      <w:pPr>
        <w:pStyle w:val="NTUB3"/>
        <w:numPr>
          <w:ilvl w:val="0"/>
          <w:numId w:val="8"/>
        </w:numPr>
        <w:jc w:val="both"/>
      </w:pPr>
      <w:r>
        <w:rPr>
          <w:rFonts w:hint="eastAsia"/>
        </w:rPr>
        <w:t>盡量簡化篩選流程，並將最常被選用的條件置頂，節省使用者的選取時間，進而篩選效率。</w:t>
      </w:r>
    </w:p>
    <w:p w:rsidR="00D9543E" w:rsidRDefault="00D9543E" w:rsidP="008337EB">
      <w:pPr>
        <w:pStyle w:val="NTUB3"/>
        <w:numPr>
          <w:ilvl w:val="0"/>
          <w:numId w:val="8"/>
        </w:numPr>
        <w:jc w:val="both"/>
      </w:pPr>
      <w:r>
        <w:rPr>
          <w:rFonts w:hint="eastAsia"/>
        </w:rPr>
        <w:lastRenderedPageBreak/>
        <w:t>確保民宿主與學生間的連線穩定，並增加常用問候語標籤供雙方點選，節省打字時間。</w:t>
      </w:r>
    </w:p>
    <w:p w:rsidR="00D9543E" w:rsidRDefault="00D9543E" w:rsidP="008337EB">
      <w:pPr>
        <w:pStyle w:val="NTUB3"/>
        <w:numPr>
          <w:ilvl w:val="0"/>
          <w:numId w:val="8"/>
        </w:numPr>
        <w:jc w:val="both"/>
      </w:pPr>
      <w:r>
        <w:rPr>
          <w:rFonts w:hint="eastAsia"/>
        </w:rPr>
        <w:t>除了合法民宿外，也提供評分優良的民宿較高的被搜尋優先權。</w:t>
      </w:r>
    </w:p>
    <w:p w:rsidR="00D9543E" w:rsidRDefault="00D9543E" w:rsidP="008337EB">
      <w:pPr>
        <w:pStyle w:val="NTUB3"/>
        <w:numPr>
          <w:ilvl w:val="0"/>
          <w:numId w:val="8"/>
        </w:numPr>
        <w:jc w:val="both"/>
      </w:pPr>
      <w:r>
        <w:rPr>
          <w:rFonts w:hint="eastAsia"/>
        </w:rPr>
        <w:t>將工作進度畫面設計為簡而易懂的進度條，讓學生和民宿主在工作時方便即時確認。</w:t>
      </w:r>
    </w:p>
    <w:p w:rsidR="00D9543E" w:rsidRDefault="00D9543E" w:rsidP="008337EB">
      <w:pPr>
        <w:pStyle w:val="NTUB3"/>
        <w:numPr>
          <w:ilvl w:val="0"/>
          <w:numId w:val="8"/>
        </w:numPr>
        <w:jc w:val="both"/>
      </w:pPr>
      <w:r>
        <w:rPr>
          <w:rFonts w:hint="eastAsia"/>
        </w:rPr>
        <w:t>設立獎勵機制來鼓勵學生積極分享換宿心得，以提供其他學生豐富的換宿心得文。</w:t>
      </w:r>
    </w:p>
    <w:p w:rsidR="00592099" w:rsidRDefault="00D9543E" w:rsidP="00900E91">
      <w:pPr>
        <w:pStyle w:val="NTUB3"/>
        <w:numPr>
          <w:ilvl w:val="0"/>
          <w:numId w:val="8"/>
        </w:numPr>
        <w:jc w:val="both"/>
        <w:rPr>
          <w:rFonts w:hint="eastAsia"/>
        </w:rPr>
      </w:pPr>
      <w:r>
        <w:rPr>
          <w:rFonts w:hint="eastAsia"/>
        </w:rPr>
        <w:t>學生可以將有興趣的換宿收藏起來，自行比對選出最適合的換宿工作。</w:t>
      </w:r>
    </w:p>
    <w:p w:rsidR="00C93464" w:rsidRDefault="00C93464" w:rsidP="008337EB">
      <w:pPr>
        <w:pStyle w:val="NTUB3"/>
        <w:ind w:left="480"/>
        <w:jc w:val="both"/>
      </w:pPr>
      <w:r>
        <w:rPr>
          <w:rFonts w:hint="eastAsia"/>
        </w:rPr>
        <w:t>S</w:t>
      </w:r>
      <w:r>
        <w:rPr>
          <w:rFonts w:hint="eastAsia"/>
        </w:rPr>
        <w:t>、如何停止每個劣勢：</w:t>
      </w:r>
    </w:p>
    <w:p w:rsidR="00C93464" w:rsidRDefault="00C93464" w:rsidP="008337EB">
      <w:pPr>
        <w:pStyle w:val="NTUB3"/>
        <w:numPr>
          <w:ilvl w:val="0"/>
          <w:numId w:val="9"/>
        </w:numPr>
        <w:jc w:val="both"/>
      </w:pPr>
      <w:r>
        <w:rPr>
          <w:rFonts w:hint="eastAsia"/>
        </w:rPr>
        <w:t>在</w:t>
      </w:r>
      <w:r>
        <w:rPr>
          <w:rFonts w:hint="eastAsia"/>
        </w:rPr>
        <w:t>FB</w:t>
      </w:r>
      <w:r>
        <w:rPr>
          <w:rFonts w:hint="eastAsia"/>
        </w:rPr>
        <w:t>各換宿社團宣傳亦或是至全台各大專院校發放問卷，並藉機推廣此</w:t>
      </w:r>
      <w:r>
        <w:rPr>
          <w:rFonts w:hint="eastAsia"/>
        </w:rPr>
        <w:t>APP</w:t>
      </w:r>
      <w:r>
        <w:rPr>
          <w:rFonts w:hint="eastAsia"/>
        </w:rPr>
        <w:t>，增加使用人數。</w:t>
      </w:r>
    </w:p>
    <w:p w:rsidR="00C93464" w:rsidRDefault="00C93464" w:rsidP="008337EB">
      <w:pPr>
        <w:pStyle w:val="NTUB3"/>
        <w:numPr>
          <w:ilvl w:val="0"/>
          <w:numId w:val="9"/>
        </w:numPr>
        <w:jc w:val="both"/>
      </w:pPr>
      <w:r>
        <w:rPr>
          <w:rFonts w:hint="eastAsia"/>
        </w:rPr>
        <w:t>凸顯並加強</w:t>
      </w:r>
      <w:r>
        <w:rPr>
          <w:rFonts w:hint="eastAsia"/>
        </w:rPr>
        <w:t>FB</w:t>
      </w:r>
      <w:r>
        <w:rPr>
          <w:rFonts w:hint="eastAsia"/>
        </w:rPr>
        <w:t>社團所不能提供的功能，增加使用黏著度。</w:t>
      </w:r>
    </w:p>
    <w:p w:rsidR="00592099" w:rsidRDefault="00C93464" w:rsidP="00900E91">
      <w:pPr>
        <w:pStyle w:val="NTUB3"/>
        <w:numPr>
          <w:ilvl w:val="0"/>
          <w:numId w:val="9"/>
        </w:numPr>
        <w:jc w:val="both"/>
        <w:rPr>
          <w:rFonts w:hint="eastAsia"/>
        </w:rPr>
      </w:pPr>
      <w:r>
        <w:rPr>
          <w:rFonts w:hint="eastAsia"/>
        </w:rPr>
        <w:t>透過評論功能，我們能集結大眾的意見，讓使用者了解該民宿照片和資訊的真實性。</w:t>
      </w:r>
    </w:p>
    <w:p w:rsidR="00C93464" w:rsidRDefault="00C93464" w:rsidP="008337EB">
      <w:pPr>
        <w:pStyle w:val="NTUB3"/>
        <w:ind w:left="480"/>
        <w:jc w:val="both"/>
      </w:pPr>
      <w:r>
        <w:rPr>
          <w:rFonts w:hint="eastAsia"/>
        </w:rPr>
        <w:t>E</w:t>
      </w:r>
      <w:r>
        <w:rPr>
          <w:rFonts w:hint="eastAsia"/>
        </w:rPr>
        <w:t>、如何成就每個機會：</w:t>
      </w:r>
    </w:p>
    <w:p w:rsidR="00C93464" w:rsidRDefault="00C93464" w:rsidP="008337EB">
      <w:pPr>
        <w:pStyle w:val="NTUB3"/>
        <w:numPr>
          <w:ilvl w:val="0"/>
          <w:numId w:val="10"/>
        </w:numPr>
        <w:jc w:val="both"/>
      </w:pPr>
      <w:r>
        <w:rPr>
          <w:rFonts w:hint="eastAsia"/>
        </w:rPr>
        <w:t>已此</w:t>
      </w:r>
      <w:r>
        <w:rPr>
          <w:rFonts w:hint="eastAsia"/>
        </w:rPr>
        <w:t>APP</w:t>
      </w:r>
      <w:r>
        <w:rPr>
          <w:rFonts w:hint="eastAsia"/>
        </w:rPr>
        <w:t>的可靠性和功能性，盡可能地吸引最多的打工換宿者。</w:t>
      </w:r>
    </w:p>
    <w:p w:rsidR="00C93464" w:rsidRDefault="00C93464" w:rsidP="008337EB">
      <w:pPr>
        <w:pStyle w:val="NTUB3"/>
        <w:numPr>
          <w:ilvl w:val="0"/>
          <w:numId w:val="10"/>
        </w:numPr>
        <w:jc w:val="both"/>
      </w:pPr>
      <w:r>
        <w:rPr>
          <w:rFonts w:hint="eastAsia"/>
        </w:rPr>
        <w:t>此</w:t>
      </w:r>
      <w:r>
        <w:rPr>
          <w:rFonts w:hint="eastAsia"/>
        </w:rPr>
        <w:t>APP</w:t>
      </w:r>
      <w:r>
        <w:rPr>
          <w:rFonts w:hint="eastAsia"/>
        </w:rPr>
        <w:t>可成為打工換宿</w:t>
      </w:r>
      <w:r>
        <w:rPr>
          <w:rFonts w:hint="eastAsia"/>
        </w:rPr>
        <w:t>APP</w:t>
      </w:r>
      <w:r>
        <w:rPr>
          <w:rFonts w:hint="eastAsia"/>
        </w:rPr>
        <w:t>的領頭羊，吸引手機平台的使用者。</w:t>
      </w:r>
    </w:p>
    <w:p w:rsidR="00C93464" w:rsidRDefault="00C93464" w:rsidP="008337EB">
      <w:pPr>
        <w:pStyle w:val="NTUB3"/>
        <w:numPr>
          <w:ilvl w:val="0"/>
          <w:numId w:val="10"/>
        </w:numPr>
        <w:jc w:val="both"/>
      </w:pPr>
      <w:r>
        <w:rPr>
          <w:rFonts w:hint="eastAsia"/>
        </w:rPr>
        <w:t>透過分享社群機制，可以增加</w:t>
      </w:r>
      <w:r>
        <w:rPr>
          <w:rFonts w:hint="eastAsia"/>
        </w:rPr>
        <w:t>APP</w:t>
      </w:r>
      <w:r>
        <w:rPr>
          <w:rFonts w:hint="eastAsia"/>
        </w:rPr>
        <w:t>的曝光度，讓更多年輕族群認識。</w:t>
      </w:r>
    </w:p>
    <w:p w:rsidR="00C93464" w:rsidRDefault="00C93464" w:rsidP="008337EB">
      <w:pPr>
        <w:pStyle w:val="NTUB3"/>
        <w:numPr>
          <w:ilvl w:val="0"/>
          <w:numId w:val="10"/>
        </w:numPr>
        <w:jc w:val="both"/>
      </w:pPr>
      <w:r>
        <w:rPr>
          <w:rFonts w:hint="eastAsia"/>
        </w:rPr>
        <w:t>鎖定特定換宿區域，進而達到促進當地地區觀光的效果。</w:t>
      </w:r>
    </w:p>
    <w:p w:rsidR="00C93464" w:rsidRDefault="00C93464" w:rsidP="008337EB">
      <w:pPr>
        <w:pStyle w:val="NTUB3"/>
        <w:ind w:left="480"/>
        <w:jc w:val="both"/>
      </w:pPr>
      <w:r>
        <w:rPr>
          <w:rFonts w:hint="eastAsia"/>
        </w:rPr>
        <w:t>D</w:t>
      </w:r>
      <w:r>
        <w:rPr>
          <w:rFonts w:hint="eastAsia"/>
        </w:rPr>
        <w:t>、如何抵禦每個威脅：</w:t>
      </w:r>
    </w:p>
    <w:p w:rsidR="00592099" w:rsidRDefault="00C93464" w:rsidP="008337EB">
      <w:pPr>
        <w:pStyle w:val="NTUB3"/>
        <w:numPr>
          <w:ilvl w:val="0"/>
          <w:numId w:val="11"/>
        </w:numPr>
        <w:jc w:val="both"/>
        <w:rPr>
          <w:rFonts w:hint="eastAsia"/>
        </w:rPr>
      </w:pPr>
      <w:r>
        <w:rPr>
          <w:rFonts w:hint="eastAsia"/>
        </w:rPr>
        <w:lastRenderedPageBreak/>
        <w:t>盡可能地強化</w:t>
      </w:r>
      <w:r>
        <w:rPr>
          <w:rFonts w:hint="eastAsia"/>
        </w:rPr>
        <w:t>APP</w:t>
      </w:r>
      <w:r>
        <w:rPr>
          <w:rFonts w:hint="eastAsia"/>
        </w:rPr>
        <w:t>的功能並新增</w:t>
      </w:r>
      <w:r>
        <w:rPr>
          <w:rFonts w:hint="eastAsia"/>
        </w:rPr>
        <w:t>FB</w:t>
      </w:r>
      <w:r>
        <w:rPr>
          <w:rFonts w:hint="eastAsia"/>
        </w:rPr>
        <w:t>換宿社團所無法提供的功能。</w:t>
      </w:r>
    </w:p>
    <w:p w:rsidR="00C93464" w:rsidRDefault="00C93464" w:rsidP="008337EB">
      <w:pPr>
        <w:pStyle w:val="NTUB2"/>
        <w:jc w:val="both"/>
      </w:pPr>
      <w:bookmarkStart w:id="8" w:name="_Toc527471484"/>
      <w:bookmarkStart w:id="9" w:name="_Toc527483448"/>
      <w:r w:rsidRPr="00C93464">
        <w:rPr>
          <w:rFonts w:hint="eastAsia"/>
        </w:rPr>
        <w:t>相關系統探討</w:t>
      </w:r>
      <w:bookmarkEnd w:id="8"/>
      <w:bookmarkEnd w:id="9"/>
    </w:p>
    <w:p w:rsidR="00C93464" w:rsidRDefault="00C93464" w:rsidP="008337EB">
      <w:pPr>
        <w:pStyle w:val="NTUB3"/>
        <w:ind w:left="425"/>
        <w:jc w:val="both"/>
      </w:pPr>
      <w:r>
        <w:rPr>
          <w:rFonts w:hint="eastAsia"/>
        </w:rPr>
        <w:t xml:space="preserve">    </w:t>
      </w:r>
      <w:r w:rsidRPr="00C93464">
        <w:rPr>
          <w:rFonts w:hint="eastAsia"/>
        </w:rPr>
        <w:t>經過本組多方搜尋和比對，發現與打工換宿相關的網站和</w:t>
      </w:r>
      <w:r w:rsidRPr="00C93464">
        <w:rPr>
          <w:rFonts w:hint="eastAsia"/>
        </w:rPr>
        <w:t>FB</w:t>
      </w:r>
      <w:r w:rsidRPr="00C93464">
        <w:rPr>
          <w:rFonts w:hint="eastAsia"/>
        </w:rPr>
        <w:t>社團寥寥可數，而目前更是沒有相關的</w:t>
      </w:r>
      <w:r w:rsidRPr="00C93464">
        <w:rPr>
          <w:rFonts w:hint="eastAsia"/>
        </w:rPr>
        <w:t>APP</w:t>
      </w:r>
      <w:r w:rsidRPr="00C93464">
        <w:rPr>
          <w:rFonts w:hint="eastAsia"/>
        </w:rPr>
        <w:t>，以下是針對相關的社團和網站所做的功能特色說明和比較。</w:t>
      </w:r>
    </w:p>
    <w:p w:rsidR="00D65C1F" w:rsidRDefault="00C93464" w:rsidP="008337EB">
      <w:pPr>
        <w:pStyle w:val="NTUB3"/>
        <w:numPr>
          <w:ilvl w:val="0"/>
          <w:numId w:val="12"/>
        </w:numPr>
        <w:jc w:val="both"/>
      </w:pPr>
      <w:r>
        <w:rPr>
          <w:rFonts w:hint="eastAsia"/>
        </w:rPr>
        <w:t>KiTaiwan-</w:t>
      </w:r>
      <w:r>
        <w:rPr>
          <w:rFonts w:hint="eastAsia"/>
        </w:rPr>
        <w:t>打工換宿遊台灣</w:t>
      </w:r>
    </w:p>
    <w:p w:rsidR="00900E91" w:rsidRDefault="00D65C1F" w:rsidP="00900E91">
      <w:pPr>
        <w:pStyle w:val="NTUB3"/>
        <w:ind w:left="1440"/>
        <w:jc w:val="both"/>
        <w:rPr>
          <w:rFonts w:hint="eastAsia"/>
        </w:rPr>
      </w:pPr>
      <w:r>
        <w:rPr>
          <w:rFonts w:hint="eastAsia"/>
        </w:rPr>
        <w:t xml:space="preserve">    </w:t>
      </w:r>
      <w:r w:rsidR="00C93464">
        <w:rPr>
          <w:rFonts w:hint="eastAsia"/>
        </w:rPr>
        <w:t>KiTaiwan</w:t>
      </w:r>
      <w:r w:rsidR="00C93464">
        <w:rPr>
          <w:rFonts w:hint="eastAsia"/>
        </w:rPr>
        <w:t>是一個換宿媒合網站，整合全台換宿工作，縮短旅友尋找工作的時間，並具有不透漏隱私的交談平台，民宿主和學生們可透過網站，他們還與全台各協會和機構合作，提供平台更多的換宿機會。</w:t>
      </w:r>
    </w:p>
    <w:p w:rsidR="00D65C1F" w:rsidRDefault="00C93464" w:rsidP="008337EB">
      <w:pPr>
        <w:pStyle w:val="NTUB3"/>
        <w:numPr>
          <w:ilvl w:val="0"/>
          <w:numId w:val="12"/>
        </w:numPr>
        <w:jc w:val="both"/>
      </w:pPr>
      <w:r>
        <w:rPr>
          <w:rFonts w:hint="eastAsia"/>
        </w:rPr>
        <w:t>FB</w:t>
      </w:r>
      <w:r>
        <w:rPr>
          <w:rFonts w:hint="eastAsia"/>
        </w:rPr>
        <w:t>換宿社團（打工換宿．背包環島）</w:t>
      </w:r>
    </w:p>
    <w:p w:rsidR="00900E91" w:rsidRDefault="00D65C1F" w:rsidP="00900E91">
      <w:pPr>
        <w:pStyle w:val="NTUB3"/>
        <w:ind w:left="1440"/>
        <w:jc w:val="both"/>
        <w:rPr>
          <w:rFonts w:hint="eastAsia"/>
        </w:rPr>
      </w:pPr>
      <w:r>
        <w:rPr>
          <w:rFonts w:hint="eastAsia"/>
        </w:rPr>
        <w:t xml:space="preserve">    </w:t>
      </w:r>
      <w:r w:rsidR="00C93464">
        <w:rPr>
          <w:rFonts w:hint="eastAsia"/>
        </w:rPr>
        <w:t>此為台灣最大的</w:t>
      </w:r>
      <w:r w:rsidR="00C93464">
        <w:rPr>
          <w:rFonts w:hint="eastAsia"/>
        </w:rPr>
        <w:t>FB</w:t>
      </w:r>
      <w:r w:rsidR="00C93464">
        <w:rPr>
          <w:rFonts w:hint="eastAsia"/>
        </w:rPr>
        <w:t>打工換宿社團，學生們可在社團貼文，提供個人資訊，而雇主可以張貼換宿機會，雙方皆透過</w:t>
      </w:r>
      <w:r w:rsidR="00C93464">
        <w:rPr>
          <w:rFonts w:hint="eastAsia"/>
        </w:rPr>
        <w:t>FB</w:t>
      </w:r>
      <w:r w:rsidR="00C93464">
        <w:rPr>
          <w:rFonts w:hint="eastAsia"/>
        </w:rPr>
        <w:t>聯絡相關事宜，而學生也會在社團分享換宿經驗。</w:t>
      </w:r>
    </w:p>
    <w:p w:rsidR="00D65C1F" w:rsidRDefault="00C93464" w:rsidP="008337EB">
      <w:pPr>
        <w:pStyle w:val="NTUB3"/>
        <w:numPr>
          <w:ilvl w:val="0"/>
          <w:numId w:val="12"/>
        </w:numPr>
        <w:jc w:val="both"/>
      </w:pPr>
      <w:r>
        <w:rPr>
          <w:rFonts w:hint="eastAsia"/>
        </w:rPr>
        <w:t xml:space="preserve">Couch Surfing </w:t>
      </w:r>
      <w:r>
        <w:rPr>
          <w:rFonts w:hint="eastAsia"/>
        </w:rPr>
        <w:t>沙發衝浪</w:t>
      </w:r>
    </w:p>
    <w:p w:rsidR="00973463" w:rsidRDefault="00D65C1F" w:rsidP="00900E91">
      <w:pPr>
        <w:pStyle w:val="NTUB3"/>
        <w:ind w:left="1440"/>
        <w:jc w:val="both"/>
        <w:rPr>
          <w:rFonts w:hint="eastAsia"/>
        </w:rPr>
      </w:pPr>
      <w:r>
        <w:rPr>
          <w:rFonts w:hint="eastAsia"/>
        </w:rPr>
        <w:t xml:space="preserve">    </w:t>
      </w:r>
      <w:r w:rsidR="00C93464">
        <w:rPr>
          <w:rFonts w:hint="eastAsia"/>
        </w:rPr>
        <w:t>是一個旨在幫助旅行者與當地人建立聯繫的國際性非營利網路，旅人在異地旅遊時，可透過網站來尋找當地會員提供的沙發或床作為免費住宿，而旅人可透過分享旅行故事、幫忙料理、繪畫、演奏樂器、甚至是提供勞力來當作回饋，藉此也達到了文化交流的目的。</w:t>
      </w:r>
    </w:p>
    <w:p w:rsidR="008E465E" w:rsidRPr="008E465E" w:rsidRDefault="008E465E" w:rsidP="008337EB">
      <w:pPr>
        <w:pStyle w:val="NTUB3"/>
        <w:jc w:val="center"/>
        <w:rPr>
          <w:rFonts w:cs="Times New Roman"/>
          <w:sz w:val="24"/>
        </w:rPr>
      </w:pPr>
      <w:r w:rsidRPr="008E465E">
        <w:rPr>
          <w:rFonts w:cs="Arial Unicode MS"/>
          <w:color w:val="1D2129"/>
          <w:sz w:val="24"/>
          <w:highlight w:val="white"/>
        </w:rPr>
        <w:t xml:space="preserve">▼ </w:t>
      </w:r>
      <w:r w:rsidRPr="008E465E">
        <w:rPr>
          <w:sz w:val="24"/>
        </w:rPr>
        <w:t>表</w:t>
      </w:r>
      <w:r w:rsidRPr="008E465E">
        <w:rPr>
          <w:sz w:val="24"/>
        </w:rPr>
        <w:t xml:space="preserve"> 1-3-1 </w:t>
      </w:r>
      <w:r w:rsidRPr="008E465E">
        <w:rPr>
          <w:sz w:val="24"/>
        </w:rPr>
        <w:t>相關系統探討表</w:t>
      </w:r>
    </w:p>
    <w:tbl>
      <w:tblPr>
        <w:tblStyle w:val="a5"/>
        <w:tblW w:w="10262" w:type="dxa"/>
        <w:jc w:val="center"/>
        <w:tblLook w:val="04A0" w:firstRow="1" w:lastRow="0" w:firstColumn="1" w:lastColumn="0" w:noHBand="0" w:noVBand="1"/>
      </w:tblPr>
      <w:tblGrid>
        <w:gridCol w:w="2778"/>
        <w:gridCol w:w="1871"/>
        <w:gridCol w:w="1871"/>
        <w:gridCol w:w="1871"/>
        <w:gridCol w:w="1871"/>
      </w:tblGrid>
      <w:tr w:rsidR="0026650A" w:rsidTr="00900E91">
        <w:trPr>
          <w:trHeight w:val="567"/>
          <w:jc w:val="center"/>
        </w:trPr>
        <w:tc>
          <w:tcPr>
            <w:tcW w:w="2778" w:type="dxa"/>
            <w:tcBorders>
              <w:tl2br w:val="single" w:sz="4" w:space="0" w:color="auto"/>
            </w:tcBorders>
            <w:shd w:val="clear" w:color="auto" w:fill="FFC000"/>
            <w:vAlign w:val="center"/>
          </w:tcPr>
          <w:p w:rsidR="0026650A" w:rsidRDefault="0026650A" w:rsidP="008337EB">
            <w:pPr>
              <w:pStyle w:val="NTUB3"/>
              <w:jc w:val="right"/>
            </w:pPr>
            <w:r>
              <w:rPr>
                <w:rFonts w:hint="eastAsia"/>
              </w:rPr>
              <w:t>相關網站</w:t>
            </w:r>
          </w:p>
          <w:p w:rsidR="0026650A" w:rsidRDefault="0026650A" w:rsidP="008337EB">
            <w:pPr>
              <w:pStyle w:val="NTUB3"/>
            </w:pPr>
            <w:r>
              <w:rPr>
                <w:rFonts w:hint="eastAsia"/>
              </w:rPr>
              <w:lastRenderedPageBreak/>
              <w:t>特色</w:t>
            </w:r>
          </w:p>
        </w:tc>
        <w:tc>
          <w:tcPr>
            <w:tcW w:w="1871" w:type="dxa"/>
            <w:shd w:val="clear" w:color="auto" w:fill="FFC000"/>
            <w:vAlign w:val="center"/>
          </w:tcPr>
          <w:p w:rsidR="0026650A" w:rsidRDefault="0026650A" w:rsidP="008337EB">
            <w:pPr>
              <w:pStyle w:val="NTUB3"/>
              <w:jc w:val="center"/>
            </w:pPr>
            <w:r w:rsidRPr="0026650A">
              <w:rPr>
                <w:rFonts w:hint="eastAsia"/>
              </w:rPr>
              <w:lastRenderedPageBreak/>
              <w:t>一家順順</w:t>
            </w:r>
          </w:p>
        </w:tc>
        <w:tc>
          <w:tcPr>
            <w:tcW w:w="1871" w:type="dxa"/>
            <w:shd w:val="clear" w:color="auto" w:fill="FFC000"/>
            <w:vAlign w:val="center"/>
          </w:tcPr>
          <w:p w:rsidR="0026650A" w:rsidRDefault="0026650A" w:rsidP="008337EB">
            <w:pPr>
              <w:pStyle w:val="NTUB3"/>
              <w:jc w:val="center"/>
            </w:pPr>
            <w:r w:rsidRPr="0026650A">
              <w:rPr>
                <w:rFonts w:hint="eastAsia"/>
              </w:rPr>
              <w:t>FB</w:t>
            </w:r>
            <w:r w:rsidRPr="0026650A">
              <w:rPr>
                <w:rFonts w:hint="eastAsia"/>
              </w:rPr>
              <w:t>換宿社團</w:t>
            </w:r>
          </w:p>
        </w:tc>
        <w:tc>
          <w:tcPr>
            <w:tcW w:w="1871" w:type="dxa"/>
            <w:shd w:val="clear" w:color="auto" w:fill="FFC000"/>
            <w:vAlign w:val="center"/>
          </w:tcPr>
          <w:p w:rsidR="0026650A" w:rsidRDefault="0026650A" w:rsidP="008337EB">
            <w:pPr>
              <w:pStyle w:val="NTUB3"/>
              <w:jc w:val="center"/>
            </w:pPr>
            <w:r w:rsidRPr="0026650A">
              <w:t>KiTaiwan</w:t>
            </w:r>
          </w:p>
        </w:tc>
        <w:tc>
          <w:tcPr>
            <w:tcW w:w="1871" w:type="dxa"/>
            <w:shd w:val="clear" w:color="auto" w:fill="FFC000"/>
            <w:vAlign w:val="center"/>
          </w:tcPr>
          <w:p w:rsidR="0026650A" w:rsidRDefault="0026650A" w:rsidP="008337EB">
            <w:pPr>
              <w:pStyle w:val="NTUB3"/>
              <w:jc w:val="center"/>
            </w:pPr>
            <w:r w:rsidRPr="00A76DEF">
              <w:rPr>
                <w:rFonts w:cs="Times New Roman" w:hint="eastAsia"/>
                <w:color w:val="000000"/>
                <w:szCs w:val="28"/>
              </w:rPr>
              <w:t>Couch Surfing</w:t>
            </w:r>
          </w:p>
        </w:tc>
      </w:tr>
      <w:tr w:rsidR="0026650A" w:rsidTr="008E465E">
        <w:trPr>
          <w:trHeight w:val="567"/>
          <w:jc w:val="center"/>
        </w:trPr>
        <w:tc>
          <w:tcPr>
            <w:tcW w:w="2778" w:type="dxa"/>
            <w:vAlign w:val="center"/>
          </w:tcPr>
          <w:p w:rsidR="0026650A" w:rsidRDefault="008E465E" w:rsidP="008337EB">
            <w:pPr>
              <w:pStyle w:val="NTUB3"/>
              <w:jc w:val="center"/>
            </w:pPr>
            <w:r>
              <w:rPr>
                <w:rFonts w:hint="eastAsia"/>
              </w:rPr>
              <w:lastRenderedPageBreak/>
              <w:t>快速篩選工作和人才</w:t>
            </w:r>
          </w:p>
        </w:tc>
        <w:tc>
          <w:tcPr>
            <w:tcW w:w="1871" w:type="dxa"/>
            <w:vAlign w:val="center"/>
          </w:tcPr>
          <w:p w:rsidR="0026650A" w:rsidRPr="008E465E" w:rsidRDefault="008E465E" w:rsidP="008337EB">
            <w:pPr>
              <w:pStyle w:val="NTUB3"/>
              <w:jc w:val="center"/>
              <w:rPr>
                <w:b/>
              </w:rPr>
            </w:pPr>
            <w:r w:rsidRPr="008E465E">
              <w:rPr>
                <w:rFonts w:hint="eastAsia"/>
                <w:b/>
              </w:rPr>
              <w:sym w:font="Wingdings 2" w:char="F050"/>
            </w:r>
          </w:p>
        </w:tc>
        <w:tc>
          <w:tcPr>
            <w:tcW w:w="1871" w:type="dxa"/>
            <w:vAlign w:val="center"/>
          </w:tcPr>
          <w:p w:rsidR="0026650A" w:rsidRDefault="0026650A" w:rsidP="008337EB">
            <w:pPr>
              <w:pStyle w:val="NTUB3"/>
              <w:jc w:val="center"/>
            </w:pPr>
          </w:p>
        </w:tc>
        <w:tc>
          <w:tcPr>
            <w:tcW w:w="1871" w:type="dxa"/>
            <w:vAlign w:val="center"/>
          </w:tcPr>
          <w:p w:rsidR="0026650A" w:rsidRDefault="008E465E" w:rsidP="008337EB">
            <w:pPr>
              <w:pStyle w:val="NTUB3"/>
              <w:jc w:val="center"/>
            </w:pPr>
            <w:r>
              <w:rPr>
                <w:rFonts w:hint="eastAsia"/>
              </w:rPr>
              <w:sym w:font="Wingdings 2" w:char="F098"/>
            </w:r>
          </w:p>
        </w:tc>
        <w:tc>
          <w:tcPr>
            <w:tcW w:w="1871" w:type="dxa"/>
            <w:vAlign w:val="center"/>
          </w:tcPr>
          <w:p w:rsidR="0026650A" w:rsidRDefault="0026650A" w:rsidP="008337EB">
            <w:pPr>
              <w:pStyle w:val="NTUB3"/>
              <w:jc w:val="center"/>
            </w:pPr>
          </w:p>
        </w:tc>
      </w:tr>
      <w:tr w:rsidR="0026650A" w:rsidTr="008E465E">
        <w:trPr>
          <w:trHeight w:val="567"/>
          <w:jc w:val="center"/>
        </w:trPr>
        <w:tc>
          <w:tcPr>
            <w:tcW w:w="2778" w:type="dxa"/>
            <w:vAlign w:val="center"/>
          </w:tcPr>
          <w:p w:rsidR="0026650A" w:rsidRDefault="008E465E" w:rsidP="008337EB">
            <w:pPr>
              <w:pStyle w:val="NTUB3"/>
              <w:jc w:val="center"/>
            </w:pPr>
            <w:r>
              <w:rPr>
                <w:rFonts w:hint="eastAsia"/>
              </w:rPr>
              <w:t>線上溝通</w:t>
            </w:r>
          </w:p>
        </w:tc>
        <w:tc>
          <w:tcPr>
            <w:tcW w:w="1871" w:type="dxa"/>
            <w:vAlign w:val="center"/>
          </w:tcPr>
          <w:p w:rsidR="0026650A" w:rsidRPr="008E465E" w:rsidRDefault="008E465E" w:rsidP="008337EB">
            <w:pPr>
              <w:pStyle w:val="NTUB3"/>
              <w:jc w:val="center"/>
              <w:rPr>
                <w:b/>
              </w:rPr>
            </w:pPr>
            <w:r w:rsidRPr="008E465E">
              <w:rPr>
                <w:rFonts w:hint="eastAsia"/>
                <w:b/>
              </w:rPr>
              <w:sym w:font="Wingdings 2" w:char="F050"/>
            </w:r>
          </w:p>
        </w:tc>
        <w:tc>
          <w:tcPr>
            <w:tcW w:w="1871" w:type="dxa"/>
            <w:vAlign w:val="center"/>
          </w:tcPr>
          <w:p w:rsidR="0026650A" w:rsidRDefault="008E465E" w:rsidP="008337EB">
            <w:pPr>
              <w:pStyle w:val="NTUB3"/>
              <w:jc w:val="center"/>
            </w:pPr>
            <w:r>
              <w:rPr>
                <w:rFonts w:hint="eastAsia"/>
              </w:rPr>
              <w:sym w:font="Wingdings 2" w:char="F098"/>
            </w:r>
          </w:p>
        </w:tc>
        <w:tc>
          <w:tcPr>
            <w:tcW w:w="1871" w:type="dxa"/>
            <w:vAlign w:val="center"/>
          </w:tcPr>
          <w:p w:rsidR="0026650A" w:rsidRDefault="008E465E" w:rsidP="008337EB">
            <w:pPr>
              <w:pStyle w:val="NTUB3"/>
              <w:jc w:val="center"/>
            </w:pPr>
            <w:r>
              <w:rPr>
                <w:rFonts w:hint="eastAsia"/>
              </w:rPr>
              <w:sym w:font="Wingdings 2" w:char="F098"/>
            </w:r>
          </w:p>
        </w:tc>
        <w:tc>
          <w:tcPr>
            <w:tcW w:w="1871" w:type="dxa"/>
            <w:vAlign w:val="center"/>
          </w:tcPr>
          <w:p w:rsidR="0026650A" w:rsidRDefault="008E465E" w:rsidP="008337EB">
            <w:pPr>
              <w:pStyle w:val="NTUB3"/>
              <w:jc w:val="center"/>
            </w:pPr>
            <w:r>
              <w:rPr>
                <w:rFonts w:hint="eastAsia"/>
              </w:rPr>
              <w:sym w:font="Wingdings 2" w:char="F098"/>
            </w:r>
          </w:p>
        </w:tc>
      </w:tr>
      <w:tr w:rsidR="0026650A" w:rsidTr="008E465E">
        <w:trPr>
          <w:trHeight w:val="567"/>
          <w:jc w:val="center"/>
        </w:trPr>
        <w:tc>
          <w:tcPr>
            <w:tcW w:w="2778" w:type="dxa"/>
            <w:vAlign w:val="center"/>
          </w:tcPr>
          <w:p w:rsidR="0026650A" w:rsidRDefault="008E465E" w:rsidP="008337EB">
            <w:pPr>
              <w:pStyle w:val="NTUB3"/>
              <w:jc w:val="center"/>
            </w:pPr>
            <w:r w:rsidRPr="008E465E">
              <w:rPr>
                <w:rFonts w:hint="eastAsia"/>
              </w:rPr>
              <w:t>即時掌控工作進度</w:t>
            </w:r>
          </w:p>
        </w:tc>
        <w:tc>
          <w:tcPr>
            <w:tcW w:w="1871" w:type="dxa"/>
            <w:vAlign w:val="center"/>
          </w:tcPr>
          <w:p w:rsidR="0026650A" w:rsidRPr="008E465E" w:rsidRDefault="008E465E" w:rsidP="008337EB">
            <w:pPr>
              <w:pStyle w:val="NTUB3"/>
              <w:jc w:val="center"/>
              <w:rPr>
                <w:b/>
              </w:rPr>
            </w:pPr>
            <w:r w:rsidRPr="008E465E">
              <w:rPr>
                <w:rFonts w:hint="eastAsia"/>
                <w:b/>
              </w:rPr>
              <w:sym w:font="Wingdings 2" w:char="F050"/>
            </w:r>
          </w:p>
        </w:tc>
        <w:tc>
          <w:tcPr>
            <w:tcW w:w="1871" w:type="dxa"/>
            <w:vAlign w:val="center"/>
          </w:tcPr>
          <w:p w:rsidR="0026650A" w:rsidRDefault="0026650A" w:rsidP="008337EB">
            <w:pPr>
              <w:pStyle w:val="NTUB3"/>
              <w:jc w:val="center"/>
            </w:pPr>
          </w:p>
        </w:tc>
        <w:tc>
          <w:tcPr>
            <w:tcW w:w="1871" w:type="dxa"/>
            <w:vAlign w:val="center"/>
          </w:tcPr>
          <w:p w:rsidR="0026650A" w:rsidRDefault="0026650A" w:rsidP="008337EB">
            <w:pPr>
              <w:pStyle w:val="NTUB3"/>
              <w:jc w:val="center"/>
            </w:pPr>
          </w:p>
        </w:tc>
        <w:tc>
          <w:tcPr>
            <w:tcW w:w="1871" w:type="dxa"/>
            <w:vAlign w:val="center"/>
          </w:tcPr>
          <w:p w:rsidR="0026650A" w:rsidRDefault="0026650A" w:rsidP="008337EB">
            <w:pPr>
              <w:pStyle w:val="NTUB3"/>
              <w:jc w:val="center"/>
            </w:pPr>
          </w:p>
        </w:tc>
      </w:tr>
      <w:tr w:rsidR="008E465E" w:rsidTr="008E465E">
        <w:trPr>
          <w:trHeight w:val="567"/>
          <w:jc w:val="center"/>
        </w:trPr>
        <w:tc>
          <w:tcPr>
            <w:tcW w:w="2778" w:type="dxa"/>
            <w:vAlign w:val="center"/>
          </w:tcPr>
          <w:p w:rsidR="008E465E" w:rsidRDefault="008E465E" w:rsidP="008337EB">
            <w:pPr>
              <w:pStyle w:val="NTUB3"/>
              <w:jc w:val="center"/>
            </w:pPr>
            <w:r w:rsidRPr="008E465E">
              <w:rPr>
                <w:rFonts w:hint="eastAsia"/>
              </w:rPr>
              <w:t>換宿心得分享</w:t>
            </w:r>
          </w:p>
        </w:tc>
        <w:tc>
          <w:tcPr>
            <w:tcW w:w="1871" w:type="dxa"/>
            <w:vAlign w:val="center"/>
          </w:tcPr>
          <w:p w:rsidR="008E465E" w:rsidRPr="008E465E" w:rsidRDefault="008E465E" w:rsidP="008337EB">
            <w:pPr>
              <w:pStyle w:val="NTUB3"/>
              <w:jc w:val="center"/>
              <w:rPr>
                <w:b/>
              </w:rPr>
            </w:pPr>
            <w:r w:rsidRPr="008E465E">
              <w:rPr>
                <w:rFonts w:hint="eastAsia"/>
                <w:b/>
              </w:rPr>
              <w:sym w:font="Wingdings 2" w:char="F050"/>
            </w:r>
          </w:p>
        </w:tc>
        <w:tc>
          <w:tcPr>
            <w:tcW w:w="1871" w:type="dxa"/>
            <w:vAlign w:val="center"/>
          </w:tcPr>
          <w:p w:rsidR="008E465E" w:rsidRDefault="008E465E" w:rsidP="008337EB">
            <w:pPr>
              <w:pStyle w:val="NTUB3"/>
              <w:jc w:val="center"/>
            </w:pPr>
            <w:r>
              <w:rPr>
                <w:rFonts w:hint="eastAsia"/>
              </w:rPr>
              <w:sym w:font="Wingdings 2" w:char="F098"/>
            </w:r>
          </w:p>
        </w:tc>
        <w:tc>
          <w:tcPr>
            <w:tcW w:w="1871" w:type="dxa"/>
            <w:vAlign w:val="center"/>
          </w:tcPr>
          <w:p w:rsidR="008E465E" w:rsidRDefault="008E465E" w:rsidP="008337EB">
            <w:pPr>
              <w:pStyle w:val="NTUB3"/>
              <w:jc w:val="center"/>
            </w:pPr>
            <w:r>
              <w:rPr>
                <w:rFonts w:hint="eastAsia"/>
              </w:rPr>
              <w:sym w:font="Wingdings 2" w:char="F098"/>
            </w:r>
          </w:p>
        </w:tc>
        <w:tc>
          <w:tcPr>
            <w:tcW w:w="1871" w:type="dxa"/>
            <w:vAlign w:val="center"/>
          </w:tcPr>
          <w:p w:rsidR="008E465E" w:rsidRPr="008E465E" w:rsidRDefault="008E465E" w:rsidP="008337EB">
            <w:pPr>
              <w:jc w:val="center"/>
              <w:rPr>
                <w:sz w:val="28"/>
              </w:rPr>
            </w:pPr>
            <w:r w:rsidRPr="008E465E">
              <w:rPr>
                <w:rFonts w:hint="eastAsia"/>
                <w:sz w:val="28"/>
              </w:rPr>
              <w:sym w:font="Wingdings 2" w:char="F098"/>
            </w:r>
          </w:p>
        </w:tc>
      </w:tr>
      <w:tr w:rsidR="008E465E" w:rsidTr="008E465E">
        <w:trPr>
          <w:trHeight w:val="567"/>
          <w:jc w:val="center"/>
        </w:trPr>
        <w:tc>
          <w:tcPr>
            <w:tcW w:w="2778" w:type="dxa"/>
            <w:vAlign w:val="center"/>
          </w:tcPr>
          <w:p w:rsidR="008E465E" w:rsidRDefault="008E465E" w:rsidP="008337EB">
            <w:pPr>
              <w:pStyle w:val="NTUB3"/>
              <w:jc w:val="center"/>
            </w:pPr>
            <w:r w:rsidRPr="008E465E">
              <w:rPr>
                <w:rFonts w:hint="eastAsia"/>
              </w:rPr>
              <w:t>免費刊登</w:t>
            </w:r>
          </w:p>
        </w:tc>
        <w:tc>
          <w:tcPr>
            <w:tcW w:w="1871" w:type="dxa"/>
            <w:vAlign w:val="center"/>
          </w:tcPr>
          <w:p w:rsidR="008E465E" w:rsidRPr="008E465E" w:rsidRDefault="008E465E" w:rsidP="008337EB">
            <w:pPr>
              <w:pStyle w:val="NTUB3"/>
              <w:jc w:val="center"/>
              <w:rPr>
                <w:b/>
              </w:rPr>
            </w:pPr>
            <w:r w:rsidRPr="008E465E">
              <w:rPr>
                <w:rFonts w:hint="eastAsia"/>
                <w:b/>
              </w:rPr>
              <w:sym w:font="Wingdings 2" w:char="F050"/>
            </w:r>
          </w:p>
        </w:tc>
        <w:tc>
          <w:tcPr>
            <w:tcW w:w="1871" w:type="dxa"/>
            <w:vAlign w:val="center"/>
          </w:tcPr>
          <w:p w:rsidR="008E465E" w:rsidRDefault="008E465E" w:rsidP="008337EB">
            <w:pPr>
              <w:pStyle w:val="NTUB3"/>
              <w:jc w:val="center"/>
            </w:pPr>
            <w:r>
              <w:rPr>
                <w:rFonts w:hint="eastAsia"/>
              </w:rPr>
              <w:sym w:font="Wingdings 2" w:char="F098"/>
            </w:r>
          </w:p>
        </w:tc>
        <w:tc>
          <w:tcPr>
            <w:tcW w:w="1871" w:type="dxa"/>
            <w:vAlign w:val="center"/>
          </w:tcPr>
          <w:p w:rsidR="008E465E" w:rsidRDefault="008E465E" w:rsidP="008337EB">
            <w:pPr>
              <w:pStyle w:val="NTUB3"/>
              <w:jc w:val="center"/>
            </w:pPr>
            <w:r>
              <w:rPr>
                <w:rFonts w:hint="eastAsia"/>
              </w:rPr>
              <w:sym w:font="Wingdings 2" w:char="F098"/>
            </w:r>
          </w:p>
        </w:tc>
        <w:tc>
          <w:tcPr>
            <w:tcW w:w="1871" w:type="dxa"/>
            <w:vAlign w:val="center"/>
          </w:tcPr>
          <w:p w:rsidR="008E465E" w:rsidRPr="008E465E" w:rsidRDefault="008E465E" w:rsidP="008337EB">
            <w:pPr>
              <w:jc w:val="center"/>
              <w:rPr>
                <w:sz w:val="28"/>
              </w:rPr>
            </w:pPr>
            <w:r w:rsidRPr="008E465E">
              <w:rPr>
                <w:rFonts w:hint="eastAsia"/>
                <w:sz w:val="28"/>
              </w:rPr>
              <w:sym w:font="Wingdings 2" w:char="F098"/>
            </w:r>
          </w:p>
        </w:tc>
      </w:tr>
      <w:tr w:rsidR="008E465E" w:rsidTr="008E465E">
        <w:trPr>
          <w:trHeight w:val="567"/>
          <w:jc w:val="center"/>
        </w:trPr>
        <w:tc>
          <w:tcPr>
            <w:tcW w:w="2778" w:type="dxa"/>
            <w:vAlign w:val="center"/>
          </w:tcPr>
          <w:p w:rsidR="008E465E" w:rsidRDefault="008E465E" w:rsidP="008337EB">
            <w:pPr>
              <w:pStyle w:val="NTUB3"/>
              <w:jc w:val="center"/>
            </w:pPr>
            <w:r>
              <w:rPr>
                <w:rFonts w:hint="eastAsia"/>
              </w:rPr>
              <w:t>安心審核民宿</w:t>
            </w:r>
          </w:p>
        </w:tc>
        <w:tc>
          <w:tcPr>
            <w:tcW w:w="1871" w:type="dxa"/>
            <w:vAlign w:val="center"/>
          </w:tcPr>
          <w:p w:rsidR="008E465E" w:rsidRPr="008E465E" w:rsidRDefault="008E465E" w:rsidP="008337EB">
            <w:pPr>
              <w:pStyle w:val="NTUB3"/>
              <w:jc w:val="center"/>
              <w:rPr>
                <w:b/>
              </w:rPr>
            </w:pPr>
            <w:r w:rsidRPr="008E465E">
              <w:rPr>
                <w:rFonts w:hint="eastAsia"/>
                <w:b/>
              </w:rPr>
              <w:sym w:font="Wingdings 2" w:char="F050"/>
            </w:r>
          </w:p>
        </w:tc>
        <w:tc>
          <w:tcPr>
            <w:tcW w:w="1871" w:type="dxa"/>
            <w:vAlign w:val="center"/>
          </w:tcPr>
          <w:p w:rsidR="008E465E" w:rsidRDefault="008E465E" w:rsidP="008337EB">
            <w:pPr>
              <w:pStyle w:val="NTUB3"/>
              <w:jc w:val="center"/>
            </w:pPr>
          </w:p>
        </w:tc>
        <w:tc>
          <w:tcPr>
            <w:tcW w:w="1871" w:type="dxa"/>
            <w:vAlign w:val="center"/>
          </w:tcPr>
          <w:p w:rsidR="008E465E" w:rsidRDefault="008E465E" w:rsidP="008337EB">
            <w:pPr>
              <w:pStyle w:val="NTUB3"/>
              <w:jc w:val="center"/>
            </w:pPr>
          </w:p>
        </w:tc>
        <w:tc>
          <w:tcPr>
            <w:tcW w:w="1871" w:type="dxa"/>
            <w:vAlign w:val="center"/>
          </w:tcPr>
          <w:p w:rsidR="008E465E" w:rsidRPr="008E465E" w:rsidRDefault="008E465E" w:rsidP="008337EB">
            <w:pPr>
              <w:jc w:val="center"/>
              <w:rPr>
                <w:sz w:val="28"/>
              </w:rPr>
            </w:pPr>
            <w:r w:rsidRPr="008E465E">
              <w:rPr>
                <w:rFonts w:hint="eastAsia"/>
                <w:sz w:val="28"/>
              </w:rPr>
              <w:sym w:font="Wingdings 2" w:char="F098"/>
            </w:r>
          </w:p>
        </w:tc>
      </w:tr>
      <w:tr w:rsidR="0026650A" w:rsidTr="008E465E">
        <w:trPr>
          <w:trHeight w:val="567"/>
          <w:jc w:val="center"/>
        </w:trPr>
        <w:tc>
          <w:tcPr>
            <w:tcW w:w="2778" w:type="dxa"/>
            <w:vAlign w:val="center"/>
          </w:tcPr>
          <w:p w:rsidR="0026650A" w:rsidRDefault="008E465E" w:rsidP="008337EB">
            <w:pPr>
              <w:pStyle w:val="NTUB3"/>
              <w:jc w:val="center"/>
            </w:pPr>
            <w:r>
              <w:rPr>
                <w:rFonts w:hint="eastAsia"/>
              </w:rPr>
              <w:t>快速履歷</w:t>
            </w:r>
          </w:p>
        </w:tc>
        <w:tc>
          <w:tcPr>
            <w:tcW w:w="1871" w:type="dxa"/>
            <w:vAlign w:val="center"/>
          </w:tcPr>
          <w:p w:rsidR="0026650A" w:rsidRPr="008E465E" w:rsidRDefault="008E465E" w:rsidP="008337EB">
            <w:pPr>
              <w:pStyle w:val="NTUB3"/>
              <w:jc w:val="center"/>
              <w:rPr>
                <w:b/>
              </w:rPr>
            </w:pPr>
            <w:r w:rsidRPr="008E465E">
              <w:rPr>
                <w:rFonts w:hint="eastAsia"/>
                <w:b/>
              </w:rPr>
              <w:sym w:font="Wingdings 2" w:char="F050"/>
            </w:r>
          </w:p>
        </w:tc>
        <w:tc>
          <w:tcPr>
            <w:tcW w:w="1871" w:type="dxa"/>
            <w:vAlign w:val="center"/>
          </w:tcPr>
          <w:p w:rsidR="0026650A" w:rsidRDefault="0026650A" w:rsidP="008337EB">
            <w:pPr>
              <w:pStyle w:val="NTUB3"/>
              <w:jc w:val="center"/>
            </w:pPr>
          </w:p>
        </w:tc>
        <w:tc>
          <w:tcPr>
            <w:tcW w:w="1871" w:type="dxa"/>
            <w:vAlign w:val="center"/>
          </w:tcPr>
          <w:p w:rsidR="0026650A" w:rsidRDefault="008E465E" w:rsidP="008337EB">
            <w:pPr>
              <w:pStyle w:val="NTUB3"/>
              <w:jc w:val="center"/>
            </w:pPr>
            <w:r>
              <w:rPr>
                <w:rFonts w:hint="eastAsia"/>
              </w:rPr>
              <w:sym w:font="Wingdings 2" w:char="F098"/>
            </w:r>
          </w:p>
        </w:tc>
        <w:tc>
          <w:tcPr>
            <w:tcW w:w="1871" w:type="dxa"/>
            <w:vAlign w:val="center"/>
          </w:tcPr>
          <w:p w:rsidR="0026650A" w:rsidRDefault="0026650A" w:rsidP="008337EB">
            <w:pPr>
              <w:pStyle w:val="NTUB3"/>
              <w:jc w:val="center"/>
            </w:pPr>
          </w:p>
        </w:tc>
      </w:tr>
      <w:tr w:rsidR="008E465E" w:rsidTr="008E465E">
        <w:trPr>
          <w:trHeight w:val="567"/>
          <w:jc w:val="center"/>
        </w:trPr>
        <w:tc>
          <w:tcPr>
            <w:tcW w:w="2778" w:type="dxa"/>
            <w:vAlign w:val="center"/>
          </w:tcPr>
          <w:p w:rsidR="008E465E" w:rsidRDefault="008E465E" w:rsidP="008337EB">
            <w:pPr>
              <w:pStyle w:val="NTUB3"/>
              <w:jc w:val="center"/>
            </w:pPr>
            <w:r>
              <w:rPr>
                <w:rFonts w:hint="eastAsia"/>
              </w:rPr>
              <w:t>合法民宿驗證</w:t>
            </w:r>
          </w:p>
        </w:tc>
        <w:tc>
          <w:tcPr>
            <w:tcW w:w="1871" w:type="dxa"/>
            <w:vAlign w:val="center"/>
          </w:tcPr>
          <w:p w:rsidR="008E465E" w:rsidRPr="008E465E" w:rsidRDefault="008E465E" w:rsidP="008337EB">
            <w:pPr>
              <w:pStyle w:val="NTUB3"/>
              <w:jc w:val="center"/>
              <w:rPr>
                <w:b/>
              </w:rPr>
            </w:pPr>
            <w:r w:rsidRPr="008E465E">
              <w:rPr>
                <w:rFonts w:hint="eastAsia"/>
                <w:b/>
              </w:rPr>
              <w:sym w:font="Wingdings 2" w:char="F050"/>
            </w:r>
          </w:p>
        </w:tc>
        <w:tc>
          <w:tcPr>
            <w:tcW w:w="1871" w:type="dxa"/>
            <w:vAlign w:val="center"/>
          </w:tcPr>
          <w:p w:rsidR="008E465E" w:rsidRDefault="008E465E" w:rsidP="008337EB">
            <w:pPr>
              <w:pStyle w:val="NTUB3"/>
              <w:jc w:val="center"/>
            </w:pPr>
          </w:p>
        </w:tc>
        <w:tc>
          <w:tcPr>
            <w:tcW w:w="1871" w:type="dxa"/>
            <w:vAlign w:val="center"/>
          </w:tcPr>
          <w:p w:rsidR="008E465E" w:rsidRDefault="008E465E" w:rsidP="008337EB">
            <w:pPr>
              <w:pStyle w:val="NTUB3"/>
              <w:jc w:val="center"/>
            </w:pPr>
          </w:p>
        </w:tc>
        <w:tc>
          <w:tcPr>
            <w:tcW w:w="1871" w:type="dxa"/>
            <w:vAlign w:val="center"/>
          </w:tcPr>
          <w:p w:rsidR="008E465E" w:rsidRDefault="008E465E" w:rsidP="008337EB">
            <w:pPr>
              <w:pStyle w:val="NTUB3"/>
              <w:jc w:val="center"/>
            </w:pPr>
          </w:p>
        </w:tc>
      </w:tr>
    </w:tbl>
    <w:p w:rsidR="00BF7255" w:rsidRDefault="00BF7255" w:rsidP="008337EB"/>
    <w:p w:rsidR="00BF7255" w:rsidRDefault="00BF7255" w:rsidP="008337EB">
      <w:r>
        <w:br w:type="page"/>
      </w:r>
    </w:p>
    <w:p w:rsidR="00C93464" w:rsidRDefault="008E465E" w:rsidP="008337EB">
      <w:pPr>
        <w:pStyle w:val="NTUB1"/>
        <w:numPr>
          <w:ilvl w:val="0"/>
          <w:numId w:val="2"/>
        </w:numPr>
        <w:jc w:val="both"/>
      </w:pPr>
      <w:bookmarkStart w:id="10" w:name="_Toc527483449"/>
      <w:r>
        <w:rPr>
          <w:rFonts w:hint="eastAsia"/>
        </w:rPr>
        <w:lastRenderedPageBreak/>
        <w:t>系統目標與預期成果</w:t>
      </w:r>
      <w:bookmarkEnd w:id="10"/>
    </w:p>
    <w:p w:rsidR="00BF7255" w:rsidRDefault="00BF7255" w:rsidP="008337EB">
      <w:pPr>
        <w:pStyle w:val="NTUB2"/>
      </w:pPr>
      <w:bookmarkStart w:id="11" w:name="_Toc527483450"/>
      <w:r>
        <w:rPr>
          <w:rFonts w:hint="eastAsia"/>
        </w:rPr>
        <w:t>系統目標</w:t>
      </w:r>
      <w:bookmarkEnd w:id="11"/>
    </w:p>
    <w:p w:rsidR="00BF7255" w:rsidRPr="00BF7255" w:rsidRDefault="00BF7255" w:rsidP="00B34BFD">
      <w:pPr>
        <w:pStyle w:val="NTUB3"/>
        <w:ind w:left="425"/>
        <w:rPr>
          <w:rFonts w:cs="Times New Roman"/>
        </w:rPr>
      </w:pPr>
      <w:r>
        <w:rPr>
          <w:rFonts w:hint="eastAsia"/>
        </w:rPr>
        <w:t xml:space="preserve">    </w:t>
      </w:r>
      <w:r w:rsidRPr="00BF7255">
        <w:t>目前臺灣打工換宿在年輕族群中算是相當熱門的，但由於提供換宿的民宿通常都位於鄉下或是離島地區，換宿社團或網站所刊登的資訊也未必與實際相符，對於學生們而言，決定到某間民宿打工換宿其實算是一件賭注，所有事情要去了才可以確定。然而，對於民宿主而言，學生所投的履歷，或是其過去的換宿經驗，也是充滿了未知數。</w:t>
      </w:r>
    </w:p>
    <w:p w:rsidR="00BF7255" w:rsidRPr="00BF7255" w:rsidRDefault="00BF7255" w:rsidP="00B34BFD">
      <w:pPr>
        <w:pStyle w:val="NTUB3"/>
        <w:ind w:left="425"/>
        <w:rPr>
          <w:rFonts w:cs="Times New Roman" w:hint="eastAsia"/>
        </w:rPr>
      </w:pPr>
      <w:r>
        <w:rPr>
          <w:rFonts w:hint="eastAsia"/>
        </w:rPr>
        <w:t xml:space="preserve">    </w:t>
      </w:r>
      <w:r w:rsidRPr="00BF7255">
        <w:t>為此，本專題的目標是希望</w:t>
      </w:r>
      <w:r w:rsidRPr="00BF7255">
        <w:rPr>
          <w:rFonts w:cs="標楷體"/>
        </w:rPr>
        <w:t>『</w:t>
      </w:r>
      <w:r w:rsidRPr="00BF7255">
        <w:t>一家順順</w:t>
      </w:r>
      <w:r w:rsidRPr="00BF7255">
        <w:rPr>
          <w:rFonts w:cs="標楷體"/>
        </w:rPr>
        <w:t>』一個媒合學生及民宿主即時溝通的平台</w:t>
      </w:r>
      <w:r w:rsidRPr="00BF7255">
        <w:t>，能使雙方得到最正確和即時的資訊，讓就算是沒有經驗的學生們，也能夠透過平台瞭解打工換宿的精神，以及相關資訊，除此之外學生可以在此平台獲取關於民宿的所有資訊與其他學生的評論和評價，更可以透過閱覽其他學生所撰寫的心得文章，來對該民宿和環境有更深的了解，不會再對民宿一無所知，而我們也要求民宿主上傳其營業登記證明，由後端</w:t>
      </w:r>
      <w:r w:rsidRPr="00BF7255">
        <w:rPr>
          <w:rFonts w:hint="eastAsia"/>
        </w:rPr>
        <w:t>利用政府提供合法民宿的</w:t>
      </w:r>
      <w:r w:rsidRPr="00BF7255">
        <w:rPr>
          <w:rFonts w:hint="eastAsia"/>
        </w:rPr>
        <w:t>OpenData</w:t>
      </w:r>
      <w:r w:rsidRPr="00BF7255">
        <w:rPr>
          <w:rFonts w:hint="eastAsia"/>
        </w:rPr>
        <w:t>來</w:t>
      </w:r>
      <w:r w:rsidRPr="00BF7255">
        <w:t>加以審核，以確保學生們的安全與保障。</w:t>
      </w:r>
    </w:p>
    <w:p w:rsidR="00973463" w:rsidRPr="000E0994" w:rsidRDefault="00BF7255" w:rsidP="000E0994">
      <w:pPr>
        <w:pStyle w:val="NTUB3"/>
        <w:ind w:left="425"/>
        <w:rPr>
          <w:rFonts w:cs="標楷體" w:hint="eastAsia"/>
        </w:rPr>
      </w:pPr>
      <w:r>
        <w:rPr>
          <w:rFonts w:hint="eastAsia"/>
        </w:rPr>
        <w:t xml:space="preserve">    </w:t>
      </w:r>
      <w:r w:rsidRPr="00BF7255">
        <w:t>而民宿主可以透過手機</w:t>
      </w:r>
      <w:r w:rsidRPr="00BF7255">
        <w:t>APP</w:t>
      </w:r>
      <w:r w:rsidRPr="00BF7255">
        <w:t>即時刊登換宿缺額，並設立專</w:t>
      </w:r>
      <w:r w:rsidR="00B34BFD">
        <w:t>業技能篩選您要的人才，即時閱覽學生的履歷和個人評價，隨時隨地</w:t>
      </w:r>
      <w:r w:rsidRPr="00BF7255">
        <w:t>找到合適人才。透過工作排程功能，讓</w:t>
      </w:r>
      <w:r w:rsidRPr="00BF7255">
        <w:rPr>
          <w:rFonts w:cs="標楷體"/>
        </w:rPr>
        <w:t>『</w:t>
      </w:r>
      <w:r w:rsidRPr="00BF7255">
        <w:t>一家順順</w:t>
      </w:r>
      <w:r w:rsidRPr="00BF7255">
        <w:rPr>
          <w:rFonts w:cs="標楷體"/>
        </w:rPr>
        <w:t>』就像是個虛擬秘書，隨時為民宿主掌握工作進度。</w:t>
      </w:r>
    </w:p>
    <w:tbl>
      <w:tblPr>
        <w:tblStyle w:val="a5"/>
        <w:tblW w:w="0" w:type="auto"/>
        <w:jc w:val="center"/>
        <w:tblLook w:val="04A0" w:firstRow="1" w:lastRow="0" w:firstColumn="1" w:lastColumn="0" w:noHBand="0" w:noVBand="1"/>
      </w:tblPr>
      <w:tblGrid>
        <w:gridCol w:w="2548"/>
        <w:gridCol w:w="2548"/>
        <w:gridCol w:w="2549"/>
        <w:gridCol w:w="2549"/>
      </w:tblGrid>
      <w:tr w:rsidR="00BF7255" w:rsidTr="000E0994">
        <w:trPr>
          <w:trHeight w:val="567"/>
          <w:jc w:val="center"/>
        </w:trPr>
        <w:tc>
          <w:tcPr>
            <w:tcW w:w="2548" w:type="dxa"/>
            <w:shd w:val="clear" w:color="auto" w:fill="FFC000"/>
            <w:vAlign w:val="center"/>
          </w:tcPr>
          <w:p w:rsidR="00BF7255" w:rsidRPr="000145DF" w:rsidRDefault="00BF7255" w:rsidP="008337EB">
            <w:pPr>
              <w:pStyle w:val="NTUB3"/>
              <w:jc w:val="center"/>
            </w:pPr>
            <w:r w:rsidRPr="000145DF">
              <w:rPr>
                <w:rFonts w:hint="eastAsia"/>
              </w:rPr>
              <w:t>尋找換宿</w:t>
            </w:r>
          </w:p>
        </w:tc>
        <w:tc>
          <w:tcPr>
            <w:tcW w:w="2548" w:type="dxa"/>
            <w:shd w:val="clear" w:color="auto" w:fill="FFC000"/>
            <w:vAlign w:val="center"/>
          </w:tcPr>
          <w:p w:rsidR="00BF7255" w:rsidRPr="000145DF" w:rsidRDefault="00BF7255" w:rsidP="008337EB">
            <w:pPr>
              <w:pStyle w:val="NTUB3"/>
              <w:jc w:val="center"/>
            </w:pPr>
            <w:r w:rsidRPr="000145DF">
              <w:rPr>
                <w:rFonts w:hint="eastAsia"/>
              </w:rPr>
              <w:t>所有評論</w:t>
            </w:r>
          </w:p>
        </w:tc>
        <w:tc>
          <w:tcPr>
            <w:tcW w:w="2549" w:type="dxa"/>
            <w:shd w:val="clear" w:color="auto" w:fill="FFC000"/>
            <w:vAlign w:val="center"/>
          </w:tcPr>
          <w:p w:rsidR="00BF7255" w:rsidRPr="000145DF" w:rsidRDefault="00BF7255" w:rsidP="008337EB">
            <w:pPr>
              <w:pStyle w:val="NTUB3"/>
              <w:jc w:val="center"/>
            </w:pPr>
            <w:r w:rsidRPr="000145DF">
              <w:rPr>
                <w:rFonts w:hint="eastAsia"/>
              </w:rPr>
              <w:t>上傳營業登記證明</w:t>
            </w:r>
          </w:p>
        </w:tc>
        <w:tc>
          <w:tcPr>
            <w:tcW w:w="2549" w:type="dxa"/>
            <w:shd w:val="clear" w:color="auto" w:fill="FFC000"/>
            <w:vAlign w:val="center"/>
          </w:tcPr>
          <w:p w:rsidR="00BF7255" w:rsidRDefault="00BF7255" w:rsidP="008337EB">
            <w:pPr>
              <w:pStyle w:val="NTUB3"/>
              <w:jc w:val="center"/>
            </w:pPr>
            <w:r w:rsidRPr="000145DF">
              <w:rPr>
                <w:rFonts w:hint="eastAsia"/>
              </w:rPr>
              <w:t>工作排程</w:t>
            </w:r>
          </w:p>
        </w:tc>
      </w:tr>
      <w:tr w:rsidR="00BF7255" w:rsidTr="000E0994">
        <w:trPr>
          <w:jc w:val="center"/>
        </w:trPr>
        <w:tc>
          <w:tcPr>
            <w:tcW w:w="2548" w:type="dxa"/>
            <w:vAlign w:val="center"/>
          </w:tcPr>
          <w:p w:rsidR="00BF7255" w:rsidRDefault="00BF7255" w:rsidP="008337EB">
            <w:pPr>
              <w:pStyle w:val="NTUB3"/>
              <w:jc w:val="center"/>
            </w:pPr>
            <w:r w:rsidRPr="00A76DEF">
              <w:rPr>
                <w:rFonts w:cs="Times New Roman"/>
                <w:noProof/>
                <w:color w:val="000000"/>
                <w:szCs w:val="28"/>
              </w:rPr>
              <w:lastRenderedPageBreak/>
              <w:drawing>
                <wp:inline distT="0" distB="0" distL="114300" distR="114300" wp14:anchorId="5876DDCA" wp14:editId="63277E19">
                  <wp:extent cx="1550035" cy="2755265"/>
                  <wp:effectExtent l="0" t="0" r="0" b="0"/>
                  <wp:docPr id="19"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8"/>
                          <a:srcRect/>
                          <a:stretch>
                            <a:fillRect/>
                          </a:stretch>
                        </pic:blipFill>
                        <pic:spPr>
                          <a:xfrm>
                            <a:off x="0" y="0"/>
                            <a:ext cx="1550035" cy="2755265"/>
                          </a:xfrm>
                          <a:prstGeom prst="rect">
                            <a:avLst/>
                          </a:prstGeom>
                          <a:ln/>
                        </pic:spPr>
                      </pic:pic>
                    </a:graphicData>
                  </a:graphic>
                </wp:inline>
              </w:drawing>
            </w:r>
          </w:p>
        </w:tc>
        <w:tc>
          <w:tcPr>
            <w:tcW w:w="2548" w:type="dxa"/>
            <w:vAlign w:val="center"/>
          </w:tcPr>
          <w:p w:rsidR="00BF7255" w:rsidRDefault="00BF7255" w:rsidP="008337EB">
            <w:pPr>
              <w:pStyle w:val="NTUB3"/>
              <w:jc w:val="center"/>
            </w:pPr>
            <w:r w:rsidRPr="00A76DEF">
              <w:rPr>
                <w:rFonts w:cs="Times New Roman"/>
                <w:noProof/>
                <w:color w:val="000000"/>
                <w:szCs w:val="28"/>
              </w:rPr>
              <w:drawing>
                <wp:inline distT="0" distB="0" distL="114300" distR="114300" wp14:anchorId="656547FF" wp14:editId="7987DBEC">
                  <wp:extent cx="1550035" cy="2755265"/>
                  <wp:effectExtent l="0" t="0" r="0" b="0"/>
                  <wp:docPr id="21" name="image49.jpg"/>
                  <wp:cNvGraphicFramePr/>
                  <a:graphic xmlns:a="http://schemas.openxmlformats.org/drawingml/2006/main">
                    <a:graphicData uri="http://schemas.openxmlformats.org/drawingml/2006/picture">
                      <pic:pic xmlns:pic="http://schemas.openxmlformats.org/drawingml/2006/picture">
                        <pic:nvPicPr>
                          <pic:cNvPr id="0" name="image49.jpg"/>
                          <pic:cNvPicPr preferRelativeResize="0"/>
                        </pic:nvPicPr>
                        <pic:blipFill>
                          <a:blip r:embed="rId9"/>
                          <a:srcRect/>
                          <a:stretch>
                            <a:fillRect/>
                          </a:stretch>
                        </pic:blipFill>
                        <pic:spPr>
                          <a:xfrm>
                            <a:off x="0" y="0"/>
                            <a:ext cx="1550035" cy="2755265"/>
                          </a:xfrm>
                          <a:prstGeom prst="rect">
                            <a:avLst/>
                          </a:prstGeom>
                          <a:ln/>
                        </pic:spPr>
                      </pic:pic>
                    </a:graphicData>
                  </a:graphic>
                </wp:inline>
              </w:drawing>
            </w:r>
          </w:p>
        </w:tc>
        <w:tc>
          <w:tcPr>
            <w:tcW w:w="2549" w:type="dxa"/>
            <w:vAlign w:val="center"/>
          </w:tcPr>
          <w:p w:rsidR="00BF7255" w:rsidRDefault="00BF7255" w:rsidP="008337EB">
            <w:pPr>
              <w:pStyle w:val="NTUB3"/>
              <w:jc w:val="center"/>
            </w:pPr>
            <w:r w:rsidRPr="00A76DEF">
              <w:rPr>
                <w:rFonts w:cs="Times New Roman"/>
                <w:noProof/>
                <w:color w:val="000000"/>
                <w:szCs w:val="28"/>
              </w:rPr>
              <w:drawing>
                <wp:inline distT="0" distB="0" distL="114300" distR="114300" wp14:anchorId="0AA3B647" wp14:editId="45947F62">
                  <wp:extent cx="1550035" cy="2755265"/>
                  <wp:effectExtent l="0" t="0" r="0" b="0"/>
                  <wp:docPr id="20"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10"/>
                          <a:srcRect/>
                          <a:stretch>
                            <a:fillRect/>
                          </a:stretch>
                        </pic:blipFill>
                        <pic:spPr>
                          <a:xfrm>
                            <a:off x="0" y="0"/>
                            <a:ext cx="1550035" cy="2755265"/>
                          </a:xfrm>
                          <a:prstGeom prst="rect">
                            <a:avLst/>
                          </a:prstGeom>
                          <a:ln/>
                        </pic:spPr>
                      </pic:pic>
                    </a:graphicData>
                  </a:graphic>
                </wp:inline>
              </w:drawing>
            </w:r>
          </w:p>
        </w:tc>
        <w:tc>
          <w:tcPr>
            <w:tcW w:w="2549" w:type="dxa"/>
            <w:vAlign w:val="center"/>
          </w:tcPr>
          <w:p w:rsidR="00BF7255" w:rsidRDefault="00BF7255" w:rsidP="008337EB">
            <w:pPr>
              <w:pStyle w:val="NTUB3"/>
              <w:jc w:val="center"/>
            </w:pPr>
            <w:r w:rsidRPr="00A76DEF">
              <w:rPr>
                <w:rFonts w:cs="Times New Roman"/>
                <w:noProof/>
                <w:color w:val="000000"/>
                <w:szCs w:val="28"/>
              </w:rPr>
              <w:drawing>
                <wp:inline distT="0" distB="0" distL="114300" distR="114300" wp14:anchorId="4ECEB952" wp14:editId="6BA861D8">
                  <wp:extent cx="1550035" cy="2755265"/>
                  <wp:effectExtent l="0" t="0" r="0" b="0"/>
                  <wp:docPr id="23" name="image51.jpg"/>
                  <wp:cNvGraphicFramePr/>
                  <a:graphic xmlns:a="http://schemas.openxmlformats.org/drawingml/2006/main">
                    <a:graphicData uri="http://schemas.openxmlformats.org/drawingml/2006/picture">
                      <pic:pic xmlns:pic="http://schemas.openxmlformats.org/drawingml/2006/picture">
                        <pic:nvPicPr>
                          <pic:cNvPr id="0" name="image51.jpg"/>
                          <pic:cNvPicPr preferRelativeResize="0"/>
                        </pic:nvPicPr>
                        <pic:blipFill>
                          <a:blip r:embed="rId11"/>
                          <a:srcRect/>
                          <a:stretch>
                            <a:fillRect/>
                          </a:stretch>
                        </pic:blipFill>
                        <pic:spPr>
                          <a:xfrm>
                            <a:off x="0" y="0"/>
                            <a:ext cx="1550035" cy="2755265"/>
                          </a:xfrm>
                          <a:prstGeom prst="rect">
                            <a:avLst/>
                          </a:prstGeom>
                          <a:ln/>
                        </pic:spPr>
                      </pic:pic>
                    </a:graphicData>
                  </a:graphic>
                </wp:inline>
              </w:drawing>
            </w:r>
          </w:p>
        </w:tc>
      </w:tr>
    </w:tbl>
    <w:p w:rsidR="00BF7255" w:rsidRPr="00BF7255" w:rsidRDefault="00BF7255" w:rsidP="008337EB">
      <w:pPr>
        <w:pStyle w:val="NTUB3"/>
        <w:jc w:val="center"/>
        <w:rPr>
          <w:rFonts w:cs="Times New Roman"/>
          <w:sz w:val="24"/>
        </w:rPr>
      </w:pPr>
      <w:r w:rsidRPr="00BF7255">
        <w:rPr>
          <w:rFonts w:cs="Arial Unicode MS"/>
          <w:color w:val="1D2129"/>
          <w:sz w:val="24"/>
          <w:highlight w:val="white"/>
        </w:rPr>
        <w:t xml:space="preserve">▲ </w:t>
      </w:r>
      <w:r w:rsidRPr="00BF7255">
        <w:rPr>
          <w:sz w:val="24"/>
        </w:rPr>
        <w:t>圖</w:t>
      </w:r>
      <w:r w:rsidRPr="00BF7255">
        <w:rPr>
          <w:sz w:val="24"/>
        </w:rPr>
        <w:t xml:space="preserve"> 2-1-1 </w:t>
      </w:r>
      <w:r w:rsidRPr="00BF7255">
        <w:rPr>
          <w:sz w:val="24"/>
        </w:rPr>
        <w:t>系統介面圖</w:t>
      </w:r>
    </w:p>
    <w:p w:rsidR="00BF7255" w:rsidRDefault="00900E91" w:rsidP="00900E91">
      <w:pPr>
        <w:pStyle w:val="NTUB2"/>
      </w:pPr>
      <w:bookmarkStart w:id="12" w:name="_Toc527483451"/>
      <w:r>
        <w:rPr>
          <w:rFonts w:hint="eastAsia"/>
        </w:rPr>
        <w:t>預期成果</w:t>
      </w:r>
      <w:bookmarkEnd w:id="12"/>
    </w:p>
    <w:p w:rsidR="00900E91" w:rsidRDefault="00900E91" w:rsidP="00900E91">
      <w:pPr>
        <w:pStyle w:val="NTUB3"/>
        <w:numPr>
          <w:ilvl w:val="0"/>
          <w:numId w:val="13"/>
        </w:numPr>
        <w:rPr>
          <w:rFonts w:hint="eastAsia"/>
        </w:rPr>
      </w:pPr>
      <w:r>
        <w:rPr>
          <w:rFonts w:hint="eastAsia"/>
        </w:rPr>
        <w:t>能與台灣所有合法民宿合作</w:t>
      </w:r>
    </w:p>
    <w:p w:rsidR="00900E91" w:rsidRDefault="00900E91" w:rsidP="00900E91">
      <w:pPr>
        <w:pStyle w:val="NTUB3"/>
        <w:numPr>
          <w:ilvl w:val="0"/>
          <w:numId w:val="13"/>
        </w:numPr>
        <w:rPr>
          <w:rFonts w:hint="eastAsia"/>
        </w:rPr>
      </w:pPr>
      <w:r>
        <w:rPr>
          <w:rFonts w:hint="eastAsia"/>
        </w:rPr>
        <w:t>加強打工換宿的風氣</w:t>
      </w:r>
    </w:p>
    <w:p w:rsidR="00900E91" w:rsidRDefault="00900E91" w:rsidP="00900E91">
      <w:pPr>
        <w:pStyle w:val="NTUB3"/>
        <w:numPr>
          <w:ilvl w:val="0"/>
          <w:numId w:val="13"/>
        </w:numPr>
        <w:rPr>
          <w:rFonts w:hint="eastAsia"/>
        </w:rPr>
      </w:pPr>
      <w:r>
        <w:rPr>
          <w:rFonts w:hint="eastAsia"/>
        </w:rPr>
        <w:t>間接發展在地觀光</w:t>
      </w:r>
    </w:p>
    <w:p w:rsidR="00900E91" w:rsidRDefault="00900E91" w:rsidP="00900E91">
      <w:pPr>
        <w:pStyle w:val="NTUB3"/>
        <w:numPr>
          <w:ilvl w:val="0"/>
          <w:numId w:val="13"/>
        </w:numPr>
        <w:rPr>
          <w:rFonts w:hint="eastAsia"/>
        </w:rPr>
      </w:pPr>
      <w:r>
        <w:rPr>
          <w:rFonts w:hint="eastAsia"/>
        </w:rPr>
        <w:t>成為打工換宿主流應用程式</w:t>
      </w:r>
    </w:p>
    <w:p w:rsidR="00900E91" w:rsidRDefault="00900E91" w:rsidP="00900E91">
      <w:pPr>
        <w:pStyle w:val="NTUB3"/>
        <w:numPr>
          <w:ilvl w:val="0"/>
          <w:numId w:val="13"/>
        </w:numPr>
        <w:rPr>
          <w:rFonts w:hint="eastAsia"/>
        </w:rPr>
      </w:pPr>
      <w:r>
        <w:rPr>
          <w:rFonts w:hint="eastAsia"/>
        </w:rPr>
        <w:t>人性化使用者界面，增加使用意願</w:t>
      </w:r>
    </w:p>
    <w:p w:rsidR="00900E91" w:rsidRDefault="00900E91" w:rsidP="00900E91">
      <w:pPr>
        <w:pStyle w:val="NTUB3"/>
        <w:numPr>
          <w:ilvl w:val="0"/>
          <w:numId w:val="13"/>
        </w:numPr>
        <w:rPr>
          <w:rFonts w:hint="eastAsia"/>
        </w:rPr>
      </w:pPr>
      <w:r>
        <w:rPr>
          <w:rFonts w:hint="eastAsia"/>
        </w:rPr>
        <w:t>提供學生們與民宿主雙方最正確的資訊</w:t>
      </w:r>
    </w:p>
    <w:p w:rsidR="00900E91" w:rsidRDefault="00900E91" w:rsidP="00900E91">
      <w:pPr>
        <w:pStyle w:val="NTUB3"/>
        <w:numPr>
          <w:ilvl w:val="0"/>
          <w:numId w:val="13"/>
        </w:numPr>
      </w:pPr>
      <w:r>
        <w:rPr>
          <w:rFonts w:hint="eastAsia"/>
        </w:rPr>
        <w:t>民宿主能及時掌控學生工作進度</w:t>
      </w:r>
    </w:p>
    <w:p w:rsidR="00B34BFD" w:rsidRPr="00900E91" w:rsidRDefault="00900E91" w:rsidP="000E0994">
      <w:pPr>
        <w:pStyle w:val="NTUB3"/>
        <w:ind w:left="425"/>
        <w:rPr>
          <w:rFonts w:hint="eastAsia"/>
        </w:rPr>
      </w:pPr>
      <w:r>
        <w:rPr>
          <w:rFonts w:hint="eastAsia"/>
        </w:rPr>
        <w:t xml:space="preserve">    </w:t>
      </w:r>
      <w:r w:rsidRPr="00900E91">
        <w:rPr>
          <w:rFonts w:hint="eastAsia"/>
        </w:rPr>
        <w:t>為了提供更多優良合法的民宿，『一家順順』將加入完善的商業制度及會員機制，促進商業流動，並延長『一家順順』的永續發展。如圖</w:t>
      </w:r>
      <w:r w:rsidRPr="00900E91">
        <w:rPr>
          <w:rFonts w:hint="eastAsia"/>
        </w:rPr>
        <w:t>2-2-1</w:t>
      </w:r>
      <w:bookmarkStart w:id="13" w:name="_GoBack"/>
      <w:bookmarkEnd w:id="13"/>
    </w:p>
    <w:sectPr w:rsidR="00B34BFD" w:rsidRPr="00900E91" w:rsidSect="000E0994">
      <w:footerReference w:type="default" r:id="rId12"/>
      <w:pgSz w:w="11906" w:h="16838"/>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AE4" w:rsidRDefault="00F05AE4" w:rsidP="000E0994">
      <w:r>
        <w:separator/>
      </w:r>
    </w:p>
  </w:endnote>
  <w:endnote w:type="continuationSeparator" w:id="0">
    <w:p w:rsidR="00F05AE4" w:rsidRDefault="00F05AE4" w:rsidP="000E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997779"/>
      <w:docPartObj>
        <w:docPartGallery w:val="Page Numbers (Bottom of Page)"/>
        <w:docPartUnique/>
      </w:docPartObj>
    </w:sdtPr>
    <w:sdtEndPr>
      <w:rPr>
        <w:rFonts w:ascii="Times New Roman" w:hAnsi="Times New Roman" w:cs="Times New Roman"/>
        <w:sz w:val="24"/>
      </w:rPr>
    </w:sdtEndPr>
    <w:sdtContent>
      <w:p w:rsidR="000E0994" w:rsidRPr="000E0994" w:rsidRDefault="000E0994">
        <w:pPr>
          <w:pStyle w:val="ab"/>
          <w:jc w:val="center"/>
          <w:rPr>
            <w:rFonts w:ascii="Times New Roman" w:hAnsi="Times New Roman" w:cs="Times New Roman"/>
            <w:sz w:val="24"/>
          </w:rPr>
        </w:pPr>
        <w:r w:rsidRPr="000E0994">
          <w:rPr>
            <w:rFonts w:ascii="Times New Roman" w:hAnsi="Times New Roman" w:cs="Times New Roman"/>
            <w:sz w:val="24"/>
          </w:rPr>
          <w:fldChar w:fldCharType="begin"/>
        </w:r>
        <w:r w:rsidRPr="000E0994">
          <w:rPr>
            <w:rFonts w:ascii="Times New Roman" w:hAnsi="Times New Roman" w:cs="Times New Roman"/>
            <w:sz w:val="24"/>
          </w:rPr>
          <w:instrText>PAGE   \* MERGEFORMAT</w:instrText>
        </w:r>
        <w:r w:rsidRPr="000E0994">
          <w:rPr>
            <w:rFonts w:ascii="Times New Roman" w:hAnsi="Times New Roman" w:cs="Times New Roman"/>
            <w:sz w:val="24"/>
          </w:rPr>
          <w:fldChar w:fldCharType="separate"/>
        </w:r>
        <w:r w:rsidRPr="000E0994">
          <w:rPr>
            <w:rFonts w:ascii="Times New Roman" w:hAnsi="Times New Roman" w:cs="Times New Roman"/>
            <w:noProof/>
            <w:sz w:val="24"/>
            <w:lang w:val="zh-TW"/>
          </w:rPr>
          <w:t>7</w:t>
        </w:r>
        <w:r w:rsidRPr="000E0994">
          <w:rPr>
            <w:rFonts w:ascii="Times New Roman" w:hAnsi="Times New Roman" w:cs="Times New Roman"/>
            <w:sz w:val="24"/>
          </w:rPr>
          <w:fldChar w:fldCharType="end"/>
        </w:r>
      </w:p>
    </w:sdtContent>
  </w:sdt>
  <w:p w:rsidR="000E0994" w:rsidRDefault="000E099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AE4" w:rsidRDefault="00F05AE4" w:rsidP="000E0994">
      <w:r>
        <w:separator/>
      </w:r>
    </w:p>
  </w:footnote>
  <w:footnote w:type="continuationSeparator" w:id="0">
    <w:p w:rsidR="00F05AE4" w:rsidRDefault="00F05AE4" w:rsidP="000E09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86401"/>
    <w:multiLevelType w:val="hybridMultilevel"/>
    <w:tmpl w:val="68806F1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nsid w:val="135C71B9"/>
    <w:multiLevelType w:val="hybridMultilevel"/>
    <w:tmpl w:val="52B45D1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1EC3479B"/>
    <w:multiLevelType w:val="hybridMultilevel"/>
    <w:tmpl w:val="F8F224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0520790"/>
    <w:multiLevelType w:val="multilevel"/>
    <w:tmpl w:val="871E1A32"/>
    <w:lvl w:ilvl="0">
      <w:start w:val="1"/>
      <w:numFmt w:val="decimal"/>
      <w:lvlText w:val="第%1章"/>
      <w:lvlJc w:val="left"/>
      <w:pPr>
        <w:ind w:left="480" w:firstLine="0"/>
      </w:pPr>
      <w:rPr>
        <w:rFonts w:ascii="標楷體" w:eastAsia="標楷體" w:hAnsi="標楷體" w:hint="eastAsia"/>
        <w:vertAlign w:val="baseline"/>
      </w:rPr>
    </w:lvl>
    <w:lvl w:ilvl="1">
      <w:start w:val="1"/>
      <w:numFmt w:val="decimal"/>
      <w:lvlText w:val="%1-%2 "/>
      <w:lvlJc w:val="left"/>
      <w:pPr>
        <w:ind w:left="1472" w:hanging="567"/>
      </w:pPr>
      <w:rPr>
        <w:rFonts w:ascii="標楷體" w:eastAsia="標楷體" w:hAnsi="標楷體" w:cs="標楷體"/>
        <w:sz w:val="28"/>
        <w:szCs w:val="28"/>
        <w:vertAlign w:val="baseline"/>
      </w:rPr>
    </w:lvl>
    <w:lvl w:ilvl="2">
      <w:start w:val="1"/>
      <w:numFmt w:val="decimal"/>
      <w:lvlText w:val="第%3項"/>
      <w:lvlJc w:val="left"/>
      <w:pPr>
        <w:ind w:left="3173" w:hanging="567"/>
      </w:pPr>
      <w:rPr>
        <w:vertAlign w:val="baseline"/>
      </w:rPr>
    </w:lvl>
    <w:lvl w:ilvl="3">
      <w:start w:val="1"/>
      <w:numFmt w:val="decimal"/>
      <w:lvlText w:val=""/>
      <w:lvlJc w:val="left"/>
      <w:pPr>
        <w:ind w:left="2464" w:hanging="708"/>
      </w:pPr>
      <w:rPr>
        <w:vertAlign w:val="baseline"/>
      </w:rPr>
    </w:lvl>
    <w:lvl w:ilvl="4">
      <w:start w:val="1"/>
      <w:numFmt w:val="decimal"/>
      <w:lvlText w:val=""/>
      <w:lvlJc w:val="left"/>
      <w:pPr>
        <w:ind w:left="3031" w:hanging="850"/>
      </w:pPr>
      <w:rPr>
        <w:vertAlign w:val="baseline"/>
      </w:rPr>
    </w:lvl>
    <w:lvl w:ilvl="5">
      <w:start w:val="1"/>
      <w:numFmt w:val="decimal"/>
      <w:lvlText w:val=""/>
      <w:lvlJc w:val="left"/>
      <w:pPr>
        <w:ind w:left="3740" w:hanging="1134"/>
      </w:pPr>
      <w:rPr>
        <w:vertAlign w:val="baseline"/>
      </w:rPr>
    </w:lvl>
    <w:lvl w:ilvl="6">
      <w:start w:val="1"/>
      <w:numFmt w:val="decimal"/>
      <w:lvlText w:val=""/>
      <w:lvlJc w:val="left"/>
      <w:pPr>
        <w:ind w:left="4307" w:hanging="1276"/>
      </w:pPr>
      <w:rPr>
        <w:vertAlign w:val="baseline"/>
      </w:rPr>
    </w:lvl>
    <w:lvl w:ilvl="7">
      <w:start w:val="1"/>
      <w:numFmt w:val="decimal"/>
      <w:lvlText w:val=""/>
      <w:lvlJc w:val="left"/>
      <w:pPr>
        <w:ind w:left="4874" w:hanging="1418"/>
      </w:pPr>
      <w:rPr>
        <w:vertAlign w:val="baseline"/>
      </w:rPr>
    </w:lvl>
    <w:lvl w:ilvl="8">
      <w:start w:val="1"/>
      <w:numFmt w:val="decimal"/>
      <w:lvlText w:val=""/>
      <w:lvlJc w:val="left"/>
      <w:pPr>
        <w:ind w:left="5582" w:hanging="1700"/>
      </w:pPr>
      <w:rPr>
        <w:vertAlign w:val="baseline"/>
      </w:rPr>
    </w:lvl>
  </w:abstractNum>
  <w:abstractNum w:abstractNumId="4">
    <w:nsid w:val="38403B53"/>
    <w:multiLevelType w:val="hybridMultilevel"/>
    <w:tmpl w:val="2B4A4334"/>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5">
    <w:nsid w:val="3C513BE6"/>
    <w:multiLevelType w:val="hybridMultilevel"/>
    <w:tmpl w:val="AB58E0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BD97E98"/>
    <w:multiLevelType w:val="hybridMultilevel"/>
    <w:tmpl w:val="B97406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9593F45"/>
    <w:multiLevelType w:val="multilevel"/>
    <w:tmpl w:val="5F862DCA"/>
    <w:lvl w:ilvl="0">
      <w:start w:val="1"/>
      <w:numFmt w:val="decimal"/>
      <w:lvlText w:val="第%1章"/>
      <w:lvlJc w:val="left"/>
      <w:pPr>
        <w:ind w:left="0" w:firstLine="0"/>
      </w:pPr>
      <w:rPr>
        <w:rFonts w:ascii="標楷體" w:eastAsia="標楷體" w:hAnsi="標楷體" w:hint="eastAsia"/>
        <w:vertAlign w:val="baseline"/>
      </w:rPr>
    </w:lvl>
    <w:lvl w:ilvl="1">
      <w:start w:val="1"/>
      <w:numFmt w:val="decimal"/>
      <w:pStyle w:val="NTUB2"/>
      <w:lvlText w:val="%1-%2 "/>
      <w:lvlJc w:val="left"/>
      <w:pPr>
        <w:ind w:left="992" w:hanging="567"/>
      </w:pPr>
      <w:rPr>
        <w:rFonts w:ascii="標楷體" w:eastAsia="標楷體" w:hAnsi="標楷體" w:cs="標楷體"/>
        <w:sz w:val="28"/>
        <w:szCs w:val="28"/>
        <w:vertAlign w:val="baseline"/>
      </w:rPr>
    </w:lvl>
    <w:lvl w:ilvl="2">
      <w:start w:val="1"/>
      <w:numFmt w:val="decimal"/>
      <w:lvlText w:val="第%3項"/>
      <w:lvlJc w:val="left"/>
      <w:pPr>
        <w:ind w:left="2693" w:hanging="567"/>
      </w:pPr>
      <w:rPr>
        <w:vertAlign w:val="baseline"/>
      </w:rPr>
    </w:lvl>
    <w:lvl w:ilvl="3">
      <w:start w:val="1"/>
      <w:numFmt w:val="decimal"/>
      <w:lvlText w:val=""/>
      <w:lvlJc w:val="left"/>
      <w:pPr>
        <w:ind w:left="1984" w:hanging="708"/>
      </w:pPr>
      <w:rPr>
        <w:vertAlign w:val="baseline"/>
      </w:rPr>
    </w:lvl>
    <w:lvl w:ilvl="4">
      <w:start w:val="1"/>
      <w:numFmt w:val="decimal"/>
      <w:lvlText w:val=""/>
      <w:lvlJc w:val="left"/>
      <w:pPr>
        <w:ind w:left="2551" w:hanging="850"/>
      </w:pPr>
      <w:rPr>
        <w:vertAlign w:val="baseline"/>
      </w:rPr>
    </w:lvl>
    <w:lvl w:ilvl="5">
      <w:start w:val="1"/>
      <w:numFmt w:val="decimal"/>
      <w:lvlText w:val=""/>
      <w:lvlJc w:val="left"/>
      <w:pPr>
        <w:ind w:left="3260" w:hanging="1134"/>
      </w:pPr>
      <w:rPr>
        <w:vertAlign w:val="baseline"/>
      </w:rPr>
    </w:lvl>
    <w:lvl w:ilvl="6">
      <w:start w:val="1"/>
      <w:numFmt w:val="decimal"/>
      <w:lvlText w:val=""/>
      <w:lvlJc w:val="left"/>
      <w:pPr>
        <w:ind w:left="3827" w:hanging="1276"/>
      </w:pPr>
      <w:rPr>
        <w:vertAlign w:val="baseline"/>
      </w:rPr>
    </w:lvl>
    <w:lvl w:ilvl="7">
      <w:start w:val="1"/>
      <w:numFmt w:val="decimal"/>
      <w:lvlText w:val=""/>
      <w:lvlJc w:val="left"/>
      <w:pPr>
        <w:ind w:left="4394" w:hanging="1418"/>
      </w:pPr>
      <w:rPr>
        <w:vertAlign w:val="baseline"/>
      </w:rPr>
    </w:lvl>
    <w:lvl w:ilvl="8">
      <w:start w:val="1"/>
      <w:numFmt w:val="decimal"/>
      <w:lvlText w:val=""/>
      <w:lvlJc w:val="left"/>
      <w:pPr>
        <w:ind w:left="5102" w:hanging="1700"/>
      </w:pPr>
      <w:rPr>
        <w:vertAlign w:val="baseline"/>
      </w:rPr>
    </w:lvl>
  </w:abstractNum>
  <w:abstractNum w:abstractNumId="8">
    <w:nsid w:val="69FA6D45"/>
    <w:multiLevelType w:val="hybridMultilevel"/>
    <w:tmpl w:val="CCBE21D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nsid w:val="6B5311F5"/>
    <w:multiLevelType w:val="hybridMultilevel"/>
    <w:tmpl w:val="E40C50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FA9737D"/>
    <w:multiLevelType w:val="hybridMultilevel"/>
    <w:tmpl w:val="AB58E08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782E4A40"/>
    <w:multiLevelType w:val="hybridMultilevel"/>
    <w:tmpl w:val="CCBE21D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7A920C96"/>
    <w:multiLevelType w:val="hybridMultilevel"/>
    <w:tmpl w:val="E40C50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7"/>
  </w:num>
  <w:num w:numId="3">
    <w:abstractNumId w:val="3"/>
  </w:num>
  <w:num w:numId="4">
    <w:abstractNumId w:val="12"/>
  </w:num>
  <w:num w:numId="5">
    <w:abstractNumId w:val="9"/>
  </w:num>
  <w:num w:numId="6">
    <w:abstractNumId w:val="2"/>
  </w:num>
  <w:num w:numId="7">
    <w:abstractNumId w:val="5"/>
  </w:num>
  <w:num w:numId="8">
    <w:abstractNumId w:val="10"/>
  </w:num>
  <w:num w:numId="9">
    <w:abstractNumId w:val="1"/>
  </w:num>
  <w:num w:numId="10">
    <w:abstractNumId w:val="0"/>
  </w:num>
  <w:num w:numId="11">
    <w:abstractNumId w:val="8"/>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F3"/>
    <w:rsid w:val="000E0994"/>
    <w:rsid w:val="0026650A"/>
    <w:rsid w:val="00576575"/>
    <w:rsid w:val="00592099"/>
    <w:rsid w:val="005B27AB"/>
    <w:rsid w:val="006E7AA5"/>
    <w:rsid w:val="00755950"/>
    <w:rsid w:val="008337EB"/>
    <w:rsid w:val="008E465E"/>
    <w:rsid w:val="00900E91"/>
    <w:rsid w:val="00955873"/>
    <w:rsid w:val="00973463"/>
    <w:rsid w:val="00B34BFD"/>
    <w:rsid w:val="00BF7255"/>
    <w:rsid w:val="00C93464"/>
    <w:rsid w:val="00D65C1F"/>
    <w:rsid w:val="00D9543E"/>
    <w:rsid w:val="00DF576A"/>
    <w:rsid w:val="00F05AE4"/>
    <w:rsid w:val="00F85D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7F8B2-B556-44E5-AA00-42183A0A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5DF3"/>
    <w:pPr>
      <w:widowControl w:val="0"/>
    </w:pPr>
  </w:style>
  <w:style w:type="paragraph" w:styleId="1">
    <w:name w:val="heading 1"/>
    <w:basedOn w:val="a"/>
    <w:next w:val="a"/>
    <w:link w:val="10"/>
    <w:uiPriority w:val="9"/>
    <w:qFormat/>
    <w:rsid w:val="00D65C1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5DF3"/>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F85DF3"/>
    <w:rPr>
      <w:rFonts w:asciiTheme="majorHAnsi" w:eastAsia="新細明體" w:hAnsiTheme="majorHAnsi" w:cstheme="majorBidi"/>
      <w:b/>
      <w:bCs/>
      <w:sz w:val="32"/>
      <w:szCs w:val="32"/>
    </w:rPr>
  </w:style>
  <w:style w:type="paragraph" w:customStyle="1" w:styleId="NTUB1">
    <w:name w:val="NTUB1"/>
    <w:basedOn w:val="a3"/>
    <w:qFormat/>
    <w:rsid w:val="00D9543E"/>
    <w:pPr>
      <w:jc w:val="left"/>
    </w:pPr>
    <w:rPr>
      <w:rFonts w:eastAsia="標楷體"/>
      <w:b w:val="0"/>
    </w:rPr>
  </w:style>
  <w:style w:type="paragraph" w:customStyle="1" w:styleId="NTUB2">
    <w:name w:val="NTUB2"/>
    <w:basedOn w:val="NTUB1"/>
    <w:next w:val="NTUB3"/>
    <w:qFormat/>
    <w:rsid w:val="00D9543E"/>
    <w:pPr>
      <w:numPr>
        <w:ilvl w:val="1"/>
        <w:numId w:val="2"/>
      </w:numPr>
    </w:pPr>
    <w:rPr>
      <w:sz w:val="28"/>
    </w:rPr>
  </w:style>
  <w:style w:type="paragraph" w:customStyle="1" w:styleId="NTUB3">
    <w:name w:val="NTUB3"/>
    <w:basedOn w:val="a"/>
    <w:qFormat/>
    <w:rsid w:val="00D9543E"/>
    <w:rPr>
      <w:rFonts w:ascii="Times New Roman" w:eastAsia="標楷體" w:hAnsi="Times New Roman"/>
      <w:sz w:val="28"/>
    </w:rPr>
  </w:style>
  <w:style w:type="table" w:styleId="a5">
    <w:name w:val="Table Grid"/>
    <w:basedOn w:val="a1"/>
    <w:uiPriority w:val="39"/>
    <w:rsid w:val="00D954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D65C1F"/>
    <w:rPr>
      <w:rFonts w:asciiTheme="majorHAnsi" w:eastAsiaTheme="majorEastAsia" w:hAnsiTheme="majorHAnsi" w:cstheme="majorBidi"/>
      <w:b/>
      <w:bCs/>
      <w:kern w:val="52"/>
      <w:sz w:val="52"/>
      <w:szCs w:val="52"/>
    </w:rPr>
  </w:style>
  <w:style w:type="paragraph" w:styleId="a6">
    <w:name w:val="TOC Heading"/>
    <w:basedOn w:val="1"/>
    <w:next w:val="a"/>
    <w:uiPriority w:val="39"/>
    <w:unhideWhenUsed/>
    <w:qFormat/>
    <w:rsid w:val="00D65C1F"/>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0E0994"/>
    <w:pPr>
      <w:tabs>
        <w:tab w:val="left" w:pos="1200"/>
        <w:tab w:val="right" w:leader="dot" w:pos="10194"/>
      </w:tabs>
    </w:pPr>
    <w:rPr>
      <w:rFonts w:ascii="標楷體" w:eastAsia="標楷體" w:hAnsi="標楷體"/>
      <w:b/>
      <w:noProof/>
      <w:sz w:val="28"/>
      <w:szCs w:val="28"/>
    </w:rPr>
  </w:style>
  <w:style w:type="character" w:styleId="a7">
    <w:name w:val="Hyperlink"/>
    <w:basedOn w:val="a0"/>
    <w:uiPriority w:val="99"/>
    <w:unhideWhenUsed/>
    <w:rsid w:val="00D65C1F"/>
    <w:rPr>
      <w:color w:val="0563C1" w:themeColor="hyperlink"/>
      <w:u w:val="single"/>
    </w:rPr>
  </w:style>
  <w:style w:type="paragraph" w:styleId="3">
    <w:name w:val="toc 3"/>
    <w:basedOn w:val="a"/>
    <w:next w:val="a"/>
    <w:autoRedefine/>
    <w:uiPriority w:val="39"/>
    <w:unhideWhenUsed/>
    <w:rsid w:val="00576575"/>
    <w:pPr>
      <w:widowControl/>
      <w:spacing w:after="100" w:line="259" w:lineRule="auto"/>
      <w:ind w:left="440"/>
      <w:jc w:val="both"/>
    </w:pPr>
    <w:rPr>
      <w:rFonts w:ascii="Times New Roman" w:eastAsia="標楷體" w:hAnsi="Times New Roman" w:cs="Times New Roman"/>
      <w:kern w:val="0"/>
      <w:sz w:val="28"/>
      <w:szCs w:val="22"/>
    </w:rPr>
  </w:style>
  <w:style w:type="paragraph" w:styleId="2">
    <w:name w:val="toc 2"/>
    <w:basedOn w:val="a"/>
    <w:next w:val="a"/>
    <w:autoRedefine/>
    <w:uiPriority w:val="39"/>
    <w:unhideWhenUsed/>
    <w:rsid w:val="000E0994"/>
    <w:pPr>
      <w:ind w:leftChars="200" w:left="480"/>
      <w:jc w:val="both"/>
    </w:pPr>
    <w:rPr>
      <w:rFonts w:ascii="Times New Roman" w:eastAsia="標楷體" w:hAnsi="Times New Roman"/>
      <w:sz w:val="28"/>
    </w:rPr>
  </w:style>
  <w:style w:type="paragraph" w:styleId="a8">
    <w:name w:val="List Paragraph"/>
    <w:basedOn w:val="a"/>
    <w:uiPriority w:val="34"/>
    <w:qFormat/>
    <w:rsid w:val="00BF7255"/>
    <w:pPr>
      <w:ind w:leftChars="200" w:left="480"/>
    </w:pPr>
  </w:style>
  <w:style w:type="paragraph" w:styleId="a9">
    <w:name w:val="header"/>
    <w:basedOn w:val="a"/>
    <w:link w:val="aa"/>
    <w:uiPriority w:val="99"/>
    <w:unhideWhenUsed/>
    <w:rsid w:val="000E0994"/>
    <w:pPr>
      <w:tabs>
        <w:tab w:val="center" w:pos="4153"/>
        <w:tab w:val="right" w:pos="8306"/>
      </w:tabs>
      <w:snapToGrid w:val="0"/>
    </w:pPr>
    <w:rPr>
      <w:sz w:val="20"/>
      <w:szCs w:val="20"/>
    </w:rPr>
  </w:style>
  <w:style w:type="character" w:customStyle="1" w:styleId="aa">
    <w:name w:val="頁首 字元"/>
    <w:basedOn w:val="a0"/>
    <w:link w:val="a9"/>
    <w:uiPriority w:val="99"/>
    <w:rsid w:val="000E0994"/>
    <w:rPr>
      <w:sz w:val="20"/>
      <w:szCs w:val="20"/>
    </w:rPr>
  </w:style>
  <w:style w:type="paragraph" w:styleId="ab">
    <w:name w:val="footer"/>
    <w:basedOn w:val="a"/>
    <w:link w:val="ac"/>
    <w:uiPriority w:val="99"/>
    <w:unhideWhenUsed/>
    <w:rsid w:val="000E0994"/>
    <w:pPr>
      <w:tabs>
        <w:tab w:val="center" w:pos="4153"/>
        <w:tab w:val="right" w:pos="8306"/>
      </w:tabs>
      <w:snapToGrid w:val="0"/>
    </w:pPr>
    <w:rPr>
      <w:sz w:val="20"/>
      <w:szCs w:val="20"/>
    </w:rPr>
  </w:style>
  <w:style w:type="character" w:customStyle="1" w:styleId="ac">
    <w:name w:val="頁尾 字元"/>
    <w:basedOn w:val="a0"/>
    <w:link w:val="ab"/>
    <w:uiPriority w:val="99"/>
    <w:rsid w:val="000E099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EEB6F-CDD2-45DD-A260-DC6509B3B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NTUB</dc:creator>
  <cp:keywords/>
  <dc:description/>
  <cp:lastModifiedBy>NTUB</cp:lastModifiedBy>
  <cp:revision>7</cp:revision>
  <dcterms:created xsi:type="dcterms:W3CDTF">2018-10-16T07:51:00Z</dcterms:created>
  <dcterms:modified xsi:type="dcterms:W3CDTF">2018-10-16T12:03:00Z</dcterms:modified>
</cp:coreProperties>
</file>