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4E" w:rsidRDefault="00605B4E" w:rsidP="00605B4E">
      <w:pPr>
        <w:spacing w:line="360" w:lineRule="auto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106.09.</w:t>
      </w:r>
      <w:r>
        <w:rPr>
          <w:rFonts w:ascii="標楷體" w:eastAsia="標楷體" w:hAnsi="標楷體" w:cs="標楷體" w:hint="eastAsia"/>
          <w:b/>
          <w:sz w:val="40"/>
          <w:szCs w:val="40"/>
        </w:rPr>
        <w:t>2</w:t>
      </w:r>
      <w:r w:rsidR="00BF5129">
        <w:rPr>
          <w:rFonts w:ascii="標楷體" w:eastAsia="標楷體" w:hAnsi="標楷體" w:cs="標楷體" w:hint="eastAsia"/>
          <w:b/>
          <w:sz w:val="40"/>
          <w:szCs w:val="40"/>
        </w:rPr>
        <w:t>1</w:t>
      </w:r>
      <w:r>
        <w:rPr>
          <w:rFonts w:ascii="標楷體" w:eastAsia="標楷體" w:hAnsi="標楷體" w:cs="標楷體"/>
          <w:b/>
          <w:sz w:val="40"/>
          <w:szCs w:val="40"/>
        </w:rPr>
        <w:t>專題內部例行會議紀錄</w:t>
      </w:r>
    </w:p>
    <w:p w:rsidR="00605B4E" w:rsidRDefault="00605B4E" w:rsidP="00605B4E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開會日期：106年 9月 </w:t>
      </w:r>
      <w:r>
        <w:rPr>
          <w:rFonts w:ascii="標楷體" w:eastAsia="標楷體" w:hAnsi="標楷體" w:cs="標楷體" w:hint="eastAsia"/>
        </w:rPr>
        <w:t>2</w:t>
      </w:r>
      <w:r w:rsidR="00BF5129">
        <w:rPr>
          <w:rFonts w:ascii="標楷體" w:eastAsia="標楷體" w:hAnsi="標楷體" w:cs="標楷體" w:hint="eastAsia"/>
        </w:rPr>
        <w:t>1</w:t>
      </w:r>
      <w:r>
        <w:rPr>
          <w:rFonts w:ascii="標楷體" w:eastAsia="標楷體" w:hAnsi="標楷體" w:cs="標楷體"/>
        </w:rPr>
        <w:t>日 (星期</w:t>
      </w:r>
      <w:r w:rsidR="00BF5129">
        <w:rPr>
          <w:rFonts w:ascii="標楷體" w:eastAsia="標楷體" w:hAnsi="標楷體" w:cs="標楷體" w:hint="eastAsia"/>
        </w:rPr>
        <w:t>四</w:t>
      </w:r>
      <w:r>
        <w:rPr>
          <w:rFonts w:ascii="標楷體" w:eastAsia="標楷體" w:hAnsi="標楷體" w:cs="標楷體"/>
        </w:rPr>
        <w:t xml:space="preserve">)  </w:t>
      </w:r>
      <w:r w:rsidR="00BF5129">
        <w:rPr>
          <w:rFonts w:ascii="標楷體" w:eastAsia="標楷體" w:hAnsi="標楷體" w:cs="標楷體" w:hint="eastAsia"/>
        </w:rPr>
        <w:t>08</w:t>
      </w:r>
      <w:r>
        <w:rPr>
          <w:rFonts w:ascii="標楷體" w:eastAsia="標楷體" w:hAnsi="標楷體" w:cs="標楷體"/>
        </w:rPr>
        <w:t>時</w:t>
      </w:r>
      <w:r w:rsidR="00BF5129">
        <w:rPr>
          <w:rFonts w:ascii="標楷體" w:eastAsia="標楷體" w:hAnsi="標楷體" w:cs="標楷體" w:hint="eastAsia"/>
        </w:rPr>
        <w:t>3</w:t>
      </w:r>
      <w:r>
        <w:rPr>
          <w:rFonts w:ascii="標楷體" w:eastAsia="標楷體" w:hAnsi="標楷體" w:cs="標楷體" w:hint="eastAsia"/>
        </w:rPr>
        <w:t>0</w:t>
      </w:r>
      <w:r>
        <w:rPr>
          <w:rFonts w:ascii="標楷體" w:eastAsia="標楷體" w:hAnsi="標楷體" w:cs="標楷體"/>
        </w:rPr>
        <w:t>分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823454A" wp14:editId="7C262B01">
                <wp:simplePos x="0" y="0"/>
                <wp:positionH relativeFrom="margin">
                  <wp:posOffset>3848100</wp:posOffset>
                </wp:positionH>
                <wp:positionV relativeFrom="paragraph">
                  <wp:posOffset>0</wp:posOffset>
                </wp:positionV>
                <wp:extent cx="1651000" cy="292100"/>
                <wp:effectExtent l="0" t="0" r="0" b="0"/>
                <wp:wrapSquare wrapText="bothSides" distT="0" distB="0" distL="0" distR="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2087" y="3637125"/>
                          <a:ext cx="164782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6199" w:rsidRDefault="00E16199" w:rsidP="00605B4E">
                            <w:pPr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</w:rPr>
                              <w:t>紀錄：</w:t>
                            </w:r>
                            <w:r>
                              <w:rPr>
                                <w:rFonts w:ascii="標楷體" w:eastAsia="標楷體" w:hAnsi="標楷體" w:cs="標楷體" w:hint="eastAsia"/>
                              </w:rPr>
                              <w:t>謝仲齊</w:t>
                            </w:r>
                          </w:p>
                          <w:p w:rsidR="00E16199" w:rsidRDefault="00E16199" w:rsidP="00605B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823454A" id="矩形 5" o:spid="_x0000_s1026" style="position:absolute;margin-left:303pt;margin-top:0;width:130pt;height:23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" stroked="f">
                <v:textbox inset="2.53958mm,1.2694mm,2.53958mm,1.2694mm">
                  <w:txbxContent>
                    <w:p w:rsidR="00E16199" w:rsidRDefault="00E16199" w:rsidP="00605B4E">
                      <w:pPr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</w:rPr>
                        <w:t>紀錄：</w:t>
                      </w:r>
                      <w:r>
                        <w:rPr>
                          <w:rFonts w:ascii="標楷體" w:eastAsia="標楷體" w:hAnsi="標楷體" w:cs="標楷體" w:hint="eastAsia"/>
                        </w:rPr>
                        <w:t>謝仲齊</w:t>
                      </w:r>
                    </w:p>
                    <w:p w:rsidR="00E16199" w:rsidRDefault="00E16199" w:rsidP="00605B4E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605B4E" w:rsidRDefault="00605B4E" w:rsidP="00605B4E">
      <w:pPr>
        <w:spacing w:line="360" w:lineRule="auto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會議地點/形式： </w:t>
      </w:r>
      <w:r>
        <w:rPr>
          <w:rFonts w:ascii="標楷體" w:eastAsia="標楷體" w:hAnsi="標楷體" w:cs="標楷體" w:hint="eastAsia"/>
        </w:rPr>
        <w:t>當面會議</w:t>
      </w:r>
    </w:p>
    <w:p w:rsidR="00605B4E" w:rsidRDefault="00605B4E" w:rsidP="00605B4E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出席：陳昱</w:t>
      </w:r>
      <w:r>
        <w:rPr>
          <w:rFonts w:ascii="標楷體" w:eastAsia="標楷體" w:hAnsi="標楷體" w:cs="標楷體" w:hint="eastAsia"/>
        </w:rPr>
        <w:t>、李悅閱</w:t>
      </w:r>
      <w:r>
        <w:rPr>
          <w:rFonts w:ascii="標楷體" w:eastAsia="標楷體" w:hAnsi="標楷體" w:cs="標楷體"/>
        </w:rPr>
        <w:t>、謝仲齊、張敏慈、曾天鈞</w:t>
      </w:r>
    </w:p>
    <w:p w:rsidR="00605B4E" w:rsidRDefault="00605B4E" w:rsidP="00605B4E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缺席：</w:t>
      </w:r>
    </w:p>
    <w:p w:rsidR="00605B4E" w:rsidRDefault="00605B4E" w:rsidP="00605B4E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請假：</w:t>
      </w:r>
    </w:p>
    <w:p w:rsidR="00605B4E" w:rsidRDefault="00605B4E" w:rsidP="00605B4E">
      <w:pPr>
        <w:numPr>
          <w:ilvl w:val="0"/>
          <w:numId w:val="4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列管事項</w:t>
      </w:r>
    </w:p>
    <w:p w:rsidR="00605B4E" w:rsidRDefault="00605B4E" w:rsidP="00605B4E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主畫面的完成</w:t>
      </w:r>
    </w:p>
    <w:p w:rsidR="00605B4E" w:rsidRDefault="00605B4E" w:rsidP="00605B4E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功能的確定</w:t>
      </w:r>
    </w:p>
    <w:p w:rsidR="00605B4E" w:rsidRDefault="00605B4E" w:rsidP="00605B4E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10047E">
        <w:rPr>
          <w:rFonts w:ascii="標楷體" w:eastAsia="標楷體" w:hAnsi="標楷體" w:cs="標楷體" w:hint="eastAsia"/>
        </w:rPr>
        <w:t>長期規劃</w:t>
      </w:r>
    </w:p>
    <w:p w:rsidR="00605B4E" w:rsidRDefault="00605B4E" w:rsidP="00605B4E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小考資料表</w:t>
      </w:r>
    </w:p>
    <w:p w:rsidR="00605B4E" w:rsidRDefault="00605B4E" w:rsidP="00605B4E">
      <w:pPr>
        <w:numPr>
          <w:ilvl w:val="0"/>
          <w:numId w:val="4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討論事項</w:t>
      </w:r>
    </w:p>
    <w:p w:rsidR="00605B4E" w:rsidRDefault="00605B4E" w:rsidP="00605B4E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956B57">
        <w:rPr>
          <w:rFonts w:ascii="標楷體" w:eastAsia="標楷體" w:hAnsi="標楷體" w:cs="標楷體" w:hint="eastAsia"/>
        </w:rPr>
        <w:t>小考資料表</w:t>
      </w:r>
      <w:r>
        <w:rPr>
          <w:rFonts w:ascii="標楷體" w:eastAsia="標楷體" w:hAnsi="標楷體" w:cs="標楷體" w:hint="eastAsia"/>
        </w:rPr>
        <w:t>的儲存方式</w:t>
      </w:r>
    </w:p>
    <w:p w:rsidR="00605B4E" w:rsidRDefault="00605B4E" w:rsidP="00605B4E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主畫面討論</w:t>
      </w:r>
    </w:p>
    <w:p w:rsidR="00605B4E" w:rsidRDefault="00605B4E" w:rsidP="00605B4E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會員編號是否引用FB登入之序號</w:t>
      </w:r>
    </w:p>
    <w:p w:rsidR="00981180" w:rsidRPr="00956B57" w:rsidRDefault="00981180" w:rsidP="00605B4E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積分的規則</w:t>
      </w:r>
    </w:p>
    <w:p w:rsidR="00605B4E" w:rsidRDefault="00605B4E" w:rsidP="00605B4E">
      <w:pPr>
        <w:numPr>
          <w:ilvl w:val="0"/>
          <w:numId w:val="4"/>
        </w:numPr>
        <w:tabs>
          <w:tab w:val="left" w:pos="709"/>
        </w:tabs>
        <w:spacing w:line="360" w:lineRule="auto"/>
      </w:pPr>
      <w:r>
        <w:rPr>
          <w:rFonts w:ascii="標楷體" w:eastAsia="標楷體" w:hAnsi="標楷體" w:cs="標楷體"/>
          <w:b/>
        </w:rPr>
        <w:t>會議決議</w:t>
      </w:r>
    </w:p>
    <w:p w:rsidR="00605B4E" w:rsidRPr="00981180" w:rsidRDefault="00605B4E" w:rsidP="00605B4E">
      <w:pPr>
        <w:numPr>
          <w:ilvl w:val="0"/>
          <w:numId w:val="1"/>
        </w:numPr>
        <w:spacing w:line="360" w:lineRule="auto"/>
        <w:rPr>
          <w:color w:val="auto"/>
        </w:rPr>
      </w:pPr>
      <w:r w:rsidRPr="00981180">
        <w:rPr>
          <w:rFonts w:hint="eastAsia"/>
          <w:color w:val="auto"/>
        </w:rPr>
        <w:t>規定四個選項，使用核取方塊檢驗是否正確解答。</w:t>
      </w:r>
    </w:p>
    <w:p w:rsidR="00605B4E" w:rsidRPr="00981180" w:rsidRDefault="00605B4E" w:rsidP="00605B4E">
      <w:pPr>
        <w:numPr>
          <w:ilvl w:val="0"/>
          <w:numId w:val="1"/>
        </w:numPr>
        <w:spacing w:line="360" w:lineRule="auto"/>
        <w:rPr>
          <w:color w:val="auto"/>
        </w:rPr>
      </w:pPr>
      <w:r w:rsidRPr="00981180">
        <w:rPr>
          <w:rFonts w:hint="eastAsia"/>
          <w:color w:val="auto"/>
        </w:rPr>
        <w:t>使用</w:t>
      </w:r>
      <w:r w:rsidRPr="00981180">
        <w:rPr>
          <w:rFonts w:hint="eastAsia"/>
          <w:color w:val="auto"/>
        </w:rPr>
        <w:t>FB</w:t>
      </w:r>
      <w:r w:rsidRPr="00981180">
        <w:rPr>
          <w:rFonts w:hint="eastAsia"/>
          <w:color w:val="auto"/>
        </w:rPr>
        <w:t>登入，帳號、手機號碼、會員姓名不一定能取到，如不能取到值則請使用者另外輸入</w:t>
      </w:r>
      <w:r w:rsidRPr="00981180">
        <w:rPr>
          <w:color w:val="auto"/>
        </w:rPr>
        <w:t>。</w:t>
      </w:r>
      <w:bookmarkStart w:id="0" w:name="_gjdgxs" w:colFirst="0" w:colLast="0"/>
      <w:bookmarkEnd w:id="0"/>
    </w:p>
    <w:p w:rsidR="00B44075" w:rsidRPr="00981180" w:rsidRDefault="00B44075" w:rsidP="00B44075">
      <w:pPr>
        <w:numPr>
          <w:ilvl w:val="0"/>
          <w:numId w:val="1"/>
        </w:numPr>
        <w:spacing w:line="360" w:lineRule="auto"/>
        <w:rPr>
          <w:color w:val="auto"/>
        </w:rPr>
      </w:pPr>
      <w:r w:rsidRPr="00981180">
        <w:rPr>
          <w:rFonts w:hint="eastAsia"/>
          <w:color w:val="auto"/>
        </w:rPr>
        <w:t>使用</w:t>
      </w:r>
      <w:hyperlink r:id="rId5" w:history="1">
        <w:r w:rsidRPr="00981180">
          <w:rPr>
            <w:color w:val="FF0000"/>
          </w:rPr>
          <w:t>http://www.layoutit.com/build</w:t>
        </w:r>
      </w:hyperlink>
      <w:r w:rsidRPr="00981180">
        <w:rPr>
          <w:rFonts w:hint="eastAsia"/>
          <w:color w:val="auto"/>
        </w:rPr>
        <w:t xml:space="preserve">  RWD</w:t>
      </w:r>
      <w:r w:rsidRPr="00981180">
        <w:rPr>
          <w:rFonts w:hint="eastAsia"/>
          <w:color w:val="auto"/>
        </w:rPr>
        <w:t>的網站</w:t>
      </w:r>
    </w:p>
    <w:p w:rsidR="00605B4E" w:rsidRPr="00981180" w:rsidRDefault="007D6208" w:rsidP="00981180">
      <w:pPr>
        <w:numPr>
          <w:ilvl w:val="0"/>
          <w:numId w:val="1"/>
        </w:numPr>
        <w:spacing w:line="360" w:lineRule="auto"/>
        <w:rPr>
          <w:color w:val="auto"/>
        </w:rPr>
      </w:pPr>
      <w:r w:rsidRPr="00981180">
        <w:rPr>
          <w:rFonts w:hint="eastAsia"/>
          <w:color w:val="auto"/>
        </w:rPr>
        <w:t>答案資料表</w:t>
      </w:r>
      <w:r w:rsidRPr="00981180">
        <w:rPr>
          <w:rFonts w:hint="eastAsia"/>
          <w:color w:val="auto"/>
        </w:rPr>
        <w:t>a</w:t>
      </w:r>
      <w:r w:rsidRPr="00981180">
        <w:rPr>
          <w:color w:val="auto"/>
        </w:rPr>
        <w:t>nswer</w:t>
      </w:r>
      <w:r w:rsidRPr="00981180">
        <w:rPr>
          <w:rFonts w:hint="eastAsia"/>
          <w:color w:val="auto"/>
        </w:rPr>
        <w:t>裡的</w:t>
      </w:r>
      <w:r w:rsidRPr="00981180">
        <w:rPr>
          <w:rFonts w:hint="eastAsia"/>
          <w:color w:val="auto"/>
        </w:rPr>
        <w:t xml:space="preserve">" </w:t>
      </w:r>
      <w:r w:rsidRPr="00981180">
        <w:rPr>
          <w:rFonts w:hint="eastAsia"/>
          <w:color w:val="auto"/>
        </w:rPr>
        <w:t>是否為最佳解</w:t>
      </w:r>
      <w:r w:rsidRPr="00981180">
        <w:rPr>
          <w:rFonts w:hint="eastAsia"/>
          <w:color w:val="auto"/>
        </w:rPr>
        <w:t xml:space="preserve"> </w:t>
      </w:r>
      <w:r w:rsidRPr="00981180">
        <w:rPr>
          <w:color w:val="auto"/>
        </w:rPr>
        <w:t>”</w:t>
      </w:r>
      <w:r w:rsidRPr="00981180">
        <w:rPr>
          <w:rFonts w:hint="eastAsia"/>
          <w:color w:val="auto"/>
        </w:rPr>
        <w:t>為發問者決定的。</w:t>
      </w:r>
    </w:p>
    <w:p w:rsidR="00981180" w:rsidRPr="00981180" w:rsidRDefault="00E16199" w:rsidP="00981180">
      <w:pPr>
        <w:numPr>
          <w:ilvl w:val="0"/>
          <w:numId w:val="1"/>
        </w:num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DB</w:t>
      </w:r>
      <w:r>
        <w:rPr>
          <w:rFonts w:hint="eastAsia"/>
          <w:color w:val="auto"/>
        </w:rPr>
        <w:t>組可以先做核心功能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”</w:t>
      </w:r>
      <w:r>
        <w:rPr>
          <w:rFonts w:hint="eastAsia"/>
          <w:color w:val="auto"/>
        </w:rPr>
        <w:t>新增的課程</w:t>
      </w:r>
      <w:r>
        <w:rPr>
          <w:color w:val="auto"/>
        </w:rPr>
        <w:t>”</w:t>
      </w:r>
      <w:r>
        <w:rPr>
          <w:rFonts w:hint="eastAsia"/>
          <w:color w:val="auto"/>
        </w:rPr>
        <w:t>、</w:t>
      </w:r>
      <w:r>
        <w:rPr>
          <w:color w:val="auto"/>
        </w:rPr>
        <w:t>”</w:t>
      </w:r>
      <w:r>
        <w:rPr>
          <w:rFonts w:hint="eastAsia"/>
          <w:color w:val="auto"/>
        </w:rPr>
        <w:t>參</w:t>
      </w:r>
      <w:r w:rsidR="00AF5B16">
        <w:rPr>
          <w:rFonts w:hint="eastAsia"/>
          <w:color w:val="auto"/>
        </w:rPr>
        <w:t>與的課程</w:t>
      </w:r>
      <w:r>
        <w:rPr>
          <w:color w:val="auto"/>
        </w:rPr>
        <w:t>”</w:t>
      </w:r>
      <w:r w:rsidR="00AF5B16">
        <w:rPr>
          <w:color w:val="auto"/>
        </w:rPr>
        <w:t>…</w:t>
      </w:r>
    </w:p>
    <w:p w:rsidR="00605B4E" w:rsidRPr="00AF5B16" w:rsidRDefault="00605B4E" w:rsidP="00AF5B16">
      <w:pPr>
        <w:numPr>
          <w:ilvl w:val="0"/>
          <w:numId w:val="4"/>
        </w:numPr>
        <w:tabs>
          <w:tab w:val="left" w:pos="709"/>
        </w:tabs>
        <w:spacing w:line="360" w:lineRule="auto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/>
          <w:b/>
        </w:rPr>
        <w:t>臨時動議</w:t>
      </w:r>
    </w:p>
    <w:p w:rsidR="00605B4E" w:rsidRPr="00331378" w:rsidRDefault="00605B4E" w:rsidP="00605B4E">
      <w:pPr>
        <w:pStyle w:val="a3"/>
        <w:numPr>
          <w:ilvl w:val="0"/>
          <w:numId w:val="4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標楷體"/>
        </w:rPr>
      </w:pPr>
      <w:r w:rsidRPr="00B2775F">
        <w:rPr>
          <w:rFonts w:ascii="標楷體" w:eastAsia="標楷體" w:hAnsi="標楷體" w:cs="標楷體"/>
          <w:b/>
        </w:rPr>
        <w:t>下次會議討論事項</w:t>
      </w:r>
    </w:p>
    <w:p w:rsidR="00605B4E" w:rsidRDefault="00AF5B16" w:rsidP="00605B4E">
      <w:pPr>
        <w:pStyle w:val="a3"/>
        <w:numPr>
          <w:ilvl w:val="1"/>
          <w:numId w:val="4"/>
        </w:numPr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Store procedure</w:t>
      </w:r>
      <w:r>
        <w:rPr>
          <w:rFonts w:ascii="標楷體" w:eastAsia="標楷體" w:hAnsi="標楷體" w:cs="標楷體" w:hint="eastAsia"/>
        </w:rPr>
        <w:t>的問題(</w:t>
      </w:r>
      <w:r>
        <w:rPr>
          <w:rFonts w:ascii="標楷體" w:eastAsia="標楷體" w:hAnsi="標楷體" w:cs="標楷體"/>
        </w:rPr>
        <w:t>“?”</w:t>
      </w:r>
      <w:r>
        <w:rPr>
          <w:rFonts w:ascii="標楷體" w:eastAsia="標楷體" w:hAnsi="標楷體" w:cs="標楷體" w:hint="eastAsia"/>
        </w:rPr>
        <w:t>的問題)</w:t>
      </w:r>
    </w:p>
    <w:p w:rsidR="00605B4E" w:rsidRDefault="00AF5B16" w:rsidP="00AF5B16">
      <w:pPr>
        <w:pStyle w:val="a3"/>
        <w:numPr>
          <w:ilvl w:val="1"/>
          <w:numId w:val="4"/>
        </w:numPr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確定功能以便做procedure</w:t>
      </w:r>
    </w:p>
    <w:p w:rsidR="00AF5B16" w:rsidRPr="00AF5B16" w:rsidRDefault="00AF5B16" w:rsidP="00AF5B16">
      <w:pPr>
        <w:pStyle w:val="a3"/>
        <w:numPr>
          <w:ilvl w:val="1"/>
          <w:numId w:val="4"/>
        </w:numPr>
        <w:spacing w:line="360" w:lineRule="auto"/>
        <w:ind w:leftChars="0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lastRenderedPageBreak/>
        <w:t>版型、頁面、功能</w:t>
      </w:r>
    </w:p>
    <w:p w:rsidR="00605B4E" w:rsidRDefault="00605B4E" w:rsidP="00605B4E">
      <w:pPr>
        <w:numPr>
          <w:ilvl w:val="0"/>
          <w:numId w:val="4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下次會議暫定時間： 106年9 月</w:t>
      </w:r>
      <w:r w:rsidR="00981180">
        <w:rPr>
          <w:rFonts w:ascii="標楷體" w:eastAsia="標楷體" w:hAnsi="標楷體" w:cs="標楷體" w:hint="eastAsia"/>
          <w:b/>
        </w:rPr>
        <w:t>25</w:t>
      </w:r>
      <w:r>
        <w:rPr>
          <w:rFonts w:ascii="標楷體" w:eastAsia="標楷體" w:hAnsi="標楷體" w:cs="標楷體"/>
          <w:b/>
        </w:rPr>
        <w:t>日(星期</w:t>
      </w:r>
      <w:r w:rsidR="00981180">
        <w:rPr>
          <w:rFonts w:ascii="標楷體" w:eastAsia="標楷體" w:hAnsi="標楷體" w:cs="標楷體" w:hint="eastAsia"/>
          <w:b/>
        </w:rPr>
        <w:t>一</w:t>
      </w:r>
      <w:r>
        <w:rPr>
          <w:rFonts w:ascii="標楷體" w:eastAsia="標楷體" w:hAnsi="標楷體" w:cs="標楷體"/>
          <w:b/>
        </w:rPr>
        <w:t xml:space="preserve">) </w:t>
      </w:r>
      <w:r w:rsidR="00981180">
        <w:rPr>
          <w:rFonts w:ascii="標楷體" w:eastAsia="標楷體" w:hAnsi="標楷體" w:cs="標楷體" w:hint="eastAsia"/>
          <w:b/>
        </w:rPr>
        <w:t>11</w:t>
      </w:r>
      <w:r>
        <w:rPr>
          <w:rFonts w:ascii="標楷體" w:eastAsia="標楷體" w:hAnsi="標楷體" w:cs="標楷體"/>
          <w:b/>
        </w:rPr>
        <w:t xml:space="preserve">時 </w:t>
      </w:r>
      <w:r w:rsidR="00981180">
        <w:rPr>
          <w:rFonts w:ascii="標楷體" w:eastAsia="標楷體" w:hAnsi="標楷體" w:cs="標楷體"/>
          <w:b/>
        </w:rPr>
        <w:t>0</w:t>
      </w:r>
      <w:r>
        <w:rPr>
          <w:rFonts w:ascii="標楷體" w:eastAsia="標楷體" w:hAnsi="標楷體" w:cs="標楷體" w:hint="eastAsia"/>
          <w:b/>
        </w:rPr>
        <w:t>0</w:t>
      </w:r>
      <w:r>
        <w:rPr>
          <w:rFonts w:ascii="標楷體" w:eastAsia="標楷體" w:hAnsi="標楷體" w:cs="標楷體"/>
          <w:b/>
        </w:rPr>
        <w:t>分</w:t>
      </w:r>
    </w:p>
    <w:p w:rsidR="00605B4E" w:rsidRDefault="00605B4E" w:rsidP="00605B4E">
      <w:pPr>
        <w:numPr>
          <w:ilvl w:val="0"/>
          <w:numId w:val="4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 xml:space="preserve">下次會議地點： </w:t>
      </w:r>
      <w:r>
        <w:rPr>
          <w:rFonts w:ascii="標楷體" w:eastAsia="標楷體" w:hAnsi="標楷體" w:cs="標楷體" w:hint="eastAsia"/>
          <w:b/>
        </w:rPr>
        <w:t>當面會議</w:t>
      </w:r>
    </w:p>
    <w:p w:rsidR="00141902" w:rsidRPr="006215E9" w:rsidRDefault="00605B4E" w:rsidP="006215E9">
      <w:pPr>
        <w:numPr>
          <w:ilvl w:val="0"/>
          <w:numId w:val="4"/>
        </w:numPr>
        <w:tabs>
          <w:tab w:val="left" w:pos="709"/>
        </w:tabs>
        <w:spacing w:line="360" w:lineRule="auto"/>
        <w:rPr>
          <w:rFonts w:ascii="標楷體" w:eastAsia="標楷體" w:hAnsi="標楷體" w:cs="標楷體" w:hint="eastAsia"/>
        </w:rPr>
      </w:pPr>
      <w:bookmarkStart w:id="1" w:name="_30j0zll" w:colFirst="0" w:colLast="0"/>
      <w:bookmarkEnd w:id="1"/>
      <w:r>
        <w:rPr>
          <w:rFonts w:ascii="標楷體" w:eastAsia="標楷體" w:hAnsi="標楷體" w:cs="標楷體"/>
          <w:b/>
        </w:rPr>
        <w:t>散會：</w:t>
      </w:r>
      <w:r w:rsidR="00C31B2C">
        <w:rPr>
          <w:rFonts w:ascii="標楷體" w:eastAsia="標楷體" w:hAnsi="標楷體" w:cs="標楷體" w:hint="eastAsia"/>
          <w:b/>
        </w:rPr>
        <w:t xml:space="preserve"> </w:t>
      </w:r>
      <w:r w:rsidR="006215E9">
        <w:rPr>
          <w:rFonts w:ascii="標楷體" w:eastAsia="標楷體" w:hAnsi="標楷體" w:cs="標楷體"/>
          <w:b/>
        </w:rPr>
        <w:t>0</w:t>
      </w:r>
      <w:bookmarkStart w:id="2" w:name="_GoBack"/>
      <w:bookmarkEnd w:id="2"/>
      <w:r w:rsidR="00C31B2C">
        <w:rPr>
          <w:rFonts w:ascii="標楷體" w:eastAsia="標楷體" w:hAnsi="標楷體" w:cs="標楷體" w:hint="eastAsia"/>
          <w:b/>
        </w:rPr>
        <w:t>9</w:t>
      </w:r>
      <w:r>
        <w:rPr>
          <w:rFonts w:ascii="標楷體" w:eastAsia="標楷體" w:hAnsi="標楷體" w:cs="標楷體" w:hint="eastAsia"/>
          <w:b/>
        </w:rPr>
        <w:t>時</w:t>
      </w:r>
      <w:r w:rsidR="006215E9">
        <w:rPr>
          <w:rFonts w:ascii="標楷體" w:eastAsia="標楷體" w:hAnsi="標楷體" w:cs="標楷體" w:hint="eastAsia"/>
          <w:b/>
        </w:rPr>
        <w:t>53</w:t>
      </w:r>
      <w:r>
        <w:rPr>
          <w:rFonts w:ascii="標楷體" w:eastAsia="標楷體" w:hAnsi="標楷體" w:cs="標楷體" w:hint="eastAsia"/>
          <w:b/>
        </w:rPr>
        <w:t>分</w:t>
      </w:r>
    </w:p>
    <w:sectPr w:rsidR="00141902" w:rsidRPr="006215E9">
      <w:footerReference w:type="default" r:id="rId6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99" w:rsidRDefault="00E16199">
    <w:pPr>
      <w:tabs>
        <w:tab w:val="center" w:pos="4153"/>
        <w:tab w:val="right" w:pos="8306"/>
      </w:tabs>
      <w:jc w:val="center"/>
      <w:rPr>
        <w:rFonts w:ascii="標楷體" w:eastAsia="標楷體" w:hAnsi="標楷體" w:cs="標楷體"/>
        <w:sz w:val="20"/>
        <w:szCs w:val="20"/>
      </w:rPr>
    </w:pPr>
    <w:r>
      <w:rPr>
        <w:rFonts w:ascii="標楷體" w:eastAsia="標楷體" w:hAnsi="標楷體" w:cs="標楷體"/>
        <w:sz w:val="20"/>
        <w:szCs w:val="20"/>
      </w:rPr>
      <w:t>第</w:t>
    </w:r>
    <w:r>
      <w:rPr>
        <w:rFonts w:ascii="標楷體" w:eastAsia="標楷體" w:hAnsi="標楷體" w:cs="標楷體"/>
        <w:sz w:val="20"/>
        <w:szCs w:val="20"/>
      </w:rPr>
      <w:fldChar w:fldCharType="begin"/>
    </w:r>
    <w:r>
      <w:rPr>
        <w:rFonts w:ascii="標楷體" w:eastAsia="標楷體" w:hAnsi="標楷體" w:cs="標楷體"/>
        <w:sz w:val="20"/>
        <w:szCs w:val="20"/>
      </w:rPr>
      <w:instrText>PAGE</w:instrText>
    </w:r>
    <w:r>
      <w:rPr>
        <w:rFonts w:ascii="標楷體" w:eastAsia="標楷體" w:hAnsi="標楷體" w:cs="標楷體"/>
        <w:sz w:val="20"/>
        <w:szCs w:val="20"/>
      </w:rPr>
      <w:fldChar w:fldCharType="separate"/>
    </w:r>
    <w:r w:rsidR="006215E9">
      <w:rPr>
        <w:rFonts w:ascii="標楷體" w:eastAsia="標楷體" w:hAnsi="標楷體" w:cs="標楷體"/>
        <w:noProof/>
        <w:sz w:val="20"/>
        <w:szCs w:val="20"/>
      </w:rPr>
      <w:t>2</w:t>
    </w:r>
    <w:r>
      <w:rPr>
        <w:rFonts w:ascii="標楷體" w:eastAsia="標楷體" w:hAnsi="標楷體" w:cs="標楷體"/>
        <w:sz w:val="20"/>
        <w:szCs w:val="20"/>
      </w:rPr>
      <w:fldChar w:fldCharType="end"/>
    </w:r>
    <w:r>
      <w:rPr>
        <w:rFonts w:ascii="標楷體" w:eastAsia="標楷體" w:hAnsi="標楷體" w:cs="標楷體"/>
        <w:sz w:val="20"/>
        <w:szCs w:val="20"/>
      </w:rPr>
      <w:t>頁/共</w:t>
    </w:r>
    <w:r>
      <w:rPr>
        <w:rFonts w:ascii="標楷體" w:eastAsia="標楷體" w:hAnsi="標楷體" w:cs="標楷體"/>
        <w:sz w:val="20"/>
        <w:szCs w:val="20"/>
      </w:rPr>
      <w:fldChar w:fldCharType="begin"/>
    </w:r>
    <w:r>
      <w:rPr>
        <w:rFonts w:ascii="標楷體" w:eastAsia="標楷體" w:hAnsi="標楷體" w:cs="標楷體"/>
        <w:sz w:val="20"/>
        <w:szCs w:val="20"/>
      </w:rPr>
      <w:instrText>NUMPAGES</w:instrText>
    </w:r>
    <w:r>
      <w:rPr>
        <w:rFonts w:ascii="標楷體" w:eastAsia="標楷體" w:hAnsi="標楷體" w:cs="標楷體"/>
        <w:sz w:val="20"/>
        <w:szCs w:val="20"/>
      </w:rPr>
      <w:fldChar w:fldCharType="separate"/>
    </w:r>
    <w:r w:rsidR="006215E9">
      <w:rPr>
        <w:rFonts w:ascii="標楷體" w:eastAsia="標楷體" w:hAnsi="標楷體" w:cs="標楷體"/>
        <w:noProof/>
        <w:sz w:val="20"/>
        <w:szCs w:val="20"/>
      </w:rPr>
      <w:t>2</w:t>
    </w:r>
    <w:r>
      <w:rPr>
        <w:rFonts w:ascii="標楷體" w:eastAsia="標楷體" w:hAnsi="標楷體" w:cs="標楷體"/>
        <w:sz w:val="20"/>
        <w:szCs w:val="20"/>
      </w:rPr>
      <w:fldChar w:fldCharType="end"/>
    </w:r>
    <w:r>
      <w:rPr>
        <w:rFonts w:ascii="標楷體" w:eastAsia="標楷體" w:hAnsi="標楷體" w:cs="標楷體"/>
        <w:sz w:val="20"/>
        <w:szCs w:val="20"/>
      </w:rPr>
      <w:t>頁</w:t>
    </w:r>
  </w:p>
  <w:p w:rsidR="00E16199" w:rsidRDefault="00E16199">
    <w:pPr>
      <w:tabs>
        <w:tab w:val="center" w:pos="4153"/>
        <w:tab w:val="right" w:pos="8306"/>
      </w:tabs>
      <w:spacing w:after="992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A67"/>
    <w:multiLevelType w:val="multilevel"/>
    <w:tmpl w:val="5BEE2492"/>
    <w:lvl w:ilvl="0">
      <w:start w:val="1"/>
      <w:numFmt w:val="decimal"/>
      <w:lvlText w:val="%1、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B77695"/>
    <w:multiLevelType w:val="multilevel"/>
    <w:tmpl w:val="2C16BE08"/>
    <w:lvl w:ilvl="0">
      <w:start w:val="1"/>
      <w:numFmt w:val="decimal"/>
      <w:lvlText w:val="%1、"/>
      <w:lvlJc w:val="left"/>
      <w:pPr>
        <w:ind w:left="480" w:hanging="48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BE5CA6"/>
    <w:multiLevelType w:val="multilevel"/>
    <w:tmpl w:val="1BC0FBE6"/>
    <w:lvl w:ilvl="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8146F5"/>
    <w:multiLevelType w:val="multilevel"/>
    <w:tmpl w:val="B7EA1C4C"/>
    <w:lvl w:ilvl="0">
      <w:start w:val="1"/>
      <w:numFmt w:val="decimal"/>
      <w:lvlText w:val="%1、"/>
      <w:lvlJc w:val="left"/>
      <w:pPr>
        <w:ind w:left="480" w:firstLine="0"/>
      </w:pPr>
      <w:rPr>
        <w:rFonts w:ascii="Calibri" w:eastAsia="Calibri" w:hAnsi="Calibri" w:cs="Calibri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4E"/>
    <w:rsid w:val="0010223A"/>
    <w:rsid w:val="00141902"/>
    <w:rsid w:val="002340E3"/>
    <w:rsid w:val="00605B4E"/>
    <w:rsid w:val="006215E9"/>
    <w:rsid w:val="007D6208"/>
    <w:rsid w:val="00981180"/>
    <w:rsid w:val="00AF5B16"/>
    <w:rsid w:val="00B44075"/>
    <w:rsid w:val="00BF5129"/>
    <w:rsid w:val="00C31B2C"/>
    <w:rsid w:val="00E16199"/>
    <w:rsid w:val="00F0177E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EFB8"/>
  <w15:chartTrackingRefBased/>
  <w15:docId w15:val="{AE7A02FE-C60B-4374-8E2B-44ED72CF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5B4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4E"/>
    <w:pPr>
      <w:ind w:leftChars="200" w:left="480"/>
    </w:pPr>
  </w:style>
  <w:style w:type="character" w:styleId="a4">
    <w:name w:val="Hyperlink"/>
    <w:basedOn w:val="a0"/>
    <w:uiPriority w:val="99"/>
    <w:unhideWhenUsed/>
    <w:rsid w:val="00B44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layoutit.com/bu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曾天鈞</dc:creator>
  <cp:keywords/>
  <dc:description/>
  <cp:lastModifiedBy>曾天鈞</cp:lastModifiedBy>
  <cp:revision>17</cp:revision>
  <dcterms:created xsi:type="dcterms:W3CDTF">2017-09-21T00:45:00Z</dcterms:created>
  <dcterms:modified xsi:type="dcterms:W3CDTF">2017-09-21T01:53:00Z</dcterms:modified>
</cp:coreProperties>
</file>