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88" w:rsidRPr="00B618E6" w:rsidRDefault="00BA5088" w:rsidP="00BA5088">
      <w:pPr>
        <w:kinsoku w:val="0"/>
        <w:overflowPunct w:val="0"/>
        <w:jc w:val="center"/>
        <w:outlineLvl w:val="0"/>
        <w:rPr>
          <w:rFonts w:eastAsia="標楷體"/>
          <w:b/>
          <w:sz w:val="36"/>
        </w:rPr>
      </w:pPr>
      <w:bookmarkStart w:id="0" w:name="_Toc103684115"/>
      <w:r w:rsidRPr="00B618E6">
        <w:rPr>
          <w:rFonts w:eastAsia="標楷體"/>
          <w:b/>
          <w:sz w:val="36"/>
        </w:rPr>
        <w:t>第</w:t>
      </w:r>
      <w:r w:rsidRPr="00B618E6">
        <w:rPr>
          <w:rFonts w:eastAsia="標楷體"/>
          <w:b/>
          <w:sz w:val="36"/>
        </w:rPr>
        <w:t>3</w:t>
      </w:r>
      <w:r w:rsidRPr="00B618E6">
        <w:rPr>
          <w:rFonts w:eastAsia="標楷體"/>
          <w:b/>
          <w:sz w:val="36"/>
        </w:rPr>
        <w:t>章　系統規格</w:t>
      </w:r>
      <w:bookmarkEnd w:id="0"/>
    </w:p>
    <w:p w:rsidR="00BA5088" w:rsidRPr="00B618E6" w:rsidRDefault="00BA5088" w:rsidP="00BA5088">
      <w:pPr>
        <w:kinsoku w:val="0"/>
        <w:overflowPunct w:val="0"/>
        <w:outlineLvl w:val="1"/>
        <w:rPr>
          <w:rFonts w:eastAsia="標楷體"/>
          <w:b/>
          <w:sz w:val="32"/>
        </w:rPr>
      </w:pPr>
      <w:bookmarkStart w:id="1" w:name="_Toc103684116"/>
      <w:r w:rsidRPr="00B618E6">
        <w:rPr>
          <w:rFonts w:eastAsia="標楷體" w:hint="eastAsia"/>
          <w:b/>
          <w:sz w:val="32"/>
        </w:rPr>
        <w:t xml:space="preserve">3-1 </w:t>
      </w:r>
      <w:r w:rsidRPr="00B618E6">
        <w:rPr>
          <w:rFonts w:eastAsia="標楷體" w:hint="eastAsia"/>
          <w:b/>
          <w:sz w:val="32"/>
        </w:rPr>
        <w:t>系統架構</w:t>
      </w:r>
      <w:bookmarkEnd w:id="1"/>
    </w:p>
    <w:p w:rsidR="00BA5088" w:rsidRPr="00B618E6" w:rsidRDefault="00BA5088" w:rsidP="00BA5088">
      <w:pPr>
        <w:keepNext/>
        <w:kinsoku w:val="0"/>
        <w:overflowPunct w:val="0"/>
        <w:jc w:val="center"/>
        <w:rPr>
          <w:rFonts w:eastAsia="標楷體"/>
        </w:rPr>
      </w:pPr>
      <w:r w:rsidRPr="00B618E6">
        <w:rPr>
          <w:rFonts w:eastAsia="標楷體"/>
          <w:noProof/>
        </w:rPr>
        <w:drawing>
          <wp:inline distT="0" distB="0" distL="0" distR="0" wp14:anchorId="79C23E46" wp14:editId="2BDC01FC">
            <wp:extent cx="6479540" cy="4587875"/>
            <wp:effectExtent l="19050" t="19050" r="16510" b="222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Page-1 的副本.drawio.png"/>
                    <pic:cNvPicPr/>
                  </pic:nvPicPr>
                  <pic:blipFill>
                    <a:blip r:embed="rId6">
                      <a:extLst>
                        <a:ext uri="{28A0092B-C50C-407E-A947-70E740481C1C}">
                          <a14:useLocalDpi xmlns:a14="http://schemas.microsoft.com/office/drawing/2010/main" val="0"/>
                        </a:ext>
                      </a:extLst>
                    </a:blip>
                    <a:stretch>
                      <a:fillRect/>
                    </a:stretch>
                  </pic:blipFill>
                  <pic:spPr>
                    <a:xfrm>
                      <a:off x="0" y="0"/>
                      <a:ext cx="6479540" cy="4587875"/>
                    </a:xfrm>
                    <a:prstGeom prst="rect">
                      <a:avLst/>
                    </a:prstGeom>
                    <a:ln>
                      <a:solidFill>
                        <a:schemeClr val="tx1"/>
                      </a:solidFill>
                    </a:ln>
                  </pic:spPr>
                </pic:pic>
              </a:graphicData>
            </a:graphic>
          </wp:inline>
        </w:drawing>
      </w:r>
    </w:p>
    <w:p w:rsidR="00BA5088" w:rsidRPr="00B618E6" w:rsidRDefault="00BA5088" w:rsidP="00BA5088">
      <w:pPr>
        <w:pStyle w:val="a4"/>
        <w:jc w:val="center"/>
        <w:rPr>
          <w:rFonts w:eastAsia="標楷體"/>
          <w:b/>
          <w:sz w:val="28"/>
          <w:szCs w:val="28"/>
        </w:rPr>
      </w:pPr>
      <w:bookmarkStart w:id="2" w:name="_Toc103673432"/>
      <w:bookmarkStart w:id="3" w:name="_Toc103673732"/>
      <w:bookmarkStart w:id="4" w:name="_Toc103673742"/>
      <w:bookmarkStart w:id="5" w:name="_Toc103683566"/>
      <w:r w:rsidRPr="00B618E6">
        <w:rPr>
          <w:rFonts w:eastAsia="標楷體"/>
          <w:sz w:val="28"/>
          <w:szCs w:val="28"/>
        </w:rPr>
        <w:sym w:font="Wingdings 3" w:char="F070"/>
      </w:r>
      <w:r w:rsidRPr="00B618E6">
        <w:rPr>
          <w:rFonts w:eastAsia="標楷體" w:hint="eastAsia"/>
          <w:sz w:val="28"/>
          <w:szCs w:val="28"/>
        </w:rPr>
        <w:t>圖</w:t>
      </w:r>
      <w:r w:rsidRPr="00B618E6">
        <w:rPr>
          <w:rFonts w:eastAsia="標楷體" w:hint="eastAsia"/>
          <w:sz w:val="28"/>
          <w:szCs w:val="28"/>
        </w:rPr>
        <w:t>3-1-</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圖</w:instrText>
      </w:r>
      <w:r w:rsidRPr="00B618E6">
        <w:rPr>
          <w:rFonts w:eastAsia="標楷體" w:hint="eastAsia"/>
          <w:sz w:val="28"/>
          <w:szCs w:val="28"/>
        </w:rPr>
        <w:instrText>3-1-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sz w:val="28"/>
          <w:szCs w:val="28"/>
        </w:rPr>
        <w:t>、系統架構圖</w:t>
      </w:r>
      <w:bookmarkEnd w:id="2"/>
      <w:bookmarkEnd w:id="3"/>
      <w:bookmarkEnd w:id="4"/>
      <w:bookmarkEnd w:id="5"/>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用戶操作</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使用者登入</w:t>
      </w:r>
      <w:proofErr w:type="spellStart"/>
      <w:r w:rsidRPr="00B618E6">
        <w:rPr>
          <w:rFonts w:ascii="Times New Roman" w:eastAsia="標楷體" w:hAnsi="Times New Roman"/>
          <w:sz w:val="28"/>
        </w:rPr>
        <w:t>MyFinGrasper</w:t>
      </w:r>
      <w:proofErr w:type="spellEnd"/>
      <w:r w:rsidRPr="00B618E6">
        <w:rPr>
          <w:rFonts w:ascii="Times New Roman" w:eastAsia="標楷體" w:hAnsi="Times New Roman"/>
          <w:sz w:val="28"/>
        </w:rPr>
        <w:t>，並選擇欲使用的功能。</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記帳</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使用者將日常發生的收支的日期、類別及金額紀錄於記帳表單。</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hint="eastAsia"/>
          <w:sz w:val="28"/>
        </w:rPr>
        <w:t>上傳帳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sz w:val="28"/>
        </w:rPr>
        <w:t>將記帳表單中的資訊上傳並儲存至</w:t>
      </w:r>
      <w:r w:rsidRPr="00B618E6">
        <w:rPr>
          <w:rFonts w:ascii="Times New Roman" w:eastAsia="標楷體" w:hAnsi="Times New Roman" w:hint="eastAsia"/>
          <w:sz w:val="28"/>
        </w:rPr>
        <w:t>Firebase</w:t>
      </w:r>
      <w:r w:rsidRPr="00B618E6">
        <w:rPr>
          <w:rFonts w:ascii="Times New Roman" w:eastAsia="標楷體" w:hAnsi="Times New Roman"/>
          <w:sz w:val="28"/>
        </w:rPr>
        <w:t>資料庫。</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hint="eastAsia"/>
          <w:sz w:val="28"/>
        </w:rPr>
        <w:t>取得帳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w:t>
      </w:r>
    </w:p>
    <w:p w:rsidR="00BA5088" w:rsidRPr="00B618E6" w:rsidRDefault="00BA5088" w:rsidP="00BA5088">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將儲存於</w:t>
      </w:r>
      <w:r w:rsidRPr="00B618E6">
        <w:rPr>
          <w:rFonts w:ascii="Times New Roman" w:eastAsia="標楷體" w:hAnsi="Times New Roman" w:hint="eastAsia"/>
          <w:sz w:val="28"/>
        </w:rPr>
        <w:t>Firebase</w:t>
      </w:r>
      <w:r w:rsidRPr="00B618E6">
        <w:rPr>
          <w:rFonts w:ascii="Times New Roman" w:eastAsia="標楷體" w:hAnsi="Times New Roman" w:hint="eastAsia"/>
          <w:sz w:val="28"/>
        </w:rPr>
        <w:t>資料庫中的帳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資訊提取至</w:t>
      </w:r>
      <w:r w:rsidRPr="00B618E6">
        <w:rPr>
          <w:rFonts w:ascii="Times New Roman" w:eastAsia="標楷體" w:hAnsi="Times New Roman" w:hint="eastAsia"/>
          <w:sz w:val="28"/>
        </w:rPr>
        <w:t>Flask</w:t>
      </w:r>
      <w:r w:rsidRPr="00B618E6">
        <w:rPr>
          <w:rFonts w:ascii="Times New Roman" w:eastAsia="標楷體" w:hAnsi="Times New Roman" w:hint="eastAsia"/>
          <w:sz w:val="28"/>
        </w:rPr>
        <w:t>進行資料分析</w:t>
      </w:r>
      <w:r w:rsidRPr="00B618E6">
        <w:rPr>
          <w:rFonts w:ascii="Times New Roman" w:eastAsia="標楷體" w:hAnsi="Times New Roman" w:hint="eastAsia"/>
          <w:sz w:val="28"/>
        </w:rPr>
        <w:t>。</w:t>
      </w:r>
    </w:p>
    <w:p w:rsidR="00BA5088" w:rsidRPr="00B618E6" w:rsidRDefault="00BA5088" w:rsidP="00BA5088">
      <w:pPr>
        <w:pStyle w:val="a5"/>
        <w:numPr>
          <w:ilvl w:val="0"/>
          <w:numId w:val="1"/>
        </w:numPr>
        <w:kinsoku w:val="0"/>
        <w:overflowPunct w:val="0"/>
        <w:snapToGrid w:val="0"/>
        <w:ind w:leftChars="0"/>
        <w:jc w:val="both"/>
        <w:rPr>
          <w:rFonts w:ascii="Times New Roman" w:eastAsia="標楷體" w:hAnsi="Times New Roman"/>
          <w:sz w:val="28"/>
        </w:rPr>
      </w:pPr>
      <w:r w:rsidRPr="00B618E6">
        <w:rPr>
          <w:rFonts w:ascii="Times New Roman" w:eastAsia="標楷體" w:hAnsi="Times New Roman"/>
          <w:sz w:val="28"/>
        </w:rPr>
        <w:t>顯示財務建議</w:t>
      </w:r>
    </w:p>
    <w:p w:rsidR="00BA5088" w:rsidRPr="00B618E6" w:rsidRDefault="00B618E6" w:rsidP="00BA5088">
      <w:pPr>
        <w:pStyle w:val="a5"/>
        <w:kinsoku w:val="0"/>
        <w:overflowPunct w:val="0"/>
        <w:snapToGrid w:val="0"/>
        <w:ind w:leftChars="0" w:left="482" w:firstLineChars="200" w:firstLine="560"/>
        <w:jc w:val="both"/>
        <w:rPr>
          <w:rFonts w:ascii="Times New Roman" w:eastAsia="標楷體" w:hAnsi="Times New Roman" w:hint="eastAsia"/>
          <w:sz w:val="28"/>
        </w:rPr>
      </w:pPr>
      <w:r w:rsidRPr="00B618E6">
        <w:rPr>
          <w:rFonts w:ascii="Times New Roman" w:eastAsia="標楷體" w:hAnsi="Times New Roman" w:hint="eastAsia"/>
          <w:sz w:val="28"/>
        </w:rPr>
        <w:t>Flask</w:t>
      </w:r>
      <w:r w:rsidRPr="00B618E6">
        <w:rPr>
          <w:rFonts w:ascii="Times New Roman" w:eastAsia="標楷體" w:hAnsi="Times New Roman" w:hint="eastAsia"/>
          <w:sz w:val="28"/>
        </w:rPr>
        <w:t>統計使用者過去的帳</w:t>
      </w:r>
      <w:proofErr w:type="gramStart"/>
      <w:r w:rsidRPr="00B618E6">
        <w:rPr>
          <w:rFonts w:ascii="Times New Roman" w:eastAsia="標楷體" w:hAnsi="Times New Roman" w:hint="eastAsia"/>
          <w:sz w:val="28"/>
        </w:rPr>
        <w:t>務</w:t>
      </w:r>
      <w:proofErr w:type="gramEnd"/>
      <w:r w:rsidRPr="00B618E6">
        <w:rPr>
          <w:rFonts w:ascii="Times New Roman" w:eastAsia="標楷體" w:hAnsi="Times New Roman" w:hint="eastAsia"/>
          <w:sz w:val="28"/>
        </w:rPr>
        <w:t>資訊並給予個人化建議</w:t>
      </w:r>
      <w:r>
        <w:rPr>
          <w:rFonts w:ascii="Times New Roman" w:eastAsia="標楷體" w:hAnsi="Times New Roman" w:hint="eastAsia"/>
          <w:sz w:val="28"/>
        </w:rPr>
        <w:t>。</w:t>
      </w:r>
    </w:p>
    <w:p w:rsidR="00B618E6" w:rsidRPr="00B618E6" w:rsidRDefault="00B618E6" w:rsidP="00B618E6">
      <w:pPr>
        <w:pStyle w:val="a5"/>
        <w:numPr>
          <w:ilvl w:val="0"/>
          <w:numId w:val="1"/>
        </w:numPr>
        <w:kinsoku w:val="0"/>
        <w:overflowPunct w:val="0"/>
        <w:snapToGrid w:val="0"/>
        <w:ind w:leftChars="0"/>
        <w:jc w:val="both"/>
        <w:rPr>
          <w:rFonts w:ascii="Times New Roman" w:eastAsia="標楷體" w:hAnsi="Times New Roman" w:hint="eastAsia"/>
          <w:sz w:val="28"/>
        </w:rPr>
      </w:pPr>
      <w:r w:rsidRPr="00B618E6">
        <w:rPr>
          <w:rFonts w:ascii="Times New Roman" w:eastAsia="標楷體" w:hAnsi="Times New Roman"/>
          <w:sz w:val="28"/>
        </w:rPr>
        <w:t>生成月結圖表</w:t>
      </w:r>
    </w:p>
    <w:p w:rsidR="00B618E6" w:rsidRPr="00B618E6" w:rsidRDefault="00B618E6" w:rsidP="00B618E6">
      <w:pPr>
        <w:pStyle w:val="a5"/>
        <w:kinsoku w:val="0"/>
        <w:overflowPunct w:val="0"/>
        <w:snapToGrid w:val="0"/>
        <w:ind w:leftChars="0" w:left="482" w:firstLineChars="200" w:firstLine="560"/>
        <w:jc w:val="both"/>
        <w:rPr>
          <w:rFonts w:ascii="Times New Roman" w:eastAsia="標楷體" w:hAnsi="Times New Roman" w:hint="eastAsia"/>
          <w:sz w:val="28"/>
        </w:rPr>
      </w:pPr>
      <w:r w:rsidRPr="00B618E6">
        <w:rPr>
          <w:rFonts w:ascii="Times New Roman" w:eastAsia="標楷體" w:hAnsi="Times New Roman" w:hint="eastAsia"/>
          <w:sz w:val="28"/>
        </w:rPr>
        <w:t>將特定期間內的收支類別及金額等帳目資訊以月為單位製成分析圖表。</w:t>
      </w:r>
    </w:p>
    <w:p w:rsidR="00B618E6" w:rsidRDefault="00B618E6" w:rsidP="00B618E6">
      <w:pPr>
        <w:pStyle w:val="a5"/>
        <w:numPr>
          <w:ilvl w:val="0"/>
          <w:numId w:val="1"/>
        </w:numPr>
        <w:kinsoku w:val="0"/>
        <w:overflowPunct w:val="0"/>
        <w:snapToGrid w:val="0"/>
        <w:ind w:leftChars="0"/>
        <w:jc w:val="both"/>
        <w:rPr>
          <w:rFonts w:eastAsia="標楷體" w:hint="eastAsia"/>
          <w:sz w:val="28"/>
        </w:rPr>
      </w:pPr>
      <w:r>
        <w:rPr>
          <w:rFonts w:eastAsia="標楷體" w:hint="eastAsia"/>
          <w:sz w:val="28"/>
        </w:rPr>
        <w:t>設定願望目標</w:t>
      </w:r>
    </w:p>
    <w:p w:rsidR="00B618E6" w:rsidRDefault="00B618E6" w:rsidP="00B618E6">
      <w:pPr>
        <w:pStyle w:val="a5"/>
        <w:kinsoku w:val="0"/>
        <w:overflowPunct w:val="0"/>
        <w:snapToGrid w:val="0"/>
        <w:ind w:leftChars="0" w:left="482" w:firstLineChars="200" w:firstLine="560"/>
        <w:jc w:val="both"/>
        <w:rPr>
          <w:rFonts w:ascii="Times New Roman" w:eastAsia="標楷體" w:hAnsi="Times New Roman"/>
          <w:sz w:val="28"/>
        </w:rPr>
      </w:pPr>
      <w:r w:rsidRPr="00B618E6">
        <w:rPr>
          <w:rFonts w:ascii="Times New Roman" w:eastAsia="標楷體" w:hAnsi="Times New Roman" w:hint="eastAsia"/>
          <w:sz w:val="28"/>
        </w:rPr>
        <w:t>使用者自行設定欲達成的願望目標，系統會根據每月盈餘顯示願望進度。</w:t>
      </w:r>
      <w:bookmarkStart w:id="6" w:name="_Toc103684117"/>
    </w:p>
    <w:p w:rsidR="00BA5088" w:rsidRPr="00B618E6" w:rsidRDefault="00B618E6" w:rsidP="00B618E6">
      <w:pPr>
        <w:widowControl/>
        <w:rPr>
          <w:rFonts w:eastAsia="標楷體" w:cstheme="minorBidi"/>
          <w:sz w:val="28"/>
          <w:szCs w:val="22"/>
        </w:rPr>
      </w:pPr>
      <w:r>
        <w:rPr>
          <w:rFonts w:eastAsia="標楷體"/>
          <w:sz w:val="28"/>
        </w:rPr>
        <w:br w:type="page"/>
      </w:r>
      <w:r w:rsidR="00BA5088" w:rsidRPr="00B618E6">
        <w:rPr>
          <w:rFonts w:eastAsia="標楷體" w:hint="eastAsia"/>
          <w:b/>
          <w:sz w:val="32"/>
        </w:rPr>
        <w:lastRenderedPageBreak/>
        <w:t xml:space="preserve">3-2 </w:t>
      </w:r>
      <w:r w:rsidR="00BA5088" w:rsidRPr="00B618E6">
        <w:rPr>
          <w:rFonts w:eastAsia="標楷體" w:hint="eastAsia"/>
          <w:b/>
          <w:sz w:val="32"/>
        </w:rPr>
        <w:t>系統軟、硬體需求與技術平台</w:t>
      </w:r>
      <w:bookmarkEnd w:id="6"/>
    </w:p>
    <w:p w:rsidR="00BA5088" w:rsidRPr="00B618E6" w:rsidRDefault="00BA5088" w:rsidP="00BA5088">
      <w:pPr>
        <w:pStyle w:val="a4"/>
        <w:keepNext/>
        <w:jc w:val="center"/>
        <w:rPr>
          <w:rFonts w:eastAsia="標楷體"/>
          <w:sz w:val="28"/>
          <w:szCs w:val="28"/>
        </w:rPr>
      </w:pPr>
      <w:bookmarkStart w:id="7" w:name="_Toc103683289"/>
      <w:r w:rsidRPr="00B618E6">
        <w:rPr>
          <w:rFonts w:eastAsia="標楷體" w:cs="Arial"/>
          <w:kern w:val="0"/>
          <w:sz w:val="28"/>
        </w:rPr>
        <w:sym w:font="Wingdings 3" w:char="F071"/>
      </w:r>
      <w:r w:rsidRPr="00B618E6">
        <w:rPr>
          <w:rFonts w:eastAsia="標楷體" w:hint="eastAsia"/>
          <w:sz w:val="28"/>
          <w:szCs w:val="28"/>
        </w:rPr>
        <w:t>表</w:t>
      </w:r>
      <w:r w:rsidRPr="00B618E6">
        <w:rPr>
          <w:rFonts w:eastAsia="標楷體" w:hint="eastAsia"/>
          <w:sz w:val="28"/>
          <w:szCs w:val="28"/>
        </w:rPr>
        <w:t>3-2-</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表</w:instrText>
      </w:r>
      <w:r w:rsidRPr="00B618E6">
        <w:rPr>
          <w:rFonts w:eastAsia="標楷體" w:hint="eastAsia"/>
          <w:sz w:val="28"/>
          <w:szCs w:val="28"/>
        </w:rPr>
        <w:instrText>3-2-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cs="Arial"/>
          <w:kern w:val="0"/>
          <w:sz w:val="28"/>
        </w:rPr>
        <w:t>、</w:t>
      </w:r>
      <w:r w:rsidRPr="00B618E6">
        <w:rPr>
          <w:rFonts w:eastAsia="標楷體" w:cs="Arial" w:hint="eastAsia"/>
          <w:kern w:val="0"/>
          <w:sz w:val="28"/>
        </w:rPr>
        <w:t>系統軟、硬體需求與技術平台</w:t>
      </w:r>
      <w:bookmarkEnd w:id="7"/>
    </w:p>
    <w:tbl>
      <w:tblPr>
        <w:tblStyle w:val="a3"/>
        <w:tblW w:w="5000" w:type="pct"/>
        <w:tblLook w:val="04A0" w:firstRow="1" w:lastRow="0" w:firstColumn="1" w:lastColumn="0" w:noHBand="0" w:noVBand="1"/>
      </w:tblPr>
      <w:tblGrid>
        <w:gridCol w:w="5208"/>
        <w:gridCol w:w="5212"/>
      </w:tblGrid>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jc w:val="center"/>
              <w:rPr>
                <w:rFonts w:eastAsia="標楷體"/>
                <w:sz w:val="28"/>
              </w:rPr>
            </w:pPr>
            <w:r w:rsidRPr="00B618E6">
              <w:rPr>
                <w:rFonts w:eastAsia="標楷體"/>
                <w:sz w:val="28"/>
              </w:rPr>
              <w:t>軟、硬體需求</w:t>
            </w:r>
          </w:p>
        </w:tc>
      </w:tr>
      <w:tr w:rsidR="00BA5088" w:rsidRPr="00B618E6" w:rsidTr="00367E71">
        <w:trPr>
          <w:trHeight w:val="737"/>
        </w:trPr>
        <w:tc>
          <w:tcPr>
            <w:tcW w:w="2499" w:type="pct"/>
            <w:vAlign w:val="center"/>
          </w:tcPr>
          <w:p w:rsidR="00BA5088" w:rsidRPr="00B618E6" w:rsidRDefault="00BA5088" w:rsidP="00367E71">
            <w:pPr>
              <w:kinsoku w:val="0"/>
              <w:overflowPunct w:val="0"/>
              <w:jc w:val="center"/>
              <w:rPr>
                <w:rFonts w:eastAsia="標楷體"/>
                <w:sz w:val="28"/>
              </w:rPr>
            </w:pPr>
            <w:r w:rsidRPr="00B618E6">
              <w:rPr>
                <w:rFonts w:eastAsia="標楷體"/>
                <w:sz w:val="28"/>
              </w:rPr>
              <w:t>裝置作業系統</w:t>
            </w:r>
          </w:p>
        </w:tc>
        <w:tc>
          <w:tcPr>
            <w:tcW w:w="2501" w:type="pct"/>
            <w:vAlign w:val="center"/>
          </w:tcPr>
          <w:p w:rsidR="00BA5088" w:rsidRPr="00B618E6" w:rsidRDefault="00BA5088" w:rsidP="00367E71">
            <w:pPr>
              <w:kinsoku w:val="0"/>
              <w:overflowPunct w:val="0"/>
              <w:jc w:val="center"/>
              <w:rPr>
                <w:rFonts w:eastAsia="標楷體"/>
                <w:sz w:val="28"/>
              </w:rPr>
            </w:pPr>
            <w:r w:rsidRPr="00B618E6">
              <w:rPr>
                <w:rFonts w:eastAsia="標楷體" w:hint="eastAsia"/>
                <w:sz w:val="28"/>
              </w:rPr>
              <w:t>Android</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jc w:val="center"/>
              <w:rPr>
                <w:rFonts w:eastAsia="標楷體"/>
                <w:sz w:val="28"/>
              </w:rPr>
            </w:pPr>
            <w:r w:rsidRPr="00B618E6">
              <w:rPr>
                <w:rFonts w:eastAsia="標楷體"/>
                <w:sz w:val="28"/>
              </w:rPr>
              <w:t>行動需求</w:t>
            </w:r>
          </w:p>
        </w:tc>
      </w:tr>
      <w:tr w:rsidR="00BA5088" w:rsidRPr="00B618E6" w:rsidTr="00367E71">
        <w:trPr>
          <w:trHeight w:val="737"/>
        </w:trPr>
        <w:tc>
          <w:tcPr>
            <w:tcW w:w="2499" w:type="pct"/>
            <w:vAlign w:val="center"/>
          </w:tcPr>
          <w:p w:rsidR="00BA5088" w:rsidRPr="00B618E6" w:rsidRDefault="00BA5088" w:rsidP="00367E71">
            <w:pPr>
              <w:kinsoku w:val="0"/>
              <w:overflowPunct w:val="0"/>
              <w:jc w:val="center"/>
              <w:rPr>
                <w:rFonts w:eastAsia="標楷體"/>
                <w:sz w:val="28"/>
              </w:rPr>
            </w:pPr>
            <w:r w:rsidRPr="00B618E6">
              <w:rPr>
                <w:rFonts w:eastAsia="標楷體"/>
                <w:sz w:val="28"/>
              </w:rPr>
              <w:t>網路需求</w:t>
            </w:r>
          </w:p>
        </w:tc>
        <w:tc>
          <w:tcPr>
            <w:tcW w:w="2501" w:type="pct"/>
            <w:vAlign w:val="center"/>
          </w:tcPr>
          <w:p w:rsidR="00BA5088" w:rsidRPr="00B618E6" w:rsidRDefault="00BA5088" w:rsidP="00367E71">
            <w:pPr>
              <w:kinsoku w:val="0"/>
              <w:overflowPunct w:val="0"/>
              <w:jc w:val="center"/>
              <w:rPr>
                <w:rFonts w:eastAsia="標楷體"/>
                <w:sz w:val="28"/>
              </w:rPr>
            </w:pPr>
            <w:r w:rsidRPr="00B618E6">
              <w:rPr>
                <w:rFonts w:eastAsia="標楷體" w:hint="eastAsia"/>
                <w:sz w:val="28"/>
              </w:rPr>
              <w:t>Wi-Fi</w:t>
            </w:r>
            <w:r w:rsidRPr="00B618E6">
              <w:rPr>
                <w:rFonts w:eastAsia="標楷體" w:hint="eastAsia"/>
                <w:sz w:val="28"/>
              </w:rPr>
              <w:t>、行動網路</w:t>
            </w:r>
          </w:p>
        </w:tc>
      </w:tr>
    </w:tbl>
    <w:p w:rsidR="00BA5088" w:rsidRPr="00B618E6" w:rsidRDefault="00BA5088" w:rsidP="00BA5088">
      <w:pPr>
        <w:kinsoku w:val="0"/>
        <w:overflowPunct w:val="0"/>
        <w:outlineLvl w:val="1"/>
        <w:rPr>
          <w:rFonts w:eastAsia="標楷體"/>
          <w:b/>
          <w:sz w:val="32"/>
        </w:rPr>
      </w:pPr>
      <w:bookmarkStart w:id="8" w:name="_Toc103684118"/>
      <w:r w:rsidRPr="00B618E6">
        <w:rPr>
          <w:rFonts w:eastAsia="標楷體" w:hint="eastAsia"/>
          <w:b/>
          <w:sz w:val="32"/>
        </w:rPr>
        <w:t xml:space="preserve">3-3 </w:t>
      </w:r>
      <w:r w:rsidRPr="00B618E6">
        <w:rPr>
          <w:rFonts w:eastAsia="標楷體" w:hint="eastAsia"/>
          <w:b/>
          <w:sz w:val="32"/>
        </w:rPr>
        <w:t>使用標準與工具</w:t>
      </w:r>
      <w:bookmarkEnd w:id="8"/>
    </w:p>
    <w:p w:rsidR="00BA5088" w:rsidRPr="00B618E6" w:rsidRDefault="00BA5088" w:rsidP="00BA5088">
      <w:pPr>
        <w:pStyle w:val="a4"/>
        <w:keepNext/>
        <w:jc w:val="center"/>
        <w:rPr>
          <w:rFonts w:eastAsia="標楷體"/>
          <w:b/>
          <w:bCs/>
          <w:sz w:val="28"/>
          <w:szCs w:val="28"/>
        </w:rPr>
      </w:pPr>
      <w:bookmarkStart w:id="9" w:name="_Toc103683274"/>
      <w:r w:rsidRPr="00B618E6">
        <w:rPr>
          <w:rFonts w:eastAsia="標楷體" w:cs="Arial"/>
          <w:kern w:val="0"/>
          <w:sz w:val="28"/>
        </w:rPr>
        <w:sym w:font="Wingdings 3" w:char="F071"/>
      </w:r>
      <w:r w:rsidRPr="00B618E6">
        <w:rPr>
          <w:rFonts w:eastAsia="標楷體" w:hint="eastAsia"/>
          <w:sz w:val="28"/>
          <w:szCs w:val="28"/>
        </w:rPr>
        <w:t>表</w:t>
      </w:r>
      <w:r w:rsidRPr="00B618E6">
        <w:rPr>
          <w:rFonts w:eastAsia="標楷體" w:hint="eastAsia"/>
          <w:sz w:val="28"/>
          <w:szCs w:val="28"/>
        </w:rPr>
        <w:t>3-3-</w:t>
      </w:r>
      <w:r w:rsidRPr="00B618E6">
        <w:rPr>
          <w:rFonts w:eastAsia="標楷體"/>
          <w:sz w:val="28"/>
          <w:szCs w:val="28"/>
        </w:rPr>
        <w:fldChar w:fldCharType="begin"/>
      </w:r>
      <w:r w:rsidRPr="00B618E6">
        <w:rPr>
          <w:rFonts w:eastAsia="標楷體"/>
          <w:sz w:val="28"/>
          <w:szCs w:val="28"/>
        </w:rPr>
        <w:instrText xml:space="preserve"> </w:instrText>
      </w:r>
      <w:r w:rsidRPr="00B618E6">
        <w:rPr>
          <w:rFonts w:eastAsia="標楷體" w:hint="eastAsia"/>
          <w:sz w:val="28"/>
          <w:szCs w:val="28"/>
        </w:rPr>
        <w:instrText xml:space="preserve">SEQ </w:instrText>
      </w:r>
      <w:r w:rsidRPr="00B618E6">
        <w:rPr>
          <w:rFonts w:eastAsia="標楷體" w:hint="eastAsia"/>
          <w:sz w:val="28"/>
          <w:szCs w:val="28"/>
        </w:rPr>
        <w:instrText>表</w:instrText>
      </w:r>
      <w:r w:rsidRPr="00B618E6">
        <w:rPr>
          <w:rFonts w:eastAsia="標楷體" w:hint="eastAsia"/>
          <w:sz w:val="28"/>
          <w:szCs w:val="28"/>
        </w:rPr>
        <w:instrText>3-3- \* ARABIC</w:instrText>
      </w:r>
      <w:r w:rsidRPr="00B618E6">
        <w:rPr>
          <w:rFonts w:eastAsia="標楷體"/>
          <w:sz w:val="28"/>
          <w:szCs w:val="28"/>
        </w:rPr>
        <w:instrText xml:space="preserve"> </w:instrText>
      </w:r>
      <w:r w:rsidRPr="00B618E6">
        <w:rPr>
          <w:rFonts w:eastAsia="標楷體"/>
          <w:sz w:val="28"/>
          <w:szCs w:val="28"/>
        </w:rPr>
        <w:fldChar w:fldCharType="separate"/>
      </w:r>
      <w:r w:rsidRPr="00B618E6">
        <w:rPr>
          <w:rFonts w:eastAsia="標楷體"/>
          <w:noProof/>
          <w:sz w:val="28"/>
          <w:szCs w:val="28"/>
        </w:rPr>
        <w:t>1</w:t>
      </w:r>
      <w:r w:rsidRPr="00B618E6">
        <w:rPr>
          <w:rFonts w:eastAsia="標楷體"/>
          <w:sz w:val="28"/>
          <w:szCs w:val="28"/>
        </w:rPr>
        <w:fldChar w:fldCharType="end"/>
      </w:r>
      <w:r w:rsidRPr="00B618E6">
        <w:rPr>
          <w:rFonts w:eastAsia="標楷體" w:cs="Arial"/>
          <w:kern w:val="0"/>
          <w:sz w:val="28"/>
        </w:rPr>
        <w:t>、</w:t>
      </w:r>
      <w:r w:rsidRPr="00B618E6">
        <w:rPr>
          <w:rFonts w:eastAsia="標楷體" w:cs="Arial" w:hint="eastAsia"/>
          <w:kern w:val="0"/>
          <w:sz w:val="28"/>
        </w:rPr>
        <w:t>使用標準與工具</w:t>
      </w:r>
      <w:bookmarkEnd w:id="9"/>
    </w:p>
    <w:tbl>
      <w:tblPr>
        <w:tblStyle w:val="a3"/>
        <w:tblW w:w="5000" w:type="pct"/>
        <w:tblLook w:val="04A0" w:firstRow="1" w:lastRow="0" w:firstColumn="1" w:lastColumn="0" w:noHBand="0" w:noVBand="1"/>
      </w:tblPr>
      <w:tblGrid>
        <w:gridCol w:w="2411"/>
        <w:gridCol w:w="8009"/>
      </w:tblGrid>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系統開發環境</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作業系統</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W</w:t>
            </w:r>
            <w:r w:rsidRPr="00B618E6">
              <w:rPr>
                <w:rFonts w:eastAsia="標楷體" w:hint="eastAsia"/>
                <w:sz w:val="28"/>
              </w:rPr>
              <w:t>indows 10</w:t>
            </w:r>
            <w:r w:rsidRPr="00B618E6">
              <w:rPr>
                <w:rFonts w:eastAsia="標楷體" w:hint="eastAsia"/>
                <w:sz w:val="28"/>
              </w:rPr>
              <w:t>、</w:t>
            </w:r>
            <w:r w:rsidRPr="00B618E6">
              <w:rPr>
                <w:rFonts w:eastAsia="標楷體" w:hint="eastAsia"/>
                <w:sz w:val="28"/>
              </w:rPr>
              <w:t>Windows Server 2019</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資料庫</w:t>
            </w:r>
          </w:p>
        </w:tc>
        <w:tc>
          <w:tcPr>
            <w:tcW w:w="3843" w:type="pct"/>
            <w:vAlign w:val="center"/>
          </w:tcPr>
          <w:p w:rsidR="00BA5088" w:rsidRPr="00B618E6" w:rsidRDefault="00B618E6" w:rsidP="00367E71">
            <w:pPr>
              <w:kinsoku w:val="0"/>
              <w:overflowPunct w:val="0"/>
              <w:snapToGrid w:val="0"/>
              <w:jc w:val="center"/>
              <w:rPr>
                <w:rFonts w:eastAsia="標楷體"/>
                <w:sz w:val="28"/>
              </w:rPr>
            </w:pPr>
            <w:bookmarkStart w:id="10" w:name="_GoBack"/>
            <w:bookmarkEnd w:id="10"/>
            <w:r>
              <w:rPr>
                <w:rFonts w:eastAsia="標楷體" w:hint="eastAsia"/>
                <w:sz w:val="28"/>
              </w:rPr>
              <w:t>Firebase</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程式開發技術</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應用程式</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Visual Studio Code</w:t>
            </w:r>
            <w:r w:rsidR="00B618E6">
              <w:rPr>
                <w:rFonts w:eastAsia="標楷體" w:hint="eastAsia"/>
                <w:sz w:val="28"/>
              </w:rPr>
              <w:t>、</w:t>
            </w:r>
            <w:r w:rsidR="00B618E6">
              <w:rPr>
                <w:rFonts w:eastAsia="標楷體" w:hint="eastAsia"/>
                <w:sz w:val="28"/>
              </w:rPr>
              <w:t>Android</w:t>
            </w:r>
            <w:r w:rsidR="00770297">
              <w:rPr>
                <w:rFonts w:eastAsia="標楷體" w:hint="eastAsia"/>
                <w:sz w:val="28"/>
              </w:rPr>
              <w:t xml:space="preserve"> Studio</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開發套件</w:t>
            </w:r>
          </w:p>
        </w:tc>
        <w:tc>
          <w:tcPr>
            <w:tcW w:w="3843" w:type="pct"/>
            <w:vAlign w:val="center"/>
          </w:tcPr>
          <w:p w:rsidR="00BA5088" w:rsidRPr="00B618E6" w:rsidRDefault="00770297" w:rsidP="00367E71">
            <w:pPr>
              <w:kinsoku w:val="0"/>
              <w:overflowPunct w:val="0"/>
              <w:snapToGrid w:val="0"/>
              <w:jc w:val="center"/>
              <w:rPr>
                <w:rFonts w:eastAsia="標楷體"/>
                <w:sz w:val="28"/>
              </w:rPr>
            </w:pPr>
            <w:r>
              <w:rPr>
                <w:rFonts w:eastAsia="標楷體" w:hint="eastAsia"/>
                <w:sz w:val="28"/>
              </w:rPr>
              <w:t>Flask</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程式語言</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Python</w:t>
            </w:r>
            <w:r w:rsidR="00770297">
              <w:rPr>
                <w:rFonts w:eastAsia="標楷體" w:hint="eastAsia"/>
                <w:sz w:val="28"/>
              </w:rPr>
              <w:t>、</w:t>
            </w:r>
            <w:r w:rsidR="00770297">
              <w:rPr>
                <w:rFonts w:eastAsia="標楷體" w:hint="eastAsia"/>
                <w:sz w:val="28"/>
              </w:rPr>
              <w:t>Java</w:t>
            </w:r>
          </w:p>
        </w:tc>
      </w:tr>
      <w:tr w:rsidR="00BA5088" w:rsidRPr="00B618E6" w:rsidTr="00367E71">
        <w:trPr>
          <w:trHeight w:val="737"/>
        </w:trPr>
        <w:tc>
          <w:tcPr>
            <w:tcW w:w="5000" w:type="pct"/>
            <w:gridSpan w:val="2"/>
            <w:shd w:val="clear" w:color="auto" w:fill="D9D9D9" w:themeFill="background1" w:themeFillShade="D9"/>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設計工具</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文件製作</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Microsoft Word</w:t>
            </w:r>
            <w:r w:rsidRPr="00B618E6">
              <w:rPr>
                <w:rFonts w:eastAsia="標楷體" w:hint="eastAsia"/>
                <w:sz w:val="28"/>
              </w:rPr>
              <w:t>、</w:t>
            </w:r>
            <w:r w:rsidRPr="00B618E6">
              <w:rPr>
                <w:rFonts w:eastAsia="標楷體" w:hint="eastAsia"/>
                <w:sz w:val="28"/>
              </w:rPr>
              <w:t>Google Docs Editors</w:t>
            </w:r>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簡報製作</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hint="eastAsia"/>
                <w:sz w:val="28"/>
              </w:rPr>
              <w:t>Microsoft PowerPoint</w:t>
            </w:r>
            <w:r w:rsidR="00770297">
              <w:rPr>
                <w:rFonts w:eastAsia="標楷體" w:hint="eastAsia"/>
                <w:sz w:val="28"/>
              </w:rPr>
              <w:t>、</w:t>
            </w:r>
            <w:proofErr w:type="spellStart"/>
            <w:r w:rsidR="00770297">
              <w:rPr>
                <w:rFonts w:eastAsia="標楷體" w:hint="eastAsia"/>
                <w:sz w:val="28"/>
              </w:rPr>
              <w:t>Canva</w:t>
            </w:r>
            <w:proofErr w:type="spellEnd"/>
          </w:p>
        </w:tc>
      </w:tr>
      <w:tr w:rsidR="00BA5088" w:rsidRPr="00B618E6" w:rsidTr="00367E71">
        <w:trPr>
          <w:trHeight w:val="737"/>
        </w:trPr>
        <w:tc>
          <w:tcPr>
            <w:tcW w:w="1157"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系統分析與設計</w:t>
            </w:r>
          </w:p>
        </w:tc>
        <w:tc>
          <w:tcPr>
            <w:tcW w:w="3843" w:type="pct"/>
            <w:vAlign w:val="center"/>
          </w:tcPr>
          <w:p w:rsidR="00BA5088" w:rsidRPr="00B618E6" w:rsidRDefault="00BA5088" w:rsidP="00367E71">
            <w:pPr>
              <w:kinsoku w:val="0"/>
              <w:overflowPunct w:val="0"/>
              <w:snapToGrid w:val="0"/>
              <w:jc w:val="center"/>
              <w:rPr>
                <w:rFonts w:eastAsia="標楷體"/>
                <w:sz w:val="28"/>
              </w:rPr>
            </w:pPr>
            <w:r w:rsidRPr="00B618E6">
              <w:rPr>
                <w:rFonts w:eastAsia="標楷體"/>
                <w:sz w:val="28"/>
              </w:rPr>
              <w:t>Diagrams.net</w:t>
            </w:r>
            <w:r w:rsidRPr="00B618E6">
              <w:rPr>
                <w:rFonts w:eastAsia="標楷體" w:hint="eastAsia"/>
                <w:sz w:val="28"/>
              </w:rPr>
              <w:t>(draw.io)</w:t>
            </w:r>
            <w:r w:rsidR="00770297">
              <w:rPr>
                <w:rFonts w:eastAsia="標楷體" w:hint="eastAsia"/>
                <w:sz w:val="28"/>
              </w:rPr>
              <w:t>、</w:t>
            </w:r>
            <w:r w:rsidR="00770297" w:rsidRPr="00770297">
              <w:rPr>
                <w:rFonts w:eastAsia="標楷體"/>
                <w:sz w:val="28"/>
              </w:rPr>
              <w:t>Visual Paradigm</w:t>
            </w:r>
          </w:p>
        </w:tc>
      </w:tr>
    </w:tbl>
    <w:p w:rsidR="00BA5088" w:rsidRPr="00B618E6" w:rsidRDefault="00BA5088" w:rsidP="00BA5088">
      <w:pPr>
        <w:widowControl/>
        <w:rPr>
          <w:rFonts w:eastAsia="標楷體"/>
          <w:sz w:val="28"/>
        </w:rPr>
      </w:pPr>
    </w:p>
    <w:p w:rsidR="00A87EC5" w:rsidRPr="00B618E6" w:rsidRDefault="00A87EC5">
      <w:pPr>
        <w:rPr>
          <w:rFonts w:eastAsia="標楷體"/>
        </w:rPr>
      </w:pPr>
    </w:p>
    <w:sectPr w:rsidR="00A87EC5" w:rsidRPr="00B618E6" w:rsidSect="00BA5088">
      <w:pgSz w:w="11906" w:h="16838" w:code="9"/>
      <w:pgMar w:top="851" w:right="851" w:bottom="851" w:left="851" w:header="567" w:footer="567"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1673A"/>
    <w:multiLevelType w:val="hybridMultilevel"/>
    <w:tmpl w:val="6488342A"/>
    <w:lvl w:ilvl="0" w:tplc="D9F0739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8B"/>
    <w:rsid w:val="001F7A8B"/>
    <w:rsid w:val="00770297"/>
    <w:rsid w:val="00A87EC5"/>
    <w:rsid w:val="00B618E6"/>
    <w:rsid w:val="00BA50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0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A5088"/>
    <w:rPr>
      <w:sz w:val="20"/>
      <w:szCs w:val="20"/>
    </w:rPr>
  </w:style>
  <w:style w:type="paragraph" w:styleId="a5">
    <w:name w:val="List Paragraph"/>
    <w:basedOn w:val="a"/>
    <w:uiPriority w:val="34"/>
    <w:qFormat/>
    <w:rsid w:val="00BA5088"/>
    <w:pPr>
      <w:ind w:leftChars="200" w:left="480"/>
    </w:pPr>
    <w:rPr>
      <w:rFonts w:asciiTheme="minorHAnsi" w:eastAsiaTheme="minorEastAsia" w:hAnsiTheme="minorHAnsi" w:cstheme="minorBidi"/>
      <w:szCs w:val="22"/>
    </w:rPr>
  </w:style>
  <w:style w:type="paragraph" w:styleId="a6">
    <w:name w:val="Balloon Text"/>
    <w:basedOn w:val="a"/>
    <w:link w:val="a7"/>
    <w:uiPriority w:val="99"/>
    <w:semiHidden/>
    <w:unhideWhenUsed/>
    <w:rsid w:val="00BA508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A508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08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5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A5088"/>
    <w:rPr>
      <w:sz w:val="20"/>
      <w:szCs w:val="20"/>
    </w:rPr>
  </w:style>
  <w:style w:type="paragraph" w:styleId="a5">
    <w:name w:val="List Paragraph"/>
    <w:basedOn w:val="a"/>
    <w:uiPriority w:val="34"/>
    <w:qFormat/>
    <w:rsid w:val="00BA5088"/>
    <w:pPr>
      <w:ind w:leftChars="200" w:left="480"/>
    </w:pPr>
    <w:rPr>
      <w:rFonts w:asciiTheme="minorHAnsi" w:eastAsiaTheme="minorEastAsia" w:hAnsiTheme="minorHAnsi" w:cstheme="minorBidi"/>
      <w:szCs w:val="22"/>
    </w:rPr>
  </w:style>
  <w:style w:type="paragraph" w:styleId="a6">
    <w:name w:val="Balloon Text"/>
    <w:basedOn w:val="a"/>
    <w:link w:val="a7"/>
    <w:uiPriority w:val="99"/>
    <w:semiHidden/>
    <w:unhideWhenUsed/>
    <w:rsid w:val="00BA508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A508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2022-11-21T04:10:00Z</dcterms:created>
  <dcterms:modified xsi:type="dcterms:W3CDTF">2022-11-21T04:32:00Z</dcterms:modified>
</cp:coreProperties>
</file>