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bookmarkStart w:id="0" w:name="_GoBack"/>
      <w:bookmarkEnd w:id="0"/>
    </w:p>
    <w:p w14:paraId="206CD119" w14:textId="77777777" w:rsidR="00A80B1A" w:rsidRPr="00FE6DE4" w:rsidRDefault="00A80B1A" w:rsidP="00A80B1A">
      <w:pPr>
        <w:overflowPunct w:val="0"/>
        <w:spacing w:before="360"/>
        <w:jc w:val="distribute"/>
        <w:rPr>
          <w:sz w:val="72"/>
        </w:rPr>
      </w:pPr>
      <w:r w:rsidRPr="00FE6DE4">
        <w:rPr>
          <w:rFonts w:hint="eastAsia"/>
          <w:sz w:val="72"/>
        </w:rPr>
        <w:t>國立臺北商業大學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r>
        <w:rPr>
          <w:rFonts w:hint="eastAsia"/>
          <w:b/>
          <w:bCs/>
          <w:sz w:val="40"/>
        </w:rPr>
        <w:t>租中自有黃金屋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廖芸珮</w:t>
      </w:r>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r w:rsidRPr="00631568">
        <w:rPr>
          <w:rFonts w:hint="eastAsia"/>
          <w:b/>
          <w:bCs/>
          <w:sz w:val="40"/>
        </w:rPr>
        <w:t>黃薪橙</w:t>
      </w:r>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035F5E"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035F5E"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035F5E"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035F5E"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035F5E"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035F5E"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035F5E"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035F5E"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035F5E"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035F5E"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035F5E"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035F5E">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035F5E"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035F5E"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035F5E"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035F5E"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0BC9F79" w14:textId="1F881D14" w:rsidR="00B7283F" w:rsidRDefault="00326E9C"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918490" w:history="1">
        <w:r w:rsidR="00B7283F" w:rsidRPr="001E0BDF">
          <w:rPr>
            <w:rStyle w:val="a6"/>
            <w:rFonts w:hint="eastAsia"/>
            <w:noProof/>
          </w:rPr>
          <w:t>圖</w:t>
        </w:r>
        <w:r w:rsidR="00B7283F" w:rsidRPr="001E0BDF">
          <w:rPr>
            <w:rStyle w:val="a6"/>
            <w:noProof/>
          </w:rPr>
          <w:t xml:space="preserve"> 2-1</w:t>
        </w:r>
        <w:r w:rsidR="00B7283F" w:rsidRPr="001E0BDF">
          <w:rPr>
            <w:rStyle w:val="a6"/>
            <w:noProof/>
          </w:rPr>
          <w:noBreakHyphen/>
          <w:t>1 112</w:t>
        </w:r>
        <w:r w:rsidR="00B7283F" w:rsidRPr="001E0BDF">
          <w:rPr>
            <w:rStyle w:val="a6"/>
            <w:rFonts w:hint="eastAsia"/>
            <w:noProof/>
          </w:rPr>
          <w:t>年度台北大專院校人數租屋比例</w:t>
        </w:r>
        <w:r w:rsidR="00B7283F">
          <w:rPr>
            <w:noProof/>
            <w:webHidden/>
          </w:rPr>
          <w:tab/>
        </w:r>
        <w:r w:rsidR="00B7283F">
          <w:rPr>
            <w:noProof/>
            <w:webHidden/>
          </w:rPr>
          <w:fldChar w:fldCharType="begin"/>
        </w:r>
        <w:r w:rsidR="00B7283F">
          <w:rPr>
            <w:noProof/>
            <w:webHidden/>
          </w:rPr>
          <w:instrText xml:space="preserve"> PAGEREF _Toc165918490 \h </w:instrText>
        </w:r>
        <w:r w:rsidR="00B7283F">
          <w:rPr>
            <w:noProof/>
            <w:webHidden/>
          </w:rPr>
        </w:r>
        <w:r w:rsidR="00B7283F">
          <w:rPr>
            <w:noProof/>
            <w:webHidden/>
          </w:rPr>
          <w:fldChar w:fldCharType="separate"/>
        </w:r>
        <w:r w:rsidR="00B7283F">
          <w:rPr>
            <w:noProof/>
            <w:webHidden/>
          </w:rPr>
          <w:t>9</w:t>
        </w:r>
        <w:r w:rsidR="00B7283F">
          <w:rPr>
            <w:noProof/>
            <w:webHidden/>
          </w:rPr>
          <w:fldChar w:fldCharType="end"/>
        </w:r>
      </w:hyperlink>
    </w:p>
    <w:p w14:paraId="0F3ECE76" w14:textId="403972A0" w:rsidR="00B7283F" w:rsidRDefault="00035F5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918491" w:history="1">
        <w:r w:rsidR="00B7283F" w:rsidRPr="001E0BDF">
          <w:rPr>
            <w:rStyle w:val="a6"/>
            <w:rFonts w:hint="eastAsia"/>
            <w:noProof/>
          </w:rPr>
          <w:t>圖</w:t>
        </w:r>
        <w:r w:rsidR="00B7283F" w:rsidRPr="001E0BDF">
          <w:rPr>
            <w:rStyle w:val="a6"/>
            <w:noProof/>
          </w:rPr>
          <w:t xml:space="preserve"> 3-1</w:t>
        </w:r>
        <w:r w:rsidR="00B7283F" w:rsidRPr="001E0BDF">
          <w:rPr>
            <w:rStyle w:val="a6"/>
            <w:noProof/>
          </w:rPr>
          <w:noBreakHyphen/>
          <w:t>1</w:t>
        </w:r>
        <w:r w:rsidR="00B7283F" w:rsidRPr="001E0BDF">
          <w:rPr>
            <w:rStyle w:val="a6"/>
            <w:rFonts w:hint="eastAsia"/>
            <w:noProof/>
          </w:rPr>
          <w:t>系統架構圖</w:t>
        </w:r>
        <w:r w:rsidR="00B7283F">
          <w:rPr>
            <w:noProof/>
            <w:webHidden/>
          </w:rPr>
          <w:tab/>
        </w:r>
        <w:r w:rsidR="00B7283F">
          <w:rPr>
            <w:noProof/>
            <w:webHidden/>
          </w:rPr>
          <w:fldChar w:fldCharType="begin"/>
        </w:r>
        <w:r w:rsidR="00B7283F">
          <w:rPr>
            <w:noProof/>
            <w:webHidden/>
          </w:rPr>
          <w:instrText xml:space="preserve"> PAGEREF _Toc165918491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7832EC0" w14:textId="05AE498F" w:rsidR="00B7283F" w:rsidRDefault="00035F5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918492"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1 2023</w:t>
        </w:r>
        <w:r w:rsidR="00B7283F" w:rsidRPr="001E0BDF">
          <w:rPr>
            <w:rStyle w:val="a6"/>
            <w:rFonts w:hint="eastAsia"/>
            <w:noProof/>
          </w:rPr>
          <w:t>年台灣行動作業系統占比圖</w:t>
        </w:r>
        <w:r w:rsidR="00B7283F">
          <w:rPr>
            <w:noProof/>
            <w:webHidden/>
          </w:rPr>
          <w:tab/>
        </w:r>
        <w:r w:rsidR="00B7283F">
          <w:rPr>
            <w:noProof/>
            <w:webHidden/>
          </w:rPr>
          <w:fldChar w:fldCharType="begin"/>
        </w:r>
        <w:r w:rsidR="00B7283F">
          <w:rPr>
            <w:noProof/>
            <w:webHidden/>
          </w:rPr>
          <w:instrText xml:space="preserve"> PAGEREF _Toc165918492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EA56A31" w14:textId="5E63799D" w:rsidR="00B7283F" w:rsidRDefault="00035F5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2" w:anchor="_Toc165918493"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2</w:t>
        </w:r>
        <w:r w:rsidR="00B7283F" w:rsidRPr="001E0BDF">
          <w:rPr>
            <w:rStyle w:val="a6"/>
            <w:rFonts w:hint="eastAsia"/>
            <w:noProof/>
          </w:rPr>
          <w:t>歷年來全球作業系統占比</w:t>
        </w:r>
        <w:r w:rsidR="00B7283F">
          <w:rPr>
            <w:noProof/>
            <w:webHidden/>
          </w:rPr>
          <w:tab/>
        </w:r>
        <w:r w:rsidR="00B7283F">
          <w:rPr>
            <w:noProof/>
            <w:webHidden/>
          </w:rPr>
          <w:fldChar w:fldCharType="begin"/>
        </w:r>
        <w:r w:rsidR="00B7283F">
          <w:rPr>
            <w:noProof/>
            <w:webHidden/>
          </w:rPr>
          <w:instrText xml:space="preserve"> PAGEREF _Toc165918493 \h </w:instrText>
        </w:r>
        <w:r w:rsidR="00B7283F">
          <w:rPr>
            <w:noProof/>
            <w:webHidden/>
          </w:rPr>
        </w:r>
        <w:r w:rsidR="00B7283F">
          <w:rPr>
            <w:noProof/>
            <w:webHidden/>
          </w:rPr>
          <w:fldChar w:fldCharType="separate"/>
        </w:r>
        <w:r w:rsidR="00B7283F">
          <w:rPr>
            <w:noProof/>
            <w:webHidden/>
          </w:rPr>
          <w:t>13</w:t>
        </w:r>
        <w:r w:rsidR="00B7283F">
          <w:rPr>
            <w:noProof/>
            <w:webHidden/>
          </w:rPr>
          <w:fldChar w:fldCharType="end"/>
        </w:r>
      </w:hyperlink>
    </w:p>
    <w:p w14:paraId="2AE7D01D" w14:textId="2E86FCBC" w:rsidR="00B7283F" w:rsidRDefault="00035F5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3" w:anchor="_Toc165918494" w:history="1">
        <w:r w:rsidR="00B7283F" w:rsidRPr="001E0BDF">
          <w:rPr>
            <w:rStyle w:val="a6"/>
            <w:rFonts w:hint="eastAsia"/>
            <w:noProof/>
          </w:rPr>
          <w:t>圖</w:t>
        </w:r>
        <w:r w:rsidR="00B7283F" w:rsidRPr="001E0BDF">
          <w:rPr>
            <w:rStyle w:val="a6"/>
            <w:noProof/>
          </w:rPr>
          <w:t xml:space="preserve"> 5-1</w:t>
        </w:r>
        <w:r w:rsidR="00B7283F" w:rsidRPr="001E0BDF">
          <w:rPr>
            <w:rStyle w:val="a6"/>
            <w:noProof/>
          </w:rPr>
          <w:noBreakHyphen/>
          <w:t>1</w:t>
        </w:r>
        <w:r w:rsidR="00B7283F" w:rsidRPr="001E0BDF">
          <w:rPr>
            <w:rStyle w:val="a6"/>
            <w:rFonts w:hint="eastAsia"/>
            <w:noProof/>
          </w:rPr>
          <w:t>使用案例圖</w:t>
        </w:r>
        <w:r w:rsidR="00B7283F">
          <w:rPr>
            <w:noProof/>
            <w:webHidden/>
          </w:rPr>
          <w:tab/>
        </w:r>
        <w:r w:rsidR="00B7283F">
          <w:rPr>
            <w:noProof/>
            <w:webHidden/>
          </w:rPr>
          <w:fldChar w:fldCharType="begin"/>
        </w:r>
        <w:r w:rsidR="00B7283F">
          <w:rPr>
            <w:noProof/>
            <w:webHidden/>
          </w:rPr>
          <w:instrText xml:space="preserve"> PAGEREF _Toc165918494 \h </w:instrText>
        </w:r>
        <w:r w:rsidR="00B7283F">
          <w:rPr>
            <w:noProof/>
            <w:webHidden/>
          </w:rPr>
        </w:r>
        <w:r w:rsidR="00B7283F">
          <w:rPr>
            <w:noProof/>
            <w:webHidden/>
          </w:rPr>
          <w:fldChar w:fldCharType="separate"/>
        </w:r>
        <w:r w:rsidR="00B7283F">
          <w:rPr>
            <w:noProof/>
            <w:webHidden/>
          </w:rPr>
          <w:t>19</w:t>
        </w:r>
        <w:r w:rsidR="00B7283F">
          <w:rPr>
            <w:noProof/>
            <w:webHidden/>
          </w:rPr>
          <w:fldChar w:fldCharType="end"/>
        </w:r>
      </w:hyperlink>
    </w:p>
    <w:p w14:paraId="4EC2D0C4" w14:textId="265046E6" w:rsidR="000A1C63" w:rsidRDefault="00326E9C" w:rsidP="00B7283F">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359E86F3" w14:textId="07D9EBD9" w:rsidR="00BC1D90" w:rsidRPr="00BC1D90" w:rsidRDefault="0073548B" w:rsidP="00BC1D90">
      <w:pPr>
        <w:pStyle w:val="a9"/>
        <w:tabs>
          <w:tab w:val="right" w:leader="dot" w:pos="10194"/>
        </w:tabs>
        <w:ind w:leftChars="0" w:left="0" w:firstLineChars="0" w:firstLine="0"/>
        <w:rPr>
          <w:rStyle w:val="a6"/>
        </w:rPr>
      </w:pPr>
      <w:r w:rsidRPr="00BC1D90">
        <w:rPr>
          <w:rStyle w:val="a6"/>
          <w:noProof/>
        </w:rPr>
        <w:fldChar w:fldCharType="begin"/>
      </w:r>
      <w:r w:rsidRPr="00BC1D90">
        <w:rPr>
          <w:rStyle w:val="a6"/>
          <w:noProof/>
        </w:rPr>
        <w:instrText xml:space="preserve"> TOC \h \z \t "</w:instrText>
      </w:r>
      <w:r w:rsidRPr="00BC1D90">
        <w:rPr>
          <w:rStyle w:val="a6"/>
          <w:noProof/>
        </w:rPr>
        <w:instrText>標號</w:instrText>
      </w:r>
      <w:r w:rsidRPr="00BC1D90">
        <w:rPr>
          <w:rStyle w:val="a6"/>
          <w:noProof/>
        </w:rPr>
        <w:instrText xml:space="preserve">" \c </w:instrText>
      </w:r>
      <w:r w:rsidRPr="00BC1D90">
        <w:rPr>
          <w:rStyle w:val="a6"/>
          <w:noProof/>
        </w:rPr>
        <w:fldChar w:fldCharType="separate"/>
      </w:r>
      <w:hyperlink w:anchor="_Toc165918623" w:history="1">
        <w:r w:rsidR="00BC1D90" w:rsidRPr="00D06960">
          <w:rPr>
            <w:rStyle w:val="a6"/>
            <w:rFonts w:hint="eastAsia"/>
            <w:noProof/>
          </w:rPr>
          <w:t>表</w:t>
        </w:r>
        <w:r w:rsidR="00BC1D90" w:rsidRPr="00D06960">
          <w:rPr>
            <w:rStyle w:val="a6"/>
            <w:noProof/>
          </w:rPr>
          <w:t xml:space="preserve"> 1-2</w:t>
        </w:r>
        <w:r w:rsidR="00BC1D90" w:rsidRPr="00D06960">
          <w:rPr>
            <w:rStyle w:val="a6"/>
            <w:noProof/>
          </w:rPr>
          <w:noBreakHyphen/>
          <w:t>1</w:t>
        </w:r>
        <w:r w:rsidR="00BC1D90" w:rsidRPr="00D06960">
          <w:rPr>
            <w:rStyle w:val="a6"/>
            <w:rFonts w:hint="eastAsia"/>
            <w:noProof/>
          </w:rPr>
          <w:t>各租屋平台之優缺點</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_Toc165918623 \h </w:instrText>
        </w:r>
        <w:r w:rsidR="00BC1D90" w:rsidRPr="00BC1D90">
          <w:rPr>
            <w:rStyle w:val="a6"/>
            <w:webHidden/>
          </w:rPr>
        </w:r>
        <w:r w:rsidR="00BC1D90" w:rsidRPr="00BC1D90">
          <w:rPr>
            <w:rStyle w:val="a6"/>
            <w:webHidden/>
          </w:rPr>
          <w:fldChar w:fldCharType="separate"/>
        </w:r>
        <w:r w:rsidR="00BC1D90" w:rsidRPr="00BC1D90">
          <w:rPr>
            <w:rStyle w:val="a6"/>
            <w:webHidden/>
          </w:rPr>
          <w:t>7</w:t>
        </w:r>
        <w:r w:rsidR="00BC1D90" w:rsidRPr="00BC1D90">
          <w:rPr>
            <w:rStyle w:val="a6"/>
            <w:webHidden/>
          </w:rPr>
          <w:fldChar w:fldCharType="end"/>
        </w:r>
      </w:hyperlink>
    </w:p>
    <w:p w14:paraId="6588DC31" w14:textId="68D83642" w:rsidR="00BC1D90" w:rsidRPr="00BC1D90" w:rsidRDefault="00035F5E" w:rsidP="00BC1D90">
      <w:pPr>
        <w:pStyle w:val="a9"/>
        <w:tabs>
          <w:tab w:val="right" w:leader="dot" w:pos="10194"/>
        </w:tabs>
        <w:ind w:leftChars="0" w:left="0" w:firstLineChars="0" w:firstLine="0"/>
        <w:rPr>
          <w:rStyle w:val="a6"/>
        </w:rPr>
      </w:pPr>
      <w:hyperlink w:anchor="_Toc165918625" w:history="1">
        <w:r w:rsidR="00BC1D90" w:rsidRPr="00D06960">
          <w:rPr>
            <w:rStyle w:val="a6"/>
            <w:rFonts w:hint="eastAsia"/>
            <w:noProof/>
          </w:rPr>
          <w:t>表</w:t>
        </w:r>
        <w:r w:rsidR="00BC1D90" w:rsidRPr="00D06960">
          <w:rPr>
            <w:rStyle w:val="a6"/>
            <w:noProof/>
          </w:rPr>
          <w:t xml:space="preserve"> 2-2</w:t>
        </w:r>
        <w:r w:rsidR="00BC1D90" w:rsidRPr="00D06960">
          <w:rPr>
            <w:rStyle w:val="a6"/>
            <w:noProof/>
          </w:rPr>
          <w:noBreakHyphen/>
          <w:t xml:space="preserve">1 </w:t>
        </w:r>
        <w:r w:rsidR="00BC1D90" w:rsidRPr="00D06960">
          <w:rPr>
            <w:rStyle w:val="a6"/>
            <w:rFonts w:hint="eastAsia"/>
            <w:noProof/>
          </w:rPr>
          <w:t>商業模式</w:t>
        </w:r>
        <w:r w:rsidR="00BC1D90" w:rsidRPr="00D06960">
          <w:rPr>
            <w:rStyle w:val="a6"/>
            <w:noProof/>
          </w:rPr>
          <w:t>-Business model</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_Toc165918625 \h </w:instrText>
        </w:r>
        <w:r w:rsidR="00BC1D90" w:rsidRPr="00BC1D90">
          <w:rPr>
            <w:rStyle w:val="a6"/>
            <w:webHidden/>
          </w:rPr>
        </w:r>
        <w:r w:rsidR="00BC1D90" w:rsidRPr="00BC1D90">
          <w:rPr>
            <w:rStyle w:val="a6"/>
            <w:webHidden/>
          </w:rPr>
          <w:fldChar w:fldCharType="separate"/>
        </w:r>
        <w:r w:rsidR="00BC1D90" w:rsidRPr="00BC1D90">
          <w:rPr>
            <w:rStyle w:val="a6"/>
            <w:webHidden/>
          </w:rPr>
          <w:t>9</w:t>
        </w:r>
        <w:r w:rsidR="00BC1D90" w:rsidRPr="00BC1D90">
          <w:rPr>
            <w:rStyle w:val="a6"/>
            <w:webHidden/>
          </w:rPr>
          <w:fldChar w:fldCharType="end"/>
        </w:r>
      </w:hyperlink>
    </w:p>
    <w:p w14:paraId="4E7440DB" w14:textId="2147DE43" w:rsidR="00BC1D90" w:rsidRPr="00BC1D90" w:rsidRDefault="00035F5E" w:rsidP="00BC1D90">
      <w:pPr>
        <w:pStyle w:val="a9"/>
        <w:tabs>
          <w:tab w:val="right" w:leader="dot" w:pos="10194"/>
        </w:tabs>
        <w:ind w:leftChars="0" w:left="0" w:firstLineChars="0" w:firstLine="0"/>
        <w:rPr>
          <w:rStyle w:val="a6"/>
        </w:rPr>
      </w:pPr>
      <w:hyperlink w:anchor="_Toc165918626" w:history="1">
        <w:r w:rsidR="00BC1D90" w:rsidRPr="00D06960">
          <w:rPr>
            <w:rStyle w:val="a6"/>
            <w:rFonts w:hint="eastAsia"/>
            <w:noProof/>
          </w:rPr>
          <w:t>表</w:t>
        </w:r>
        <w:r w:rsidR="00BC1D90" w:rsidRPr="00D06960">
          <w:rPr>
            <w:rStyle w:val="a6"/>
            <w:noProof/>
          </w:rPr>
          <w:t xml:space="preserve"> 2-4</w:t>
        </w:r>
        <w:r w:rsidR="00BC1D90" w:rsidRPr="00D06960">
          <w:rPr>
            <w:rStyle w:val="a6"/>
            <w:noProof/>
          </w:rPr>
          <w:noBreakHyphen/>
          <w:t>1</w:t>
        </w:r>
        <w:r w:rsidR="00BC1D90" w:rsidRPr="00D06960">
          <w:rPr>
            <w:rStyle w:val="a6"/>
            <w:rFonts w:hint="eastAsia"/>
            <w:noProof/>
          </w:rPr>
          <w:t>競爭力分析</w:t>
        </w:r>
        <w:r w:rsidR="00BC1D90" w:rsidRPr="00D06960">
          <w:rPr>
            <w:rStyle w:val="a6"/>
            <w:noProof/>
          </w:rPr>
          <w:t>SWOT-TOWS</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_Toc165918626 \h </w:instrText>
        </w:r>
        <w:r w:rsidR="00BC1D90" w:rsidRPr="00BC1D90">
          <w:rPr>
            <w:rStyle w:val="a6"/>
            <w:webHidden/>
          </w:rPr>
        </w:r>
        <w:r w:rsidR="00BC1D90" w:rsidRPr="00BC1D90">
          <w:rPr>
            <w:rStyle w:val="a6"/>
            <w:webHidden/>
          </w:rPr>
          <w:fldChar w:fldCharType="separate"/>
        </w:r>
        <w:r w:rsidR="00BC1D90" w:rsidRPr="00BC1D90">
          <w:rPr>
            <w:rStyle w:val="a6"/>
            <w:webHidden/>
          </w:rPr>
          <w:t>11</w:t>
        </w:r>
        <w:r w:rsidR="00BC1D90" w:rsidRPr="00BC1D90">
          <w:rPr>
            <w:rStyle w:val="a6"/>
            <w:webHidden/>
          </w:rPr>
          <w:fldChar w:fldCharType="end"/>
        </w:r>
      </w:hyperlink>
    </w:p>
    <w:p w14:paraId="76D8E52A" w14:textId="74547CB5" w:rsidR="00BC1D90" w:rsidRPr="00BC1D90" w:rsidRDefault="00035F5E" w:rsidP="00BC1D90">
      <w:pPr>
        <w:pStyle w:val="a9"/>
        <w:tabs>
          <w:tab w:val="right" w:leader="dot" w:pos="10194"/>
        </w:tabs>
        <w:ind w:leftChars="0" w:left="0" w:firstLineChars="0" w:firstLine="0"/>
        <w:rPr>
          <w:rStyle w:val="a6"/>
        </w:rPr>
      </w:pPr>
      <w:hyperlink w:anchor="_Toc165918630" w:history="1">
        <w:r w:rsidR="00BC1D90" w:rsidRPr="00D06960">
          <w:rPr>
            <w:rStyle w:val="a6"/>
            <w:rFonts w:hint="eastAsia"/>
            <w:noProof/>
          </w:rPr>
          <w:t>表</w:t>
        </w:r>
        <w:r w:rsidR="00BC1D90" w:rsidRPr="00D06960">
          <w:rPr>
            <w:rStyle w:val="a6"/>
            <w:noProof/>
          </w:rPr>
          <w:t xml:space="preserve"> 3-2</w:t>
        </w:r>
        <w:r w:rsidR="00BC1D90" w:rsidRPr="00D06960">
          <w:rPr>
            <w:rStyle w:val="a6"/>
            <w:noProof/>
          </w:rPr>
          <w:noBreakHyphen/>
          <w:t>1</w:t>
        </w:r>
        <w:r w:rsidR="00BC1D90" w:rsidRPr="00D06960">
          <w:rPr>
            <w:rStyle w:val="a6"/>
            <w:rFonts w:hint="eastAsia"/>
            <w:noProof/>
          </w:rPr>
          <w:t>系統硬體需求</w:t>
        </w:r>
        <w:r w:rsidR="00BC1D90" w:rsidRPr="00D06960">
          <w:rPr>
            <w:rStyle w:val="a6"/>
            <w:noProof/>
          </w:rPr>
          <w:t>-</w:t>
        </w:r>
        <w:r w:rsidR="00BC1D90" w:rsidRPr="00D06960">
          <w:rPr>
            <w:rStyle w:val="a6"/>
            <w:rFonts w:hint="eastAsia"/>
            <w:noProof/>
          </w:rPr>
          <w:t>手機</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_Toc165918630 \h </w:instrText>
        </w:r>
        <w:r w:rsidR="00BC1D90" w:rsidRPr="00BC1D90">
          <w:rPr>
            <w:rStyle w:val="a6"/>
            <w:webHidden/>
          </w:rPr>
        </w:r>
        <w:r w:rsidR="00BC1D90" w:rsidRPr="00BC1D90">
          <w:rPr>
            <w:rStyle w:val="a6"/>
            <w:webHidden/>
          </w:rPr>
          <w:fldChar w:fldCharType="separate"/>
        </w:r>
        <w:r w:rsidR="00BC1D90" w:rsidRPr="00BC1D90">
          <w:rPr>
            <w:rStyle w:val="a6"/>
            <w:webHidden/>
          </w:rPr>
          <w:t>13</w:t>
        </w:r>
        <w:r w:rsidR="00BC1D90" w:rsidRPr="00BC1D90">
          <w:rPr>
            <w:rStyle w:val="a6"/>
            <w:webHidden/>
          </w:rPr>
          <w:fldChar w:fldCharType="end"/>
        </w:r>
      </w:hyperlink>
    </w:p>
    <w:p w14:paraId="79DC6B99" w14:textId="4770DC29" w:rsidR="00BC1D90" w:rsidRPr="00BC1D90" w:rsidRDefault="00035F5E" w:rsidP="00BC1D90">
      <w:pPr>
        <w:pStyle w:val="a9"/>
        <w:tabs>
          <w:tab w:val="right" w:leader="dot" w:pos="10194"/>
        </w:tabs>
        <w:ind w:leftChars="0" w:left="0" w:firstLineChars="0" w:firstLine="0"/>
        <w:rPr>
          <w:rStyle w:val="a6"/>
        </w:rPr>
      </w:pPr>
      <w:hyperlink w:anchor="_Toc165918631" w:history="1">
        <w:r w:rsidR="00BC1D90" w:rsidRPr="00D06960">
          <w:rPr>
            <w:rStyle w:val="a6"/>
            <w:rFonts w:hint="eastAsia"/>
            <w:noProof/>
          </w:rPr>
          <w:t>表</w:t>
        </w:r>
        <w:r w:rsidR="00BC1D90" w:rsidRPr="00D06960">
          <w:rPr>
            <w:rStyle w:val="a6"/>
            <w:noProof/>
          </w:rPr>
          <w:t xml:space="preserve"> 3-3</w:t>
        </w:r>
        <w:r w:rsidR="00BC1D90" w:rsidRPr="00D06960">
          <w:rPr>
            <w:rStyle w:val="a6"/>
            <w:noProof/>
          </w:rPr>
          <w:noBreakHyphen/>
          <w:t>1</w:t>
        </w:r>
        <w:r w:rsidR="00BC1D90" w:rsidRPr="00D06960">
          <w:rPr>
            <w:rStyle w:val="a6"/>
            <w:rFonts w:hint="eastAsia"/>
            <w:noProof/>
          </w:rPr>
          <w:t>使用標準與工具表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_Toc165918631 \h </w:instrText>
        </w:r>
        <w:r w:rsidR="00BC1D90" w:rsidRPr="00BC1D90">
          <w:rPr>
            <w:rStyle w:val="a6"/>
            <w:webHidden/>
          </w:rPr>
        </w:r>
        <w:r w:rsidR="00BC1D90" w:rsidRPr="00BC1D90">
          <w:rPr>
            <w:rStyle w:val="a6"/>
            <w:webHidden/>
          </w:rPr>
          <w:fldChar w:fldCharType="separate"/>
        </w:r>
        <w:r w:rsidR="00BC1D90" w:rsidRPr="00BC1D90">
          <w:rPr>
            <w:rStyle w:val="a6"/>
            <w:webHidden/>
          </w:rPr>
          <w:t>14</w:t>
        </w:r>
        <w:r w:rsidR="00BC1D90" w:rsidRPr="00BC1D90">
          <w:rPr>
            <w:rStyle w:val="a6"/>
            <w:webHidden/>
          </w:rPr>
          <w:fldChar w:fldCharType="end"/>
        </w:r>
      </w:hyperlink>
    </w:p>
    <w:p w14:paraId="1818C9CA" w14:textId="07199AAB" w:rsidR="00BC1D90" w:rsidRPr="00BC1D90" w:rsidRDefault="00035F5E" w:rsidP="00BC1D90">
      <w:pPr>
        <w:pStyle w:val="a9"/>
        <w:tabs>
          <w:tab w:val="right" w:leader="dot" w:pos="10194"/>
        </w:tabs>
        <w:ind w:leftChars="0" w:left="0" w:firstLineChars="0" w:firstLine="0"/>
        <w:rPr>
          <w:rStyle w:val="a6"/>
        </w:rPr>
      </w:pPr>
      <w:hyperlink w:anchor="_Toc165918632" w:history="1">
        <w:r w:rsidR="00BC1D90" w:rsidRPr="00D06960">
          <w:rPr>
            <w:rStyle w:val="a6"/>
            <w:rFonts w:hint="eastAsia"/>
            <w:noProof/>
          </w:rPr>
          <w:t>表</w:t>
        </w:r>
        <w:r w:rsidR="00BC1D90" w:rsidRPr="00D06960">
          <w:rPr>
            <w:rStyle w:val="a6"/>
            <w:noProof/>
          </w:rPr>
          <w:t xml:space="preserve"> 4-1</w:t>
        </w:r>
        <w:r w:rsidR="00BC1D90" w:rsidRPr="00D06960">
          <w:rPr>
            <w:rStyle w:val="a6"/>
            <w:noProof/>
          </w:rPr>
          <w:noBreakHyphen/>
          <w:t>1</w:t>
        </w:r>
        <w:r w:rsidR="00BC1D90" w:rsidRPr="00D06960">
          <w:rPr>
            <w:rStyle w:val="a6"/>
            <w:rFonts w:hint="eastAsia"/>
            <w:noProof/>
          </w:rPr>
          <w:t>專案時程表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_Toc165918632 \h </w:instrText>
        </w:r>
        <w:r w:rsidR="00BC1D90" w:rsidRPr="00BC1D90">
          <w:rPr>
            <w:rStyle w:val="a6"/>
            <w:webHidden/>
          </w:rPr>
        </w:r>
        <w:r w:rsidR="00BC1D90" w:rsidRPr="00BC1D90">
          <w:rPr>
            <w:rStyle w:val="a6"/>
            <w:webHidden/>
          </w:rPr>
          <w:fldChar w:fldCharType="separate"/>
        </w:r>
        <w:r w:rsidR="00BC1D90" w:rsidRPr="00BC1D90">
          <w:rPr>
            <w:rStyle w:val="a6"/>
            <w:webHidden/>
          </w:rPr>
          <w:t>15</w:t>
        </w:r>
        <w:r w:rsidR="00BC1D90" w:rsidRPr="00BC1D90">
          <w:rPr>
            <w:rStyle w:val="a6"/>
            <w:webHidden/>
          </w:rPr>
          <w:fldChar w:fldCharType="end"/>
        </w:r>
      </w:hyperlink>
    </w:p>
    <w:p w14:paraId="0A0211F1" w14:textId="13B5097F" w:rsidR="00BC1D90" w:rsidRPr="00BC1D90" w:rsidRDefault="00035F5E" w:rsidP="00BC1D90">
      <w:pPr>
        <w:pStyle w:val="a9"/>
        <w:tabs>
          <w:tab w:val="right" w:leader="dot" w:pos="10194"/>
        </w:tabs>
        <w:ind w:leftChars="0" w:left="0" w:firstLineChars="0" w:firstLine="0"/>
        <w:rPr>
          <w:rStyle w:val="a6"/>
        </w:rPr>
      </w:pPr>
      <w:hyperlink w:anchor="_Toc165918633" w:history="1">
        <w:r w:rsidR="00BC1D90" w:rsidRPr="00D06960">
          <w:rPr>
            <w:rStyle w:val="a6"/>
            <w:rFonts w:hint="eastAsia"/>
            <w:noProof/>
          </w:rPr>
          <w:t>表</w:t>
        </w:r>
        <w:r w:rsidR="00BC1D90" w:rsidRPr="00D06960">
          <w:rPr>
            <w:rStyle w:val="a6"/>
            <w:noProof/>
          </w:rPr>
          <w:t xml:space="preserve"> 4-2</w:t>
        </w:r>
        <w:r w:rsidR="00BC1D90" w:rsidRPr="00D06960">
          <w:rPr>
            <w:rStyle w:val="a6"/>
            <w:noProof/>
          </w:rPr>
          <w:noBreakHyphen/>
          <w:t>1</w:t>
        </w:r>
        <w:r w:rsidR="00BC1D90" w:rsidRPr="00D06960">
          <w:rPr>
            <w:rStyle w:val="a6"/>
            <w:rFonts w:hint="eastAsia"/>
            <w:noProof/>
          </w:rPr>
          <w:t>專業組織與分工表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_Toc165918633 \h </w:instrText>
        </w:r>
        <w:r w:rsidR="00BC1D90" w:rsidRPr="00BC1D90">
          <w:rPr>
            <w:rStyle w:val="a6"/>
            <w:webHidden/>
          </w:rPr>
        </w:r>
        <w:r w:rsidR="00BC1D90" w:rsidRPr="00BC1D90">
          <w:rPr>
            <w:rStyle w:val="a6"/>
            <w:webHidden/>
          </w:rPr>
          <w:fldChar w:fldCharType="separate"/>
        </w:r>
        <w:r w:rsidR="00BC1D90" w:rsidRPr="00BC1D90">
          <w:rPr>
            <w:rStyle w:val="a6"/>
            <w:webHidden/>
          </w:rPr>
          <w:t>16</w:t>
        </w:r>
        <w:r w:rsidR="00BC1D90" w:rsidRPr="00BC1D90">
          <w:rPr>
            <w:rStyle w:val="a6"/>
            <w:webHidden/>
          </w:rPr>
          <w:fldChar w:fldCharType="end"/>
        </w:r>
      </w:hyperlink>
    </w:p>
    <w:p w14:paraId="0C770FF0" w14:textId="501C7615" w:rsidR="00BC1D90" w:rsidRPr="00BC1D90" w:rsidRDefault="00035F5E" w:rsidP="00BC1D90">
      <w:pPr>
        <w:pStyle w:val="a9"/>
        <w:tabs>
          <w:tab w:val="right" w:leader="dot" w:pos="10194"/>
        </w:tabs>
        <w:ind w:leftChars="0" w:left="0" w:firstLineChars="0" w:firstLine="0"/>
        <w:rPr>
          <w:rStyle w:val="a6"/>
        </w:rPr>
      </w:pPr>
      <w:hyperlink w:anchor="_Toc165918634" w:history="1">
        <w:r w:rsidR="00BC1D90" w:rsidRPr="00D06960">
          <w:rPr>
            <w:rStyle w:val="a6"/>
            <w:rFonts w:hint="eastAsia"/>
            <w:noProof/>
          </w:rPr>
          <w:t>表</w:t>
        </w:r>
        <w:r w:rsidR="00BC1D90" w:rsidRPr="00D06960">
          <w:rPr>
            <w:rStyle w:val="a6"/>
            <w:noProof/>
          </w:rPr>
          <w:t xml:space="preserve"> 5-1</w:t>
        </w:r>
        <w:r w:rsidR="00BC1D90" w:rsidRPr="00D06960">
          <w:rPr>
            <w:rStyle w:val="a6"/>
            <w:noProof/>
          </w:rPr>
          <w:noBreakHyphen/>
          <w:t>1</w:t>
        </w:r>
        <w:r w:rsidR="00BC1D90" w:rsidRPr="00D06960">
          <w:rPr>
            <w:rStyle w:val="a6"/>
            <w:rFonts w:hint="eastAsia"/>
            <w:noProof/>
          </w:rPr>
          <w:t>使用者需求表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_Toc165918634 \h </w:instrText>
        </w:r>
        <w:r w:rsidR="00BC1D90" w:rsidRPr="00BC1D90">
          <w:rPr>
            <w:rStyle w:val="a6"/>
            <w:webHidden/>
          </w:rPr>
        </w:r>
        <w:r w:rsidR="00BC1D90" w:rsidRPr="00BC1D90">
          <w:rPr>
            <w:rStyle w:val="a6"/>
            <w:webHidden/>
          </w:rPr>
          <w:fldChar w:fldCharType="separate"/>
        </w:r>
        <w:r w:rsidR="00BC1D90" w:rsidRPr="00BC1D90">
          <w:rPr>
            <w:rStyle w:val="a6"/>
            <w:webHidden/>
          </w:rPr>
          <w:t>18</w:t>
        </w:r>
        <w:r w:rsidR="00BC1D90" w:rsidRPr="00BC1D90">
          <w:rPr>
            <w:rStyle w:val="a6"/>
            <w:webHidden/>
          </w:rPr>
          <w:fldChar w:fldCharType="end"/>
        </w:r>
      </w:hyperlink>
    </w:p>
    <w:p w14:paraId="6758C203" w14:textId="76FBD16F" w:rsidR="000A1C63" w:rsidRPr="00BC1D90" w:rsidRDefault="0073548B" w:rsidP="00BC1D90">
      <w:pPr>
        <w:pStyle w:val="a9"/>
        <w:tabs>
          <w:tab w:val="right" w:leader="dot" w:pos="10194"/>
        </w:tabs>
        <w:ind w:leftChars="0" w:left="0" w:firstLineChars="0" w:firstLine="0"/>
        <w:rPr>
          <w:rStyle w:val="a6"/>
          <w:noProof/>
        </w:rPr>
      </w:pPr>
      <w:r w:rsidRPr="00BC1D90">
        <w:rPr>
          <w:rStyle w:val="a6"/>
          <w:noProof/>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DE618B">
      <w:pPr>
        <w:pStyle w:val="2"/>
        <w:spacing w:beforeLines="0" w:before="0"/>
        <w:ind w:left="0" w:firstLine="0"/>
      </w:pPr>
      <w:bookmarkStart w:id="3" w:name="_Toc161927505"/>
      <w:r w:rsidRPr="002C53D4">
        <w:rPr>
          <w:rFonts w:hint="eastAsia"/>
        </w:rPr>
        <w:t>背景介紹</w:t>
      </w:r>
      <w:bookmarkEnd w:id="3"/>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在這個快速變遷的社會中，租屋問題一直是許多學子關心的議題之一。隨著學生流動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2B1A80DA" w:rsidR="007D388D" w:rsidRPr="007D388D" w:rsidRDefault="007D388D" w:rsidP="00215702">
      <w:pPr>
        <w:overflowPunct w:val="0"/>
        <w:ind w:firstLineChars="200" w:firstLine="560"/>
      </w:pPr>
      <w:r>
        <w:rPr>
          <w:rFonts w:hint="eastAsia"/>
        </w:rPr>
        <w:t>因此，我們以</w:t>
      </w:r>
      <w:r w:rsidR="008A2448">
        <w:rPr>
          <w:rFonts w:hint="eastAsia"/>
        </w:rPr>
        <w:t>先以大專院校</w:t>
      </w:r>
      <w:r>
        <w:rPr>
          <w:rFonts w:hint="eastAsia"/>
        </w:rPr>
        <w:t>學生</w:t>
      </w:r>
      <w:r w:rsidR="008A2448">
        <w:rPr>
          <w:rFonts w:hint="eastAsia"/>
        </w:rPr>
        <w:t>以及年輕族群租屋</w:t>
      </w:r>
      <w:r>
        <w:rPr>
          <w:rFonts w:hint="eastAsia"/>
        </w:rPr>
        <w:t>的角度出發，旨在整合網路上的租屋平台及各種來源，為</w:t>
      </w:r>
      <w:r w:rsidR="008A2448">
        <w:rPr>
          <w:rFonts w:hint="eastAsia"/>
        </w:rPr>
        <w:t>有租屋需求的人</w:t>
      </w:r>
      <w:r>
        <w:rPr>
          <w:rFonts w:hint="eastAsia"/>
        </w:rPr>
        <w:t>提供更便捷、更優質的租屋資訊。我們將探討現有租屋平台的優缺點，分析</w:t>
      </w:r>
      <w:r w:rsidR="008A2448">
        <w:rPr>
          <w:rFonts w:hint="eastAsia"/>
        </w:rPr>
        <w:t>使用者租屋</w:t>
      </w:r>
      <w:r>
        <w:rPr>
          <w:rFonts w:hint="eastAsia"/>
        </w:rPr>
        <w:t>需求的特點，並提出相應的解決方案，能夠更輕鬆地找到符合自身需求的理想租屋處，為</w:t>
      </w:r>
      <w:r w:rsidR="008A2448">
        <w:rPr>
          <w:rFonts w:hint="eastAsia"/>
        </w:rPr>
        <w:t>租屋族</w:t>
      </w:r>
      <w:r>
        <w:rPr>
          <w:rFonts w:hint="eastAsia"/>
        </w:rPr>
        <w:t>的生活品質帶來更多可能性。</w:t>
      </w:r>
    </w:p>
    <w:p w14:paraId="23FFA594" w14:textId="088232A2" w:rsidR="002C53D4" w:rsidRDefault="002C53D4" w:rsidP="006E75CA">
      <w:pPr>
        <w:pStyle w:val="2"/>
      </w:pPr>
      <w:bookmarkStart w:id="4" w:name="_Toc161927506"/>
      <w:r w:rsidRPr="002C53D4">
        <w:rPr>
          <w:rFonts w:hint="eastAsia"/>
        </w:rPr>
        <w:t>動機</w:t>
      </w:r>
      <w:bookmarkEnd w:id="4"/>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r w:rsidR="005D2436">
        <w:rPr>
          <w:rFonts w:hint="eastAsia"/>
        </w:rPr>
        <w:t>本組所有成員皆是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我們深知找房子的迫切需求和困難之處。每到租房季，</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個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025C4EE5" w:rsidR="00012F14" w:rsidRPr="00012F14" w:rsidRDefault="00012F14" w:rsidP="00DE618B">
      <w:pPr>
        <w:pStyle w:val="a8"/>
        <w:keepNext/>
        <w:overflowPunct w:val="0"/>
        <w:spacing w:before="120" w:afterLines="50" w:after="180"/>
        <w:jc w:val="center"/>
        <w:rPr>
          <w:sz w:val="28"/>
        </w:rPr>
      </w:pPr>
      <w:bookmarkStart w:id="5" w:name="_Toc165918623"/>
      <w:r w:rsidRPr="00012F14">
        <w:rPr>
          <w:rFonts w:hint="eastAsia"/>
          <w:sz w:val="28"/>
        </w:rPr>
        <w:t>表</w:t>
      </w:r>
      <w:r w:rsidRPr="00012F1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1-2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好房網</w:t>
            </w:r>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樂屋網</w:t>
            </w:r>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lastRenderedPageBreak/>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6" w:name="_Toc161927507"/>
      <w:r w:rsidRPr="002C53D4">
        <w:rPr>
          <w:rFonts w:hint="eastAsia"/>
        </w:rPr>
        <w:t>系統目的與目標</w:t>
      </w:r>
      <w:bookmarkEnd w:id="6"/>
    </w:p>
    <w:p w14:paraId="4D7314BD" w14:textId="664ADFE5"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w:t>
      </w:r>
      <w:r w:rsidR="008A2448">
        <w:rPr>
          <w:rFonts w:hint="eastAsia"/>
        </w:rPr>
        <w:t>使用者</w:t>
      </w:r>
      <w:r w:rsidRPr="006512BD">
        <w:rPr>
          <w:rFonts w:hint="eastAsia"/>
        </w:rPr>
        <w:t>的角度出發，滿足租客對於租屋需求的多樣性和個性化。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使用者能夠更快速、更有效地找到符合其條件和偏好的租屋選項。以滿足不同租客的需求。同時，我們將設計更直覺、易用的使用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7" w:name="_Toc161927508"/>
      <w:r w:rsidRPr="002C53D4">
        <w:rPr>
          <w:rFonts w:hint="eastAsia"/>
        </w:rPr>
        <w:t>預期成果</w:t>
      </w:r>
      <w:bookmarkEnd w:id="7"/>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，從而提高租客對於房源資訊的真實性和可信度。</w:t>
      </w:r>
      <w:r w:rsidR="00492176" w:rsidRPr="00492176">
        <w:rPr>
          <w:rFonts w:cs="Segoe UI" w:hint="eastAsia"/>
          <w:color w:val="0D0D0D"/>
          <w:shd w:val="clear" w:color="auto" w:fill="FFFFFF"/>
        </w:rPr>
        <w:t>減少篩選器的限制，使篩選功能更完善，貼近租客需求</w:t>
      </w:r>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r w:rsidR="0021137B">
        <w:rPr>
          <w:rFonts w:hint="eastAsia"/>
        </w:rPr>
        <w:t>Chat</w:t>
      </w:r>
      <w:r w:rsidR="00BC1310">
        <w:rPr>
          <w:rFonts w:hint="eastAsia"/>
        </w:rPr>
        <w:t>GPT</w:t>
      </w:r>
      <w:r w:rsidR="0021137B">
        <w:rPr>
          <w:rFonts w:hint="eastAsia"/>
        </w:rPr>
        <w:t>，</w:t>
      </w:r>
      <w:r w:rsidR="00492176" w:rsidRPr="00492176">
        <w:rPr>
          <w:rFonts w:hint="eastAsia"/>
        </w:rPr>
        <w:t>提供租客一個</w:t>
      </w:r>
      <w:r w:rsidR="005D2436">
        <w:rPr>
          <w:rFonts w:hint="eastAsia"/>
        </w:rPr>
        <w:t>智能化</w:t>
      </w:r>
      <w:r w:rsidR="0021137B">
        <w:rPr>
          <w:rFonts w:hint="eastAsia"/>
        </w:rPr>
        <w:t>的客服</w:t>
      </w:r>
      <w:r w:rsidR="00492176" w:rsidRPr="00492176">
        <w:rPr>
          <w:rFonts w:hint="eastAsia"/>
        </w:rPr>
        <w:t>，</w:t>
      </w:r>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對話方式幫助租客解決問題、提供建議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8" w:name="_Toc161927509"/>
      <w:r w:rsidRPr="002C53D4">
        <w:rPr>
          <w:rFonts w:hint="eastAsia"/>
        </w:rPr>
        <w:t>營運計畫</w:t>
      </w:r>
      <w:bookmarkEnd w:id="8"/>
    </w:p>
    <w:p w14:paraId="557652FF" w14:textId="2EEABEF4" w:rsidR="002C53D4" w:rsidRDefault="002C53D4" w:rsidP="00DE618B">
      <w:pPr>
        <w:pStyle w:val="2"/>
        <w:spacing w:beforeLines="0" w:before="0"/>
      </w:pPr>
      <w:bookmarkStart w:id="9" w:name="_Toc161927510"/>
      <w:r w:rsidRPr="002C53D4">
        <w:rPr>
          <w:rFonts w:hint="eastAsia"/>
        </w:rPr>
        <w:t>可行性分析</w:t>
      </w:r>
      <w:bookmarkEnd w:id="9"/>
    </w:p>
    <w:p w14:paraId="6670FE41" w14:textId="61B79148"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sidR="007E4029">
        <w:rPr>
          <w:rFonts w:eastAsia="標楷體" w:hint="eastAsia"/>
          <w:sz w:val="28"/>
          <w:szCs w:val="28"/>
        </w:rPr>
        <w:t>、士林區、中山區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爬蟲的部分先針對有著最多房源的平台</w:t>
      </w:r>
      <w:r w:rsidR="00F800DF">
        <w:rPr>
          <w:rFonts w:eastAsia="標楷體" w:hint="eastAsia"/>
          <w:sz w:val="28"/>
          <w:szCs w:val="28"/>
        </w:rPr>
        <w:t>-5</w:t>
      </w:r>
      <w:r w:rsidR="00F800DF">
        <w:rPr>
          <w:rFonts w:eastAsia="標楷體"/>
          <w:sz w:val="28"/>
          <w:szCs w:val="28"/>
        </w:rPr>
        <w:t>91</w:t>
      </w:r>
      <w:r w:rsidR="00F800DF">
        <w:rPr>
          <w:rFonts w:eastAsia="標楷體" w:hint="eastAsia"/>
          <w:sz w:val="28"/>
          <w:szCs w:val="28"/>
        </w:rPr>
        <w:t>租屋網做為資料來源。</w:t>
      </w:r>
    </w:p>
    <w:p w14:paraId="146EE059" w14:textId="46EB2EEA" w:rsidR="00BF5AE9" w:rsidRPr="00D17D7B"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w:t>
      </w:r>
      <w:r w:rsidR="007E4029">
        <w:rPr>
          <w:rFonts w:eastAsia="標楷體" w:hint="eastAsia"/>
          <w:sz w:val="28"/>
          <w:szCs w:val="28"/>
        </w:rPr>
        <w:t>M</w:t>
      </w:r>
      <w:r w:rsidR="007E4029">
        <w:rPr>
          <w:rFonts w:eastAsia="標楷體"/>
          <w:sz w:val="28"/>
          <w:szCs w:val="28"/>
        </w:rPr>
        <w:t>ySQL</w:t>
      </w:r>
      <w:r w:rsidR="00DB0CA7" w:rsidRPr="004D3D92">
        <w:rPr>
          <w:rFonts w:eastAsia="標楷體" w:hint="eastAsia"/>
          <w:sz w:val="28"/>
          <w:szCs w:val="28"/>
        </w:rPr>
        <w:t>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r w:rsidR="00D17D7B">
        <w:rPr>
          <w:rFonts w:eastAsia="標楷體" w:hint="eastAsia"/>
          <w:sz w:val="28"/>
          <w:szCs w:val="28"/>
        </w:rPr>
        <w:t>、利用</w:t>
      </w:r>
      <w:r w:rsidR="007E4029" w:rsidRPr="00D17D7B">
        <w:rPr>
          <w:rFonts w:eastAsia="標楷體" w:hint="eastAsia"/>
          <w:sz w:val="28"/>
          <w:szCs w:val="28"/>
        </w:rPr>
        <w:t>F</w:t>
      </w:r>
      <w:r w:rsidR="007E4029" w:rsidRPr="00D17D7B">
        <w:rPr>
          <w:rFonts w:eastAsia="標楷體"/>
          <w:sz w:val="28"/>
          <w:szCs w:val="28"/>
        </w:rPr>
        <w:t>lask</w:t>
      </w:r>
      <w:r w:rsidR="00D17D7B" w:rsidRPr="00D17D7B">
        <w:rPr>
          <w:rFonts w:eastAsia="標楷體" w:hint="eastAsia"/>
          <w:sz w:val="28"/>
          <w:szCs w:val="28"/>
        </w:rPr>
        <w:t>建立</w:t>
      </w:r>
      <w:r w:rsidR="00D17D7B" w:rsidRPr="00D17D7B">
        <w:rPr>
          <w:rFonts w:eastAsia="標楷體" w:hint="eastAsia"/>
          <w:sz w:val="28"/>
          <w:szCs w:val="28"/>
        </w:rPr>
        <w:t>API</w:t>
      </w:r>
      <w:r w:rsidR="00D17D7B" w:rsidRPr="00D17D7B">
        <w:rPr>
          <w:rFonts w:eastAsia="標楷體" w:hint="eastAsia"/>
          <w:sz w:val="28"/>
          <w:szCs w:val="28"/>
        </w:rPr>
        <w:t>連接前端及</w:t>
      </w:r>
      <w:r w:rsidR="00D17D7B" w:rsidRPr="00D17D7B">
        <w:rPr>
          <w:rFonts w:eastAsia="標楷體" w:hint="eastAsia"/>
          <w:sz w:val="28"/>
          <w:szCs w:val="28"/>
        </w:rPr>
        <w:t>MySQL</w:t>
      </w:r>
      <w:r w:rsidR="00D17D7B" w:rsidRPr="00D17D7B">
        <w:rPr>
          <w:rFonts w:eastAsia="標楷體" w:hint="eastAsia"/>
          <w:sz w:val="28"/>
          <w:szCs w:val="28"/>
        </w:rPr>
        <w:t>資料庫。</w:t>
      </w:r>
    </w:p>
    <w:p w14:paraId="1B7B7F92" w14:textId="2832902C"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w:t>
      </w:r>
      <w:r w:rsidR="007E4029">
        <w:rPr>
          <w:rFonts w:eastAsia="標楷體" w:hint="eastAsia"/>
          <w:sz w:val="28"/>
        </w:rPr>
        <w:t>生活</w:t>
      </w:r>
      <w:r w:rsidRPr="00801CB3">
        <w:rPr>
          <w:rFonts w:eastAsia="標楷體" w:hint="eastAsia"/>
          <w:sz w:val="28"/>
        </w:rPr>
        <w:t>的</w:t>
      </w:r>
      <w:r w:rsidR="007E4029">
        <w:rPr>
          <w:rFonts w:eastAsia="標楷體" w:hint="eastAsia"/>
          <w:sz w:val="28"/>
        </w:rPr>
        <w:t>年輕族群</w:t>
      </w:r>
      <w:r w:rsidRPr="00801CB3">
        <w:rPr>
          <w:rFonts w:eastAsia="標楷體" w:hint="eastAsia"/>
          <w:sz w:val="28"/>
        </w:rPr>
        <w:t>。所以我們特別根據在台北的大學生以及租房人數來評估市場可行性。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lastRenderedPageBreak/>
        <w:t>要用台北的總人口還是發的表單或是痛苦指數</w:t>
      </w:r>
    </w:p>
    <w:p w14:paraId="5C9E8624" w14:textId="0E81CC6C" w:rsidR="00AA01CA" w:rsidRDefault="000B4487" w:rsidP="00415BD7">
      <w:pPr>
        <w:pStyle w:val="2"/>
        <w:ind w:left="0" w:firstLine="0"/>
      </w:pPr>
      <w:bookmarkStart w:id="10" w:name="_Toc161927511"/>
      <w:r>
        <w:rPr>
          <w:noProof/>
        </w:rPr>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0ADBFF5E" w:rsidR="00C24A51" w:rsidRPr="000B4487" w:rsidRDefault="00C24A51" w:rsidP="000B4487">
                            <w:pPr>
                              <w:pStyle w:val="a8"/>
                              <w:jc w:val="center"/>
                              <w:rPr>
                                <w:noProof/>
                                <w:sz w:val="44"/>
                              </w:rPr>
                            </w:pPr>
                            <w:bookmarkStart w:id="11" w:name="_Toc165918490"/>
                            <w:bookmarkStart w:id="12" w:name="_Toc165918624"/>
                            <w:r w:rsidRPr="000B4487">
                              <w:rPr>
                                <w:rFonts w:hint="eastAsia"/>
                                <w:sz w:val="28"/>
                              </w:rPr>
                              <w:t>圖</w:t>
                            </w:r>
                            <w:r w:rsidRPr="000B4487">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2-1</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0ADBFF5E" w:rsidR="00C24A51" w:rsidRPr="000B4487" w:rsidRDefault="00C24A51" w:rsidP="000B4487">
                      <w:pPr>
                        <w:pStyle w:val="a8"/>
                        <w:jc w:val="center"/>
                        <w:rPr>
                          <w:noProof/>
                          <w:sz w:val="44"/>
                        </w:rPr>
                      </w:pPr>
                      <w:bookmarkStart w:id="13" w:name="_Toc165918490"/>
                      <w:bookmarkStart w:id="14" w:name="_Toc165918624"/>
                      <w:r w:rsidRPr="000B4487">
                        <w:rPr>
                          <w:rFonts w:hint="eastAsia"/>
                          <w:sz w:val="28"/>
                        </w:rPr>
                        <w:t>圖</w:t>
                      </w:r>
                      <w:r w:rsidRPr="000B4487">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2-1</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3"/>
                      <w:bookmarkEnd w:id="14"/>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10"/>
    </w:p>
    <w:p w14:paraId="67DC9374" w14:textId="1D5405B9" w:rsidR="00AA01CA" w:rsidRPr="00AA01CA" w:rsidRDefault="00AA01CA" w:rsidP="0086108C">
      <w:pPr>
        <w:pStyle w:val="a8"/>
        <w:keepNext/>
        <w:spacing w:before="120" w:afterLines="50" w:after="180"/>
        <w:jc w:val="center"/>
        <w:rPr>
          <w:sz w:val="28"/>
        </w:rPr>
      </w:pPr>
      <w:bookmarkStart w:id="15" w:name="_Toc165918625"/>
      <w:r w:rsidRPr="00AA01CA">
        <w:rPr>
          <w:rFonts w:hint="eastAsia"/>
          <w:sz w:val="28"/>
        </w:rPr>
        <w:t>表</w:t>
      </w:r>
      <w:r w:rsidRPr="00AA01C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5"/>
    </w:p>
    <w:tbl>
      <w:tblPr>
        <w:tblStyle w:val="af0"/>
        <w:tblW w:w="10207" w:type="dxa"/>
        <w:jc w:val="center"/>
        <w:tblLook w:val="04A0" w:firstRow="1" w:lastRow="0" w:firstColumn="1" w:lastColumn="0" w:noHBand="0" w:noVBand="1"/>
      </w:tblPr>
      <w:tblGrid>
        <w:gridCol w:w="1980"/>
        <w:gridCol w:w="2415"/>
        <w:gridCol w:w="957"/>
        <w:gridCol w:w="1453"/>
        <w:gridCol w:w="1701"/>
        <w:gridCol w:w="1701"/>
      </w:tblGrid>
      <w:tr w:rsidR="000A7418" w:rsidRPr="008C19CA" w14:paraId="55F1A8D5" w14:textId="77777777" w:rsidTr="007E4029">
        <w:trPr>
          <w:trHeight w:val="1479"/>
          <w:jc w:val="center"/>
        </w:trPr>
        <w:tc>
          <w:tcPr>
            <w:tcW w:w="1980"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14003B8B" w14:textId="024BC95B" w:rsidR="00A55A0A" w:rsidRPr="007E4029" w:rsidRDefault="00A55A0A" w:rsidP="007E4029">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tc>
        <w:tc>
          <w:tcPr>
            <w:tcW w:w="2415"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13C12F6E" w14:textId="77777777" w:rsidR="00BA22D1"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p w14:paraId="67F8F10D" w14:textId="6C796AA5" w:rsidR="007E4029" w:rsidRPr="008C19CA"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出租人資訊</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2CF7B82F" w14:textId="77777777" w:rsidR="00A55A0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大專院校在</w:t>
            </w:r>
            <w:r w:rsidR="00A55A0A" w:rsidRPr="008C19CA">
              <w:rPr>
                <w:rFonts w:eastAsia="標楷體" w:hint="eastAsia"/>
                <w:sz w:val="28"/>
              </w:rPr>
              <w:t>學生</w:t>
            </w:r>
          </w:p>
          <w:p w14:paraId="15AAD673" w14:textId="4E9E402B" w:rsidR="00D17D7B" w:rsidRPr="008C19C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年輕上班族群</w:t>
            </w:r>
          </w:p>
        </w:tc>
      </w:tr>
      <w:tr w:rsidR="000A7418" w:rsidRPr="008C19CA" w14:paraId="5E2E7A7B" w14:textId="77777777" w:rsidTr="007E4029">
        <w:trPr>
          <w:trHeight w:val="1669"/>
          <w:jc w:val="center"/>
        </w:trPr>
        <w:tc>
          <w:tcPr>
            <w:tcW w:w="1980" w:type="dxa"/>
            <w:vMerge/>
            <w:shd w:val="clear" w:color="auto" w:fill="D9E2F3" w:themeFill="accent1" w:themeFillTint="33"/>
          </w:tcPr>
          <w:p w14:paraId="32E6CFEB" w14:textId="77777777" w:rsidR="000A7418" w:rsidRPr="008C19CA" w:rsidRDefault="000A7418" w:rsidP="0086108C"/>
        </w:tc>
        <w:tc>
          <w:tcPr>
            <w:tcW w:w="2415"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75C28B91" w14:textId="77777777" w:rsidR="00BA22D1"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p w14:paraId="5BC32A5C" w14:textId="391D0E67" w:rsidR="007E4029" w:rsidRPr="00A718AE"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刊登、出租系統</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線上</w:t>
            </w:r>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客服運營成本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0E65A9A1" w14:textId="77777777" w:rsidR="00DF5778"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p w14:paraId="43D3D1C4" w14:textId="14B4B111" w:rsidR="00F52A5E" w:rsidRPr="008C19CA" w:rsidRDefault="00F52A5E" w:rsidP="0086108C">
            <w:pPr>
              <w:pStyle w:val="aa"/>
              <w:numPr>
                <w:ilvl w:val="0"/>
                <w:numId w:val="17"/>
              </w:numPr>
              <w:spacing w:line="340" w:lineRule="exact"/>
              <w:ind w:leftChars="0" w:left="315" w:hanging="307"/>
              <w:rPr>
                <w:rFonts w:eastAsia="標楷體"/>
                <w:sz w:val="28"/>
              </w:rPr>
            </w:pPr>
            <w:r>
              <w:rPr>
                <w:rFonts w:eastAsia="標楷體" w:hint="eastAsia"/>
                <w:sz w:val="28"/>
              </w:rPr>
              <w:t>廣告收入</w:t>
            </w:r>
          </w:p>
        </w:tc>
      </w:tr>
    </w:tbl>
    <w:p w14:paraId="0218783B" w14:textId="2D57DFB1"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，本組的目標為</w:t>
      </w:r>
      <w:r w:rsidR="004F2E34">
        <w:rPr>
          <w:rFonts w:hint="eastAsia"/>
        </w:rPr>
        <w:t>透過有租房需求的租客以及學生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智能助手為主要服務，吸引更多想租屋或者是租不到好房的租客來使用，提供更直觀簡潔的使用者介面，</w:t>
      </w:r>
      <w:r w:rsidR="00E156BC">
        <w:rPr>
          <w:rFonts w:hint="eastAsia"/>
        </w:rPr>
        <w:t>以節省尋找房屋的時間和精力，而本系統則以房東刊登費用</w:t>
      </w:r>
      <w:r w:rsidR="00D17D7B">
        <w:rPr>
          <w:rFonts w:hint="eastAsia"/>
        </w:rPr>
        <w:t>、</w:t>
      </w:r>
      <w:r w:rsidR="00E156BC">
        <w:rPr>
          <w:rFonts w:hint="eastAsia"/>
        </w:rPr>
        <w:t>房屋成交手續費</w:t>
      </w:r>
      <w:r w:rsidR="00D17D7B">
        <w:rPr>
          <w:rFonts w:hint="eastAsia"/>
        </w:rPr>
        <w:t>及廣告收入</w:t>
      </w:r>
      <w:r w:rsidR="00E156BC">
        <w:rPr>
          <w:rFonts w:hint="eastAsia"/>
        </w:rPr>
        <w:t>為主要來源收入。</w:t>
      </w:r>
    </w:p>
    <w:p w14:paraId="32C45445" w14:textId="368214D3" w:rsidR="002C53D4" w:rsidRDefault="002C53D4" w:rsidP="006E75CA">
      <w:pPr>
        <w:pStyle w:val="2"/>
      </w:pPr>
      <w:bookmarkStart w:id="16" w:name="_Toc161927512"/>
      <w:r w:rsidRPr="002C53D4">
        <w:rPr>
          <w:rFonts w:hint="eastAsia"/>
        </w:rPr>
        <w:t>市場分析－</w:t>
      </w:r>
      <w:r w:rsidRPr="002C53D4">
        <w:rPr>
          <w:rFonts w:hint="eastAsia"/>
        </w:rPr>
        <w:t>STP</w:t>
      </w:r>
      <w:bookmarkEnd w:id="16"/>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2586C749" w:rsidR="009C023D" w:rsidRPr="009C023D" w:rsidRDefault="009C023D" w:rsidP="0086108C">
      <w:pPr>
        <w:pStyle w:val="aa"/>
        <w:numPr>
          <w:ilvl w:val="0"/>
          <w:numId w:val="18"/>
        </w:numPr>
        <w:spacing w:before="240"/>
        <w:ind w:leftChars="0" w:left="1418" w:hanging="482"/>
      </w:pPr>
      <w:r w:rsidRPr="00CE2F57">
        <w:rPr>
          <w:rFonts w:eastAsia="標楷體" w:hint="eastAsia"/>
          <w:sz w:val="28"/>
        </w:rPr>
        <w:t>依照</w:t>
      </w:r>
      <w:r w:rsidR="00CE2F57">
        <w:rPr>
          <w:rFonts w:eastAsia="標楷體" w:hint="eastAsia"/>
          <w:b/>
          <w:sz w:val="28"/>
        </w:rPr>
        <w:t>尋找房源</w:t>
      </w:r>
      <w:r w:rsidR="00CE2F57" w:rsidRPr="00CE2F57">
        <w:rPr>
          <w:rFonts w:eastAsia="標楷體" w:hint="eastAsia"/>
          <w:b/>
          <w:sz w:val="28"/>
        </w:rPr>
        <w:t>習慣</w:t>
      </w:r>
      <w:r w:rsidRPr="00CE2F57">
        <w:rPr>
          <w:rFonts w:eastAsia="標楷體" w:hint="eastAsia"/>
          <w:sz w:val="28"/>
        </w:rPr>
        <w:t>區分</w:t>
      </w:r>
      <w:r>
        <w:rPr>
          <w:rFonts w:eastAsia="標楷體" w:hint="eastAsia"/>
          <w:sz w:val="28"/>
        </w:rPr>
        <w:t>:</w:t>
      </w:r>
      <w:r w:rsidR="00F52A5E">
        <w:rPr>
          <w:rFonts w:eastAsia="標楷體" w:hint="eastAsia"/>
          <w:sz w:val="28"/>
        </w:rPr>
        <w:t>習慣使用</w:t>
      </w:r>
      <w:r w:rsidR="00F52A5E">
        <w:rPr>
          <w:rFonts w:eastAsia="標楷體" w:hint="eastAsia"/>
          <w:sz w:val="28"/>
        </w:rPr>
        <w:t>App</w:t>
      </w:r>
      <w:r w:rsidR="00CE2F57">
        <w:rPr>
          <w:rFonts w:eastAsia="標楷體" w:hint="eastAsia"/>
          <w:sz w:val="28"/>
        </w:rPr>
        <w:t>的</w:t>
      </w:r>
      <w:r w:rsidR="00F52A5E">
        <w:rPr>
          <w:rFonts w:eastAsia="標楷體" w:hint="eastAsia"/>
          <w:sz w:val="28"/>
        </w:rPr>
        <w:t>族群</w:t>
      </w:r>
    </w:p>
    <w:p w14:paraId="66967F14" w14:textId="2A9EED8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D17D7B">
        <w:rPr>
          <w:rFonts w:eastAsia="標楷體" w:hint="eastAsia"/>
          <w:sz w:val="28"/>
        </w:rPr>
        <w:t>年輕</w:t>
      </w:r>
      <w:r w:rsidR="009C023D">
        <w:rPr>
          <w:rFonts w:eastAsia="標楷體" w:hint="eastAsia"/>
          <w:sz w:val="28"/>
        </w:rPr>
        <w:t>上班族</w:t>
      </w:r>
      <w:r w:rsidR="00D17D7B">
        <w:rPr>
          <w:rFonts w:eastAsia="標楷體" w:hint="eastAsia"/>
          <w:sz w:val="28"/>
        </w:rPr>
        <w:t>群</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lastRenderedPageBreak/>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B5C776"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F52A5E">
        <w:rPr>
          <w:rFonts w:eastAsia="標楷體" w:hint="eastAsia"/>
          <w:sz w:val="28"/>
        </w:rPr>
        <w:t>需要租房</w:t>
      </w:r>
      <w:r w:rsidR="0024110E" w:rsidRPr="00D152E8">
        <w:rPr>
          <w:rFonts w:eastAsia="標楷體" w:hint="eastAsia"/>
          <w:sz w:val="28"/>
        </w:rPr>
        <w:t>之族群</w:t>
      </w:r>
      <w:r w:rsidR="0024110E" w:rsidRPr="00D152E8">
        <w:rPr>
          <w:rFonts w:eastAsia="標楷體" w:hint="eastAsia"/>
          <w:sz w:val="28"/>
        </w:rPr>
        <w:t>:</w:t>
      </w:r>
      <w:r w:rsidR="0024110E" w:rsidRPr="00D152E8">
        <w:rPr>
          <w:rFonts w:eastAsia="標楷體" w:hint="eastAsia"/>
          <w:sz w:val="28"/>
        </w:rPr>
        <w:t>本組將目標市場訂為大專院校學生以及尚未有購置房屋能力之</w:t>
      </w:r>
      <w:r w:rsidR="00CE2F57">
        <w:rPr>
          <w:rFonts w:eastAsia="標楷體" w:hint="eastAsia"/>
          <w:sz w:val="28"/>
        </w:rPr>
        <w:t>年輕</w:t>
      </w:r>
      <w:r w:rsidR="0024110E" w:rsidRPr="00D152E8">
        <w:rPr>
          <w:rFonts w:eastAsia="標楷體" w:hint="eastAsia"/>
          <w:sz w:val="28"/>
        </w:rPr>
        <w:t>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4D8D4E5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智能助手，提供一個</w:t>
      </w:r>
      <w:r w:rsidR="0009340C">
        <w:rPr>
          <w:rFonts w:eastAsia="標楷體" w:hint="eastAsia"/>
          <w:sz w:val="28"/>
        </w:rPr>
        <w:t>線上</w:t>
      </w:r>
      <w:r w:rsidRPr="00D152E8">
        <w:rPr>
          <w:rFonts w:eastAsia="標楷體" w:hint="eastAsia"/>
          <w:sz w:val="28"/>
        </w:rPr>
        <w:t>的智能</w:t>
      </w:r>
      <w:r w:rsidR="00CE2F57">
        <w:rPr>
          <w:rFonts w:eastAsia="標楷體" w:hint="eastAsia"/>
          <w:sz w:val="28"/>
        </w:rPr>
        <w:t>客服</w:t>
      </w:r>
      <w:r w:rsidRPr="00D152E8">
        <w:rPr>
          <w:rFonts w:eastAsia="標楷體" w:hint="eastAsia"/>
          <w:sz w:val="28"/>
        </w:rPr>
        <w:t>服務。</w:t>
      </w:r>
    </w:p>
    <w:p w14:paraId="30E1AFA9" w14:textId="78B97D70" w:rsidR="002C53D4" w:rsidRDefault="002C53D4" w:rsidP="006E75CA">
      <w:pPr>
        <w:pStyle w:val="2"/>
      </w:pPr>
      <w:bookmarkStart w:id="17" w:name="_Toc161927513"/>
      <w:r w:rsidRPr="002C53D4">
        <w:rPr>
          <w:rFonts w:hint="eastAsia"/>
        </w:rPr>
        <w:t>競爭力分析</w:t>
      </w:r>
      <w:r w:rsidRPr="002C53D4">
        <w:rPr>
          <w:rFonts w:hint="eastAsia"/>
        </w:rPr>
        <w:t>SWOT-TOWS</w:t>
      </w:r>
      <w:bookmarkEnd w:id="17"/>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41038ABE" w:rsidR="00083D45" w:rsidRDefault="00BB205E" w:rsidP="00A75933">
      <w:pPr>
        <w:pStyle w:val="aa"/>
        <w:numPr>
          <w:ilvl w:val="0"/>
          <w:numId w:val="31"/>
        </w:numPr>
        <w:spacing w:before="240"/>
        <w:ind w:leftChars="0" w:left="1037" w:hanging="45"/>
        <w:rPr>
          <w:rFonts w:eastAsia="標楷體"/>
          <w:sz w:val="28"/>
        </w:rPr>
      </w:pPr>
      <w:r>
        <w:rPr>
          <w:rFonts w:eastAsia="標楷體" w:hint="eastAsia"/>
          <w:sz w:val="28"/>
        </w:rPr>
        <w:t>透過</w:t>
      </w:r>
      <w:r>
        <w:rPr>
          <w:rFonts w:eastAsia="標楷體" w:hint="eastAsia"/>
          <w:sz w:val="28"/>
        </w:rPr>
        <w:t>A</w:t>
      </w:r>
      <w:r>
        <w:rPr>
          <w:rFonts w:eastAsia="標楷體"/>
          <w:sz w:val="28"/>
        </w:rPr>
        <w:t>I</w:t>
      </w:r>
      <w:r w:rsidR="00083D45">
        <w:rPr>
          <w:rFonts w:eastAsia="標楷體" w:hint="eastAsia"/>
          <w:sz w:val="28"/>
        </w:rPr>
        <w:t>提供更</w:t>
      </w:r>
      <w:r>
        <w:rPr>
          <w:rFonts w:eastAsia="標楷體" w:hint="eastAsia"/>
          <w:sz w:val="28"/>
        </w:rPr>
        <w:t>精確</w:t>
      </w:r>
      <w:r w:rsidR="00083D45">
        <w:rPr>
          <w:rFonts w:eastAsia="標楷體" w:hint="eastAsia"/>
          <w:sz w:val="28"/>
        </w:rPr>
        <w:t>的篩選器</w:t>
      </w:r>
      <w:r w:rsidR="001042AA">
        <w:rPr>
          <w:rFonts w:eastAsia="標楷體" w:hint="eastAsia"/>
          <w:sz w:val="28"/>
        </w:rPr>
        <w:t>。</w:t>
      </w:r>
    </w:p>
    <w:p w14:paraId="3FEE6FC5" w14:textId="72911E11" w:rsidR="00CE2F57" w:rsidRPr="00083D45" w:rsidRDefault="00CE2F57" w:rsidP="00A75933">
      <w:pPr>
        <w:pStyle w:val="aa"/>
        <w:numPr>
          <w:ilvl w:val="0"/>
          <w:numId w:val="31"/>
        </w:numPr>
        <w:spacing w:before="240"/>
        <w:ind w:leftChars="0" w:left="1037" w:hanging="45"/>
        <w:rPr>
          <w:rFonts w:eastAsia="標楷體"/>
          <w:sz w:val="28"/>
        </w:rPr>
      </w:pPr>
      <w:r>
        <w:rPr>
          <w:rFonts w:eastAsia="標楷體" w:hint="eastAsia"/>
          <w:sz w:val="28"/>
        </w:rPr>
        <w:t>有效過濾重複刊登房源</w:t>
      </w:r>
      <w:r w:rsidR="00014856">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0B02FE1C"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w:t>
      </w:r>
      <w:r w:rsidRPr="00C24A51">
        <w:rPr>
          <w:rFonts w:eastAsia="標楷體" w:hint="eastAsia"/>
          <w:sz w:val="28"/>
        </w:rPr>
        <w:t>僅大安區、中正區</w:t>
      </w:r>
      <w:r w:rsidR="00C24A51">
        <w:rPr>
          <w:rFonts w:eastAsia="標楷體" w:hint="eastAsia"/>
          <w:sz w:val="28"/>
        </w:rPr>
        <w:t>、</w:t>
      </w:r>
      <w:r w:rsidRPr="00C24A51">
        <w:rPr>
          <w:rFonts w:eastAsia="標楷體" w:hint="eastAsia"/>
          <w:sz w:val="28"/>
        </w:rPr>
        <w:t>萬華區</w:t>
      </w:r>
      <w:r w:rsidR="00C24A51">
        <w:rPr>
          <w:rFonts w:eastAsia="標楷體" w:hint="eastAsia"/>
          <w:sz w:val="28"/>
        </w:rPr>
        <w:t>、士林區及</w:t>
      </w:r>
      <w:r w:rsidR="00D17D7B">
        <w:rPr>
          <w:rFonts w:eastAsia="標楷體" w:hint="eastAsia"/>
          <w:sz w:val="28"/>
        </w:rPr>
        <w:t>大同區</w:t>
      </w:r>
      <w:r w:rsidR="001042AA">
        <w:rPr>
          <w:rFonts w:eastAsia="標楷體" w:hint="eastAsia"/>
          <w:sz w:val="28"/>
        </w:rPr>
        <w:t>。</w:t>
      </w:r>
    </w:p>
    <w:p w14:paraId="237D5817" w14:textId="33CC550E" w:rsidR="00083D45"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資金有限，線上智能客服無法提供</w:t>
      </w:r>
      <w:r>
        <w:rPr>
          <w:rFonts w:eastAsia="標楷體" w:hint="eastAsia"/>
          <w:sz w:val="28"/>
        </w:rPr>
        <w:t>2</w:t>
      </w:r>
      <w:r>
        <w:rPr>
          <w:rFonts w:eastAsia="標楷體"/>
          <w:sz w:val="28"/>
        </w:rPr>
        <w:t>4</w:t>
      </w:r>
      <w:r>
        <w:rPr>
          <w:rFonts w:eastAsia="標楷體" w:hint="eastAsia"/>
          <w:sz w:val="28"/>
        </w:rPr>
        <w:t>小時。</w:t>
      </w:r>
    </w:p>
    <w:p w14:paraId="40E7C23E" w14:textId="18B19153" w:rsidR="00D32B27" w:rsidRPr="00014856" w:rsidRDefault="009523CF" w:rsidP="00A75933">
      <w:pPr>
        <w:pStyle w:val="aa"/>
        <w:numPr>
          <w:ilvl w:val="0"/>
          <w:numId w:val="31"/>
        </w:numPr>
        <w:spacing w:before="240"/>
        <w:ind w:leftChars="0" w:left="1037" w:hanging="45"/>
        <w:rPr>
          <w:rFonts w:eastAsia="標楷體"/>
          <w:sz w:val="28"/>
        </w:rPr>
      </w:pPr>
      <w:r>
        <w:rPr>
          <w:rFonts w:eastAsia="標楷體" w:hint="eastAsia"/>
          <w:sz w:val="28"/>
        </w:rPr>
        <w:t>目前初入</w:t>
      </w:r>
      <w:r w:rsidR="00D32B27" w:rsidRPr="00014856">
        <w:rPr>
          <w:rFonts w:eastAsia="標楷體" w:hint="eastAsia"/>
          <w:sz w:val="28"/>
        </w:rPr>
        <w:t>市場，</w:t>
      </w:r>
      <w:r>
        <w:rPr>
          <w:rFonts w:eastAsia="標楷體" w:hint="eastAsia"/>
          <w:sz w:val="28"/>
        </w:rPr>
        <w:t>使用者</w:t>
      </w:r>
      <w:r w:rsidR="00D32B27" w:rsidRPr="00014856">
        <w:rPr>
          <w:rFonts w:eastAsia="標楷體" w:hint="eastAsia"/>
          <w:sz w:val="28"/>
        </w:rPr>
        <w:t>基數小</w:t>
      </w:r>
      <w:r w:rsidR="00014856" w:rsidRPr="00014856">
        <w:rPr>
          <w:rFonts w:eastAsia="標楷體" w:hint="eastAsia"/>
          <w:sz w:val="28"/>
        </w:rPr>
        <w:t>。</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0CA8A1F8" w14:textId="5722179C" w:rsidR="00A75933" w:rsidRPr="00D32B27" w:rsidRDefault="00083D45" w:rsidP="00D32B27">
      <w:pPr>
        <w:pStyle w:val="aa"/>
        <w:numPr>
          <w:ilvl w:val="0"/>
          <w:numId w:val="31"/>
        </w:numPr>
        <w:spacing w:before="240"/>
        <w:ind w:leftChars="0" w:left="1037" w:hanging="45"/>
        <w:rPr>
          <w:rFonts w:eastAsia="標楷體"/>
          <w:sz w:val="28"/>
        </w:rPr>
      </w:pPr>
      <w:r w:rsidRPr="00083D45">
        <w:rPr>
          <w:rFonts w:eastAsia="標楷體" w:hint="eastAsia"/>
          <w:sz w:val="28"/>
        </w:rPr>
        <w:lastRenderedPageBreak/>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44BB0A03"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r w:rsidRPr="001042AA">
        <w:rPr>
          <w:rFonts w:eastAsia="標楷體" w:hint="eastAsia"/>
          <w:sz w:val="28"/>
        </w:rPr>
        <w:t>和好房網，需要在這些競爭對手中脫穎而出。</w:t>
      </w:r>
    </w:p>
    <w:p w14:paraId="567BF4EC" w14:textId="1D7C8E8C" w:rsidR="00014856" w:rsidRDefault="009523CF" w:rsidP="00A75933">
      <w:pPr>
        <w:pStyle w:val="aa"/>
        <w:numPr>
          <w:ilvl w:val="0"/>
          <w:numId w:val="31"/>
        </w:numPr>
        <w:spacing w:before="240"/>
        <w:ind w:leftChars="0" w:left="1037" w:hanging="45"/>
        <w:rPr>
          <w:rFonts w:eastAsia="標楷體"/>
          <w:sz w:val="28"/>
        </w:rPr>
      </w:pPr>
      <w:r w:rsidRPr="009523CF">
        <w:rPr>
          <w:rFonts w:eastAsia="標楷體" w:hint="eastAsia"/>
          <w:sz w:val="28"/>
        </w:rPr>
        <w:t>無法持續</w:t>
      </w:r>
      <w:r>
        <w:rPr>
          <w:rFonts w:eastAsia="標楷體" w:hint="eastAsia"/>
          <w:sz w:val="28"/>
        </w:rPr>
        <w:t>增加房源資料</w:t>
      </w:r>
      <w:r w:rsidRPr="009523CF">
        <w:rPr>
          <w:rFonts w:eastAsia="標楷體" w:hint="eastAsia"/>
          <w:sz w:val="28"/>
        </w:rPr>
        <w:t>與擴展</w:t>
      </w:r>
      <w:r>
        <w:rPr>
          <w:rFonts w:eastAsia="標楷體" w:hint="eastAsia"/>
          <w:sz w:val="28"/>
        </w:rPr>
        <w:t>用戶基礎</w:t>
      </w:r>
      <w:r w:rsidRPr="009523CF">
        <w:rPr>
          <w:rFonts w:eastAsia="標楷體" w:hint="eastAsia"/>
          <w:sz w:val="28"/>
        </w:rPr>
        <w:t>可能會降低競爭力。</w:t>
      </w:r>
    </w:p>
    <w:p w14:paraId="082A9E6B" w14:textId="26F9661C" w:rsidR="004A0CC6" w:rsidRPr="004A0CC6" w:rsidRDefault="004A0CC6" w:rsidP="004A0CC6">
      <w:pPr>
        <w:pStyle w:val="a8"/>
        <w:keepNext/>
        <w:spacing w:afterLines="50" w:after="180"/>
        <w:jc w:val="center"/>
        <w:rPr>
          <w:sz w:val="28"/>
        </w:rPr>
      </w:pPr>
      <w:bookmarkStart w:id="18" w:name="_Toc165918626"/>
      <w:r w:rsidRPr="004A0CC6">
        <w:rPr>
          <w:rFonts w:hint="eastAsia"/>
          <w:sz w:val="28"/>
        </w:rPr>
        <w:t>表</w:t>
      </w:r>
      <w:r w:rsidRPr="004A0CC6">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2-4</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A0CC6">
        <w:rPr>
          <w:rFonts w:hint="eastAsia"/>
          <w:sz w:val="28"/>
        </w:rPr>
        <w:t>競爭力分析</w:t>
      </w:r>
      <w:r w:rsidRPr="004A0CC6">
        <w:rPr>
          <w:rFonts w:hint="eastAsia"/>
          <w:sz w:val="28"/>
        </w:rPr>
        <w:t>SWOT-TOWS</w:t>
      </w:r>
      <w:bookmarkEnd w:id="18"/>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501D741F"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w:t>
            </w:r>
            <w:r w:rsidR="00E34C76">
              <w:rPr>
                <w:rFonts w:eastAsia="標楷體" w:hint="eastAsia"/>
                <w:sz w:val="28"/>
              </w:rPr>
              <w:t>使用者</w:t>
            </w:r>
            <w:r w:rsidRPr="00FA5FFA">
              <w:rPr>
                <w:rFonts w:eastAsia="標楷體" w:hint="eastAsia"/>
                <w:sz w:val="28"/>
              </w:rPr>
              <w:t>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5DC6E752" w:rsidR="001042AA" w:rsidRPr="00FA5FFA" w:rsidRDefault="009523CF" w:rsidP="00FA5FFA">
            <w:pPr>
              <w:pStyle w:val="aa"/>
              <w:numPr>
                <w:ilvl w:val="0"/>
                <w:numId w:val="33"/>
              </w:numPr>
              <w:ind w:leftChars="0"/>
              <w:rPr>
                <w:rFonts w:eastAsia="標楷體"/>
                <w:sz w:val="28"/>
              </w:rPr>
            </w:pPr>
            <w:r>
              <w:rPr>
                <w:rFonts w:eastAsia="標楷體" w:hint="eastAsia"/>
                <w:sz w:val="28"/>
              </w:rPr>
              <w:t>透過</w:t>
            </w:r>
            <w:r w:rsidR="00FA5FFA" w:rsidRPr="00FA5FFA">
              <w:rPr>
                <w:rFonts w:eastAsia="標楷體" w:hint="eastAsia"/>
                <w:sz w:val="28"/>
              </w:rPr>
              <w:t xml:space="preserve">Line </w:t>
            </w:r>
            <w:r>
              <w:rPr>
                <w:rFonts w:eastAsia="標楷體" w:hint="eastAsia"/>
                <w:sz w:val="28"/>
              </w:rPr>
              <w:t>智能助手</w:t>
            </w:r>
            <w:r w:rsidR="00FA5FFA" w:rsidRPr="00FA5FFA">
              <w:rPr>
                <w:rFonts w:eastAsia="標楷體" w:hint="eastAsia"/>
                <w:sz w:val="28"/>
              </w:rPr>
              <w:t>及</w:t>
            </w:r>
            <w:r>
              <w:rPr>
                <w:rFonts w:eastAsia="標楷體" w:hint="eastAsia"/>
                <w:sz w:val="28"/>
              </w:rPr>
              <w:t>過濾重複房源等功能</w:t>
            </w:r>
            <w:r w:rsidR="00FA5FFA" w:rsidRPr="00FA5FFA">
              <w:rPr>
                <w:rFonts w:eastAsia="標楷體" w:hint="eastAsia"/>
                <w:sz w:val="28"/>
              </w:rPr>
              <w:t>，提供其他平台無法比擬的特色客服，應對競爭對手威脅。</w:t>
            </w:r>
          </w:p>
          <w:p w14:paraId="1CAE60AC" w14:textId="45B221C9" w:rsidR="00FA5FFA" w:rsidRPr="00FA5FFA" w:rsidRDefault="009523CF" w:rsidP="00FA5FFA">
            <w:pPr>
              <w:pStyle w:val="aa"/>
              <w:numPr>
                <w:ilvl w:val="0"/>
                <w:numId w:val="33"/>
              </w:numPr>
              <w:ind w:leftChars="0"/>
              <w:rPr>
                <w:rFonts w:eastAsia="標楷體"/>
                <w:sz w:val="28"/>
              </w:rPr>
            </w:pPr>
            <w:r>
              <w:rPr>
                <w:rFonts w:eastAsia="標楷體" w:hint="eastAsia"/>
                <w:sz w:val="28"/>
              </w:rPr>
              <w:t>透過</w:t>
            </w:r>
            <w:r>
              <w:rPr>
                <w:rFonts w:eastAsia="標楷體" w:hint="eastAsia"/>
                <w:sz w:val="28"/>
              </w:rPr>
              <w:t>AI</w:t>
            </w:r>
            <w:r>
              <w:rPr>
                <w:rFonts w:eastAsia="標楷體" w:hint="eastAsia"/>
                <w:sz w:val="28"/>
              </w:rPr>
              <w:t>提供</w:t>
            </w:r>
            <w:r w:rsidR="00FA5FFA" w:rsidRPr="00FA5FFA">
              <w:rPr>
                <w:rFonts w:eastAsia="標楷體" w:hint="eastAsia"/>
                <w:sz w:val="28"/>
              </w:rPr>
              <w:t>更</w:t>
            </w:r>
            <w:r w:rsidR="007324E6">
              <w:rPr>
                <w:rFonts w:eastAsia="標楷體" w:hint="eastAsia"/>
                <w:sz w:val="28"/>
              </w:rPr>
              <w:t>精確</w:t>
            </w:r>
            <w:r w:rsidR="00FA5FFA" w:rsidRPr="00FA5FFA">
              <w:rPr>
                <w:rFonts w:eastAsia="標楷體" w:hint="eastAsia"/>
                <w:sz w:val="28"/>
              </w:rPr>
              <w:t>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結合各種線上與線下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9" w:name="_Toc161927514"/>
      <w:r w:rsidRPr="002C53D4">
        <w:rPr>
          <w:rFonts w:hint="eastAsia"/>
        </w:rPr>
        <w:t>系統規格</w:t>
      </w:r>
      <w:bookmarkEnd w:id="19"/>
    </w:p>
    <w:p w14:paraId="3371EAAF" w14:textId="085CA829" w:rsidR="002C53D4" w:rsidRDefault="002C53D4" w:rsidP="00F92018">
      <w:pPr>
        <w:pStyle w:val="2"/>
        <w:spacing w:beforeLines="0" w:before="0"/>
        <w:ind w:left="0" w:firstLine="0"/>
      </w:pPr>
      <w:bookmarkStart w:id="20" w:name="_Toc161927515"/>
      <w:r w:rsidRPr="002C53D4">
        <w:rPr>
          <w:rFonts w:hint="eastAsia"/>
        </w:rPr>
        <w:t>系統架構</w:t>
      </w:r>
      <w:bookmarkEnd w:id="20"/>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77737484" w:rsidR="00786B29" w:rsidRDefault="00786B29" w:rsidP="00310C1A">
      <w:pPr>
        <w:pStyle w:val="aa"/>
        <w:numPr>
          <w:ilvl w:val="0"/>
          <w:numId w:val="21"/>
        </w:numPr>
        <w:spacing w:before="120"/>
        <w:ind w:leftChars="0" w:left="1043" w:hanging="482"/>
        <w:rPr>
          <w:rFonts w:eastAsia="標楷體"/>
          <w:sz w:val="28"/>
        </w:rPr>
      </w:pPr>
      <w:r w:rsidRPr="00E34C76">
        <w:rPr>
          <w:rFonts w:eastAsia="標楷體" w:hint="eastAsia"/>
          <w:sz w:val="28"/>
        </w:rPr>
        <w:lastRenderedPageBreak/>
        <w:t>後端服務</w:t>
      </w:r>
      <w:r w:rsidRPr="00786B29">
        <w:rPr>
          <w:rFonts w:eastAsia="標楷體" w:hint="eastAsia"/>
          <w:sz w:val="28"/>
        </w:rPr>
        <w:t>：</w:t>
      </w:r>
      <w:r w:rsidR="00E34C76">
        <w:rPr>
          <w:rFonts w:eastAsia="標楷體" w:hint="eastAsia"/>
          <w:sz w:val="28"/>
        </w:rPr>
        <w:t>利用</w:t>
      </w:r>
      <w:r w:rsidR="00E34C76">
        <w:rPr>
          <w:rFonts w:eastAsia="標楷體" w:hint="eastAsia"/>
          <w:sz w:val="28"/>
        </w:rPr>
        <w:t>Python</w:t>
      </w:r>
      <w:r w:rsidR="00E34C76">
        <w:rPr>
          <w:rFonts w:eastAsia="標楷體" w:hint="eastAsia"/>
          <w:sz w:val="28"/>
        </w:rPr>
        <w:t>爬取資料作為系統初期的資料來源、</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r w:rsidR="00E34C76">
        <w:rPr>
          <w:rFonts w:eastAsia="標楷體" w:hint="eastAsia"/>
          <w:sz w:val="28"/>
        </w:rPr>
        <w:t>、使用</w:t>
      </w:r>
      <w:r w:rsidR="00E34C76">
        <w:rPr>
          <w:rFonts w:eastAsia="標楷體" w:hint="eastAsia"/>
          <w:sz w:val="28"/>
        </w:rPr>
        <w:t>F</w:t>
      </w:r>
      <w:r w:rsidR="00E34C76">
        <w:rPr>
          <w:rFonts w:eastAsia="標楷體"/>
          <w:sz w:val="28"/>
        </w:rPr>
        <w:t>lask</w:t>
      </w:r>
      <w:r w:rsidR="00E34C76">
        <w:rPr>
          <w:rFonts w:eastAsia="標楷體" w:hint="eastAsia"/>
          <w:sz w:val="28"/>
        </w:rPr>
        <w:t>建立</w:t>
      </w:r>
      <w:r w:rsidR="00E34C76">
        <w:rPr>
          <w:rFonts w:eastAsia="標楷體" w:hint="eastAsia"/>
          <w:sz w:val="28"/>
        </w:rPr>
        <w:t>API</w:t>
      </w:r>
      <w:r w:rsidR="00E34C76">
        <w:rPr>
          <w:rFonts w:eastAsia="標楷體" w:hint="eastAsia"/>
          <w:sz w:val="28"/>
        </w:rPr>
        <w:t>串接前端及後端</w:t>
      </w:r>
      <w:r w:rsidR="00E34C76">
        <w:rPr>
          <w:rFonts w:eastAsia="標楷體" w:hint="eastAsia"/>
          <w:sz w:val="28"/>
        </w:rPr>
        <w:t>MySQL</w:t>
      </w:r>
      <w:r w:rsidR="00E34C76">
        <w:rPr>
          <w:rFonts w:eastAsia="標楷體" w:hint="eastAsia"/>
          <w:sz w:val="28"/>
        </w:rPr>
        <w:t>資料庫。</w:t>
      </w:r>
    </w:p>
    <w:p w14:paraId="7F8C2DC9" w14:textId="5B06C58F" w:rsidR="00E34C76" w:rsidRPr="00E34C76" w:rsidRDefault="00E34C76" w:rsidP="00E34C76">
      <w:pPr>
        <w:pStyle w:val="aa"/>
        <w:numPr>
          <w:ilvl w:val="0"/>
          <w:numId w:val="21"/>
        </w:numPr>
        <w:spacing w:before="120"/>
        <w:ind w:leftChars="0" w:left="1043" w:hanging="482"/>
        <w:rPr>
          <w:rFonts w:eastAsia="標楷體"/>
          <w:sz w:val="28"/>
        </w:rPr>
      </w:pPr>
      <w:r>
        <w:rPr>
          <w:noProof/>
        </w:rPr>
        <mc:AlternateContent>
          <mc:Choice Requires="wps">
            <w:drawing>
              <wp:anchor distT="0" distB="0" distL="114300" distR="114300" simplePos="0" relativeHeight="251682816" behindDoc="0" locked="0" layoutInCell="1" allowOverlap="1" wp14:anchorId="229FECD0" wp14:editId="4BC31D28">
                <wp:simplePos x="0" y="0"/>
                <wp:positionH relativeFrom="column">
                  <wp:posOffset>1049020</wp:posOffset>
                </wp:positionH>
                <wp:positionV relativeFrom="paragraph">
                  <wp:posOffset>3212465</wp:posOffset>
                </wp:positionV>
                <wp:extent cx="4375785" cy="635"/>
                <wp:effectExtent l="0" t="0" r="0" b="0"/>
                <wp:wrapTopAndBottom/>
                <wp:docPr id="10" name="文字方塊 10"/>
                <wp:cNvGraphicFramePr/>
                <a:graphic xmlns:a="http://schemas.openxmlformats.org/drawingml/2006/main">
                  <a:graphicData uri="http://schemas.microsoft.com/office/word/2010/wordprocessingShape">
                    <wps:wsp>
                      <wps:cNvSpPr txBox="1"/>
                      <wps:spPr>
                        <a:xfrm>
                          <a:off x="0" y="0"/>
                          <a:ext cx="4375785" cy="635"/>
                        </a:xfrm>
                        <a:prstGeom prst="rect">
                          <a:avLst/>
                        </a:prstGeom>
                        <a:solidFill>
                          <a:prstClr val="white"/>
                        </a:solidFill>
                        <a:ln>
                          <a:noFill/>
                        </a:ln>
                      </wps:spPr>
                      <wps:txbx>
                        <w:txbxContent>
                          <w:p w14:paraId="2338AC85" w14:textId="759FCED8" w:rsidR="00E34C76" w:rsidRPr="00E34C76" w:rsidRDefault="00E34C76" w:rsidP="00E34C76">
                            <w:pPr>
                              <w:pStyle w:val="a8"/>
                              <w:jc w:val="center"/>
                              <w:rPr>
                                <w:rFonts w:eastAsia="新細明體"/>
                                <w:noProof/>
                                <w:sz w:val="28"/>
                                <w:szCs w:val="24"/>
                              </w:rPr>
                            </w:pPr>
                            <w:r w:rsidRPr="00E34C76">
                              <w:rPr>
                                <w:rFonts w:hint="eastAsia"/>
                                <w:sz w:val="28"/>
                              </w:rPr>
                              <w:t>圖</w:t>
                            </w:r>
                            <w:r w:rsidRPr="00E34C76">
                              <w:rPr>
                                <w:rFonts w:hint="eastAsia"/>
                                <w:sz w:val="28"/>
                              </w:rPr>
                              <w:t xml:space="preserve"> </w:t>
                            </w:r>
                            <w:r w:rsidRPr="00E34C76">
                              <w:rPr>
                                <w:sz w:val="28"/>
                              </w:rPr>
                              <w:fldChar w:fldCharType="begin"/>
                            </w:r>
                            <w:r w:rsidRPr="00E34C76">
                              <w:rPr>
                                <w:sz w:val="28"/>
                              </w:rPr>
                              <w:instrText xml:space="preserve"> </w:instrText>
                            </w:r>
                            <w:r w:rsidRPr="00E34C76">
                              <w:rPr>
                                <w:rFonts w:hint="eastAsia"/>
                                <w:sz w:val="28"/>
                              </w:rPr>
                              <w:instrText>STYLEREF 2 \s</w:instrText>
                            </w:r>
                            <w:r w:rsidRPr="00E34C76">
                              <w:rPr>
                                <w:sz w:val="28"/>
                              </w:rPr>
                              <w:instrText xml:space="preserve"> </w:instrText>
                            </w:r>
                            <w:r w:rsidRPr="00E34C76">
                              <w:rPr>
                                <w:sz w:val="28"/>
                              </w:rPr>
                              <w:fldChar w:fldCharType="separate"/>
                            </w:r>
                            <w:r w:rsidRPr="00E34C76">
                              <w:rPr>
                                <w:noProof/>
                                <w:sz w:val="28"/>
                              </w:rPr>
                              <w:t>3-1</w:t>
                            </w:r>
                            <w:r w:rsidRPr="00E34C76">
                              <w:rPr>
                                <w:sz w:val="28"/>
                              </w:rPr>
                              <w:fldChar w:fldCharType="end"/>
                            </w:r>
                            <w:r w:rsidRPr="00E34C76">
                              <w:rPr>
                                <w:sz w:val="28"/>
                              </w:rPr>
                              <w:noBreakHyphen/>
                            </w:r>
                            <w:r w:rsidRPr="00E34C76">
                              <w:rPr>
                                <w:sz w:val="28"/>
                              </w:rPr>
                              <w:fldChar w:fldCharType="begin"/>
                            </w:r>
                            <w:r w:rsidRPr="00E34C76">
                              <w:rPr>
                                <w:sz w:val="28"/>
                              </w:rPr>
                              <w:instrText xml:space="preserve"> </w:instrText>
                            </w:r>
                            <w:r w:rsidRPr="00E34C76">
                              <w:rPr>
                                <w:rFonts w:hint="eastAsia"/>
                                <w:sz w:val="28"/>
                              </w:rPr>
                              <w:instrText xml:space="preserve">SEQ </w:instrText>
                            </w:r>
                            <w:r w:rsidRPr="00E34C76">
                              <w:rPr>
                                <w:rFonts w:hint="eastAsia"/>
                                <w:sz w:val="28"/>
                              </w:rPr>
                              <w:instrText>圖</w:instrText>
                            </w:r>
                            <w:r w:rsidRPr="00E34C76">
                              <w:rPr>
                                <w:rFonts w:hint="eastAsia"/>
                                <w:sz w:val="28"/>
                              </w:rPr>
                              <w:instrText xml:space="preserve"> \* ARABIC \s 2</w:instrText>
                            </w:r>
                            <w:r w:rsidRPr="00E34C76">
                              <w:rPr>
                                <w:sz w:val="28"/>
                              </w:rPr>
                              <w:instrText xml:space="preserve"> </w:instrText>
                            </w:r>
                            <w:r w:rsidRPr="00E34C76">
                              <w:rPr>
                                <w:sz w:val="28"/>
                              </w:rPr>
                              <w:fldChar w:fldCharType="separate"/>
                            </w:r>
                            <w:r w:rsidRPr="00E34C76">
                              <w:rPr>
                                <w:noProof/>
                                <w:sz w:val="28"/>
                              </w:rPr>
                              <w:t>1</w:t>
                            </w:r>
                            <w:r w:rsidRPr="00E34C76">
                              <w:rPr>
                                <w:sz w:val="28"/>
                              </w:rPr>
                              <w:fldChar w:fldCharType="end"/>
                            </w:r>
                            <w:r w:rsidRPr="00E34C76">
                              <w:rPr>
                                <w:rFonts w:hint="eastAsia"/>
                                <w:sz w:val="28"/>
                              </w:rPr>
                              <w:t>系統流程圖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FECD0" id="文字方塊 10" o:spid="_x0000_s1027" type="#_x0000_t202" style="position:absolute;left:0;text-align:left;margin-left:82.6pt;margin-top:252.95pt;width:34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" stroked="f">
                <v:textbox style="mso-fit-shape-to-text:t" inset="0,0,0,0">
                  <w:txbxContent>
                    <w:p w14:paraId="2338AC85" w14:textId="759FCED8" w:rsidR="00E34C76" w:rsidRPr="00E34C76" w:rsidRDefault="00E34C76" w:rsidP="00E34C76">
                      <w:pPr>
                        <w:pStyle w:val="a8"/>
                        <w:jc w:val="center"/>
                        <w:rPr>
                          <w:rFonts w:eastAsia="新細明體"/>
                          <w:noProof/>
                          <w:sz w:val="28"/>
                          <w:szCs w:val="24"/>
                        </w:rPr>
                      </w:pPr>
                      <w:r w:rsidRPr="00E34C76">
                        <w:rPr>
                          <w:rFonts w:hint="eastAsia"/>
                          <w:sz w:val="28"/>
                        </w:rPr>
                        <w:t>圖</w:t>
                      </w:r>
                      <w:r w:rsidRPr="00E34C76">
                        <w:rPr>
                          <w:rFonts w:hint="eastAsia"/>
                          <w:sz w:val="28"/>
                        </w:rPr>
                        <w:t xml:space="preserve"> </w:t>
                      </w:r>
                      <w:r w:rsidRPr="00E34C76">
                        <w:rPr>
                          <w:sz w:val="28"/>
                        </w:rPr>
                        <w:fldChar w:fldCharType="begin"/>
                      </w:r>
                      <w:r w:rsidRPr="00E34C76">
                        <w:rPr>
                          <w:sz w:val="28"/>
                        </w:rPr>
                        <w:instrText xml:space="preserve"> </w:instrText>
                      </w:r>
                      <w:r w:rsidRPr="00E34C76">
                        <w:rPr>
                          <w:rFonts w:hint="eastAsia"/>
                          <w:sz w:val="28"/>
                        </w:rPr>
                        <w:instrText>STYLEREF 2 \s</w:instrText>
                      </w:r>
                      <w:r w:rsidRPr="00E34C76">
                        <w:rPr>
                          <w:sz w:val="28"/>
                        </w:rPr>
                        <w:instrText xml:space="preserve"> </w:instrText>
                      </w:r>
                      <w:r w:rsidRPr="00E34C76">
                        <w:rPr>
                          <w:sz w:val="28"/>
                        </w:rPr>
                        <w:fldChar w:fldCharType="separate"/>
                      </w:r>
                      <w:r w:rsidRPr="00E34C76">
                        <w:rPr>
                          <w:noProof/>
                          <w:sz w:val="28"/>
                        </w:rPr>
                        <w:t>3-1</w:t>
                      </w:r>
                      <w:r w:rsidRPr="00E34C76">
                        <w:rPr>
                          <w:sz w:val="28"/>
                        </w:rPr>
                        <w:fldChar w:fldCharType="end"/>
                      </w:r>
                      <w:r w:rsidRPr="00E34C76">
                        <w:rPr>
                          <w:sz w:val="28"/>
                        </w:rPr>
                        <w:noBreakHyphen/>
                      </w:r>
                      <w:r w:rsidRPr="00E34C76">
                        <w:rPr>
                          <w:sz w:val="28"/>
                        </w:rPr>
                        <w:fldChar w:fldCharType="begin"/>
                      </w:r>
                      <w:r w:rsidRPr="00E34C76">
                        <w:rPr>
                          <w:sz w:val="28"/>
                        </w:rPr>
                        <w:instrText xml:space="preserve"> </w:instrText>
                      </w:r>
                      <w:r w:rsidRPr="00E34C76">
                        <w:rPr>
                          <w:rFonts w:hint="eastAsia"/>
                          <w:sz w:val="28"/>
                        </w:rPr>
                        <w:instrText xml:space="preserve">SEQ </w:instrText>
                      </w:r>
                      <w:r w:rsidRPr="00E34C76">
                        <w:rPr>
                          <w:rFonts w:hint="eastAsia"/>
                          <w:sz w:val="28"/>
                        </w:rPr>
                        <w:instrText>圖</w:instrText>
                      </w:r>
                      <w:r w:rsidRPr="00E34C76">
                        <w:rPr>
                          <w:rFonts w:hint="eastAsia"/>
                          <w:sz w:val="28"/>
                        </w:rPr>
                        <w:instrText xml:space="preserve"> \* ARABIC \s 2</w:instrText>
                      </w:r>
                      <w:r w:rsidRPr="00E34C76">
                        <w:rPr>
                          <w:sz w:val="28"/>
                        </w:rPr>
                        <w:instrText xml:space="preserve"> </w:instrText>
                      </w:r>
                      <w:r w:rsidRPr="00E34C76">
                        <w:rPr>
                          <w:sz w:val="28"/>
                        </w:rPr>
                        <w:fldChar w:fldCharType="separate"/>
                      </w:r>
                      <w:r w:rsidRPr="00E34C76">
                        <w:rPr>
                          <w:noProof/>
                          <w:sz w:val="28"/>
                        </w:rPr>
                        <w:t>1</w:t>
                      </w:r>
                      <w:r w:rsidRPr="00E34C76">
                        <w:rPr>
                          <w:sz w:val="28"/>
                        </w:rPr>
                        <w:fldChar w:fldCharType="end"/>
                      </w:r>
                      <w:r w:rsidRPr="00E34C76">
                        <w:rPr>
                          <w:rFonts w:hint="eastAsia"/>
                          <w:sz w:val="28"/>
                        </w:rPr>
                        <w:t>系統流程圖</w:t>
                      </w:r>
                    </w:p>
                  </w:txbxContent>
                </v:textbox>
                <w10:wrap type="topAndBottom"/>
              </v:shape>
            </w:pict>
          </mc:Fallback>
        </mc:AlternateContent>
      </w:r>
      <w:r>
        <w:rPr>
          <w:rFonts w:hint="eastAsia"/>
          <w:noProof/>
        </w:rPr>
        <w:drawing>
          <wp:anchor distT="0" distB="0" distL="114300" distR="114300" simplePos="0" relativeHeight="251680768" behindDoc="0" locked="0" layoutInCell="1" allowOverlap="1" wp14:anchorId="08D63AE9" wp14:editId="3A84242F">
            <wp:simplePos x="0" y="0"/>
            <wp:positionH relativeFrom="margin">
              <wp:align>center</wp:align>
            </wp:positionH>
            <wp:positionV relativeFrom="paragraph">
              <wp:posOffset>725347</wp:posOffset>
            </wp:positionV>
            <wp:extent cx="4375917" cy="2430684"/>
            <wp:effectExtent l="0" t="0" r="5715" b="825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5917" cy="2430684"/>
                    </a:xfrm>
                    <a:prstGeom prst="rect">
                      <a:avLst/>
                    </a:prstGeom>
                  </pic:spPr>
                </pic:pic>
              </a:graphicData>
            </a:graphic>
          </wp:anchor>
        </w:drawing>
      </w:r>
      <w:r w:rsidR="00310C1A" w:rsidRPr="00786B29">
        <w:rPr>
          <w:rFonts w:eastAsia="標楷體" w:hint="eastAsia"/>
          <w:sz w:val="28"/>
        </w:rPr>
        <w:t>數據處理與分析：利用</w:t>
      </w:r>
      <w:r w:rsidR="00310C1A" w:rsidRPr="00786B29">
        <w:rPr>
          <w:rFonts w:eastAsia="標楷體" w:hint="eastAsia"/>
          <w:sz w:val="28"/>
        </w:rPr>
        <w:t>Python</w:t>
      </w:r>
      <w:r w:rsidR="00310C1A" w:rsidRPr="00786B29">
        <w:rPr>
          <w:rFonts w:eastAsia="標楷體" w:hint="eastAsia"/>
          <w:sz w:val="28"/>
        </w:rPr>
        <w:t>進行數據清洗和分析，</w:t>
      </w:r>
      <w:r w:rsidR="00310C1A" w:rsidRPr="00786B29">
        <w:rPr>
          <w:rFonts w:eastAsia="標楷體" w:hint="eastAsia"/>
          <w:sz w:val="28"/>
        </w:rPr>
        <w:t>Ckiptagger</w:t>
      </w:r>
      <w:r w:rsidR="00310C1A" w:rsidRPr="00786B29">
        <w:rPr>
          <w:rFonts w:eastAsia="標楷體" w:hint="eastAsia"/>
          <w:sz w:val="28"/>
        </w:rPr>
        <w:t>和</w:t>
      </w:r>
      <w:r w:rsidR="00310C1A" w:rsidRPr="00786B29">
        <w:rPr>
          <w:rFonts w:eastAsia="標楷體" w:hint="eastAsia"/>
          <w:sz w:val="28"/>
        </w:rPr>
        <w:t>Bert</w:t>
      </w:r>
      <w:r w:rsidR="00310C1A" w:rsidRPr="00786B29">
        <w:rPr>
          <w:rFonts w:eastAsia="標楷體" w:hint="eastAsia"/>
          <w:sz w:val="28"/>
        </w:rPr>
        <w:t>用於處理自然語言，增強房源描述的分析準確性。</w:t>
      </w:r>
    </w:p>
    <w:p w14:paraId="72B81649" w14:textId="6E201689" w:rsidR="00D32B27" w:rsidRDefault="00D55BB6" w:rsidP="00310C1A">
      <w:pPr>
        <w:spacing w:before="240" w:line="500" w:lineRule="exact"/>
        <w:ind w:firstLineChars="200" w:firstLine="560"/>
      </w:pPr>
      <w:r w:rsidRPr="00D55BB6">
        <w:rPr>
          <w:rFonts w:hint="eastAsia"/>
          <w:highlight w:val="yellow"/>
        </w:rPr>
        <w:t>系統架構</w:t>
      </w:r>
      <w:r w:rsidRPr="00D55BB6">
        <w:rPr>
          <w:rFonts w:hint="eastAsia"/>
          <w:highlight w:val="yellow"/>
        </w:rPr>
        <w:t>+</w:t>
      </w:r>
      <w:r w:rsidRPr="00D55BB6">
        <w:rPr>
          <w:rFonts w:hint="eastAsia"/>
          <w:highlight w:val="yellow"/>
        </w:rPr>
        <w:t>系統流程</w:t>
      </w:r>
    </w:p>
    <w:p w14:paraId="04376192" w14:textId="77777777" w:rsidR="006466C0" w:rsidRDefault="00E34C76" w:rsidP="00310C1A">
      <w:pPr>
        <w:spacing w:before="240" w:line="500" w:lineRule="exact"/>
        <w:ind w:firstLineChars="200" w:firstLine="560"/>
        <w:rPr>
          <w:rFonts w:ascii="Segoe UI" w:hAnsi="Segoe UI" w:cs="Segoe UI"/>
          <w:color w:val="0D0D0D"/>
          <w:shd w:val="clear" w:color="auto" w:fill="FFFFFF"/>
        </w:rPr>
      </w:pPr>
      <w:r>
        <w:rPr>
          <w:rFonts w:hint="eastAsia"/>
        </w:rPr>
        <w:t>起初先運用爬蟲獲取資料作為此</w:t>
      </w:r>
      <w:r w:rsidR="006466C0">
        <w:rPr>
          <w:rFonts w:hint="eastAsia"/>
        </w:rPr>
        <w:t>APP</w:t>
      </w:r>
      <w:r w:rsidR="006466C0">
        <w:rPr>
          <w:rFonts w:hint="eastAsia"/>
        </w:rPr>
        <w:t>的</w:t>
      </w:r>
      <w:r w:rsidR="00C27117">
        <w:rPr>
          <w:rFonts w:hint="eastAsia"/>
        </w:rPr>
        <w:t>租屋資訊</w:t>
      </w:r>
      <w:r w:rsidR="006466C0">
        <w:rPr>
          <w:rFonts w:hint="eastAsia"/>
        </w:rPr>
        <w:t>來源</w:t>
      </w:r>
      <w:r w:rsidR="00C27117">
        <w:rPr>
          <w:rFonts w:hint="eastAsia"/>
        </w:rPr>
        <w:t>，並將其</w:t>
      </w:r>
      <w:r w:rsidR="006466C0">
        <w:rPr>
          <w:rFonts w:hint="eastAsia"/>
        </w:rPr>
        <w:t>存入資料庫</w:t>
      </w:r>
      <w:r w:rsidR="00C27117">
        <w:rPr>
          <w:rFonts w:hint="eastAsia"/>
        </w:rPr>
        <w:t>。此外，系統利用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ascii="Segoe UI" w:hAnsi="Segoe UI" w:cs="Segoe UI" w:hint="eastAsia"/>
          <w:color w:val="0D0D0D"/>
          <w:shd w:val="clear" w:color="auto" w:fill="FFFFFF"/>
        </w:rPr>
        <w:t>，有效過濾重複刊登房源</w:t>
      </w:r>
      <w:r w:rsidR="006466C0">
        <w:rPr>
          <w:rFonts w:hint="eastAsia"/>
        </w:rPr>
        <w:t>。</w:t>
      </w:r>
      <w:r w:rsidR="00C27117">
        <w:rPr>
          <w:rFonts w:ascii="Segoe UI" w:hAnsi="Segoe UI" w:cs="Segoe UI"/>
          <w:color w:val="0D0D0D"/>
          <w:shd w:val="clear" w:color="auto" w:fill="FFFFFF"/>
        </w:rPr>
        <w:t>使用者登入</w:t>
      </w:r>
      <w:r w:rsidR="00C27117" w:rsidRPr="00587C63">
        <w:t>APP</w:t>
      </w:r>
      <w:r w:rsidR="00C27117">
        <w:rPr>
          <w:rFonts w:ascii="Segoe UI" w:hAnsi="Segoe UI" w:cs="Segoe UI"/>
          <w:color w:val="0D0D0D"/>
          <w:shd w:val="clear" w:color="auto" w:fill="FFFFFF"/>
        </w:rPr>
        <w:t>後，可以</w:t>
      </w:r>
      <w:r w:rsidR="00587C63">
        <w:rPr>
          <w:rFonts w:ascii="Segoe UI" w:hAnsi="Segoe UI" w:cs="Segoe UI" w:hint="eastAsia"/>
          <w:color w:val="0D0D0D"/>
          <w:shd w:val="clear" w:color="auto" w:fill="FFFFFF"/>
        </w:rPr>
        <w:t>收藏</w:t>
      </w:r>
      <w:r w:rsidR="00C27117">
        <w:rPr>
          <w:rFonts w:ascii="Segoe UI" w:hAnsi="Segoe UI" w:cs="Segoe UI"/>
          <w:color w:val="0D0D0D"/>
          <w:shd w:val="clear" w:color="auto" w:fill="FFFFFF"/>
        </w:rPr>
        <w:t>和查看自己曾瀏覽過的房源。更進一步地，透過訂閱功能，</w:t>
      </w:r>
      <w:r w:rsidR="00587C63">
        <w:rPr>
          <w:rFonts w:ascii="Segoe UI" w:hAnsi="Segoe UI" w:cs="Segoe UI" w:hint="eastAsia"/>
          <w:color w:val="0D0D0D"/>
          <w:shd w:val="clear" w:color="auto" w:fill="FFFFFF"/>
        </w:rPr>
        <w:t>結合</w:t>
      </w:r>
      <w:r w:rsidR="00587C63" w:rsidRPr="00587C63">
        <w:rPr>
          <w:rFonts w:hint="eastAsia"/>
        </w:rPr>
        <w:t>A</w:t>
      </w:r>
      <w:r w:rsidR="00587C63" w:rsidRPr="00587C63">
        <w:t>I</w:t>
      </w:r>
      <w:r w:rsidR="00587C63">
        <w:rPr>
          <w:rFonts w:hint="eastAsia"/>
        </w:rPr>
        <w:t>技術</w:t>
      </w:r>
      <w:r w:rsidR="00C27117">
        <w:rPr>
          <w:rFonts w:ascii="Segoe UI" w:hAnsi="Segoe UI" w:cs="Segoe UI"/>
          <w:color w:val="0D0D0D"/>
          <w:shd w:val="clear" w:color="auto" w:fill="FFFFFF"/>
        </w:rPr>
        <w:t>將合適的房源推送給租客，提高房源的曝光率並加速租屋過程。這不僅為租客提供了個性化的房源推薦，也為房東帶來了更高的租屋效率。</w:t>
      </w:r>
    </w:p>
    <w:p w14:paraId="344515F0" w14:textId="12E0C457" w:rsidR="002C53D4" w:rsidRPr="00587C63" w:rsidRDefault="002C53D4" w:rsidP="006E75CA">
      <w:pPr>
        <w:pStyle w:val="2"/>
        <w:ind w:left="0" w:firstLine="0"/>
        <w:rPr>
          <w:highlight w:val="yellow"/>
        </w:rPr>
      </w:pPr>
      <w:bookmarkStart w:id="21" w:name="_Toc161927516"/>
      <w:r w:rsidRPr="00587C63">
        <w:rPr>
          <w:rFonts w:hint="eastAsia"/>
          <w:highlight w:val="yellow"/>
        </w:rPr>
        <w:t>系統軟、硬體需求與技術平台</w:t>
      </w:r>
      <w:bookmarkEnd w:id="21"/>
    </w:p>
    <w:p w14:paraId="6C6A5AAD" w14:textId="62CE26FE" w:rsidR="0082682C" w:rsidRDefault="00096D7F" w:rsidP="006E75CA">
      <w:pPr>
        <w:spacing w:before="120"/>
        <w:ind w:firstLineChars="200" w:firstLine="560"/>
      </w:pPr>
      <w:r>
        <w:rPr>
          <w:rFonts w:hint="eastAsia"/>
        </w:rPr>
        <w:t>根據</w:t>
      </w:r>
      <w:r w:rsidR="00711DB9" w:rsidRPr="00711DB9">
        <w:rPr>
          <w:rFonts w:hint="eastAsia"/>
        </w:rPr>
        <w:t>StatCounter</w:t>
      </w:r>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開發，本組成員皆是使用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Pr>
          <w:rFonts w:hint="eastAsia"/>
        </w:rPr>
        <w:t>。</w:t>
      </w:r>
    </w:p>
    <w:p w14:paraId="3960620D" w14:textId="2A74BF1F" w:rsidR="00BF11B7" w:rsidRDefault="00587C63" w:rsidP="00490799">
      <w:pPr>
        <w:spacing w:beforeLines="50" w:before="180"/>
        <w:ind w:firstLineChars="200" w:firstLine="560"/>
      </w:pPr>
      <w:r>
        <w:rPr>
          <w:noProof/>
        </w:rPr>
        <w:lastRenderedPageBreak/>
        <mc:AlternateContent>
          <mc:Choice Requires="wps">
            <w:drawing>
              <wp:anchor distT="0" distB="0" distL="114300" distR="114300" simplePos="0" relativeHeight="251666432" behindDoc="0" locked="0" layoutInCell="1" allowOverlap="1" wp14:anchorId="6C8E65FE" wp14:editId="426A8038">
                <wp:simplePos x="0" y="0"/>
                <wp:positionH relativeFrom="margin">
                  <wp:align>right</wp:align>
                </wp:positionH>
                <wp:positionV relativeFrom="paragraph">
                  <wp:posOffset>7897495</wp:posOffset>
                </wp:positionV>
                <wp:extent cx="6395085" cy="381635"/>
                <wp:effectExtent l="0" t="0" r="5715" b="0"/>
                <wp:wrapTopAndBottom/>
                <wp:docPr id="15" name="文字方塊 15"/>
                <wp:cNvGraphicFramePr/>
                <a:graphic xmlns:a="http://schemas.openxmlformats.org/drawingml/2006/main">
                  <a:graphicData uri="http://schemas.microsoft.com/office/word/2010/wordprocessingShape">
                    <wps:wsp>
                      <wps:cNvSpPr txBox="1"/>
                      <wps:spPr>
                        <a:xfrm>
                          <a:off x="0" y="0"/>
                          <a:ext cx="6395085" cy="381635"/>
                        </a:xfrm>
                        <a:prstGeom prst="rect">
                          <a:avLst/>
                        </a:prstGeom>
                        <a:solidFill>
                          <a:prstClr val="white"/>
                        </a:solidFill>
                        <a:ln>
                          <a:noFill/>
                        </a:ln>
                      </wps:spPr>
                      <wps:txbx>
                        <w:txbxContent>
                          <w:p w14:paraId="01786D6F" w14:textId="60D4A76D" w:rsidR="00C24A51" w:rsidRPr="00BF11B7" w:rsidRDefault="00C24A51" w:rsidP="006E75CA">
                            <w:pPr>
                              <w:pStyle w:val="a8"/>
                              <w:spacing w:line="240" w:lineRule="atLeast"/>
                              <w:jc w:val="center"/>
                              <w:rPr>
                                <w:noProof/>
                                <w:sz w:val="40"/>
                                <w:szCs w:val="28"/>
                              </w:rPr>
                            </w:pPr>
                            <w:bookmarkStart w:id="22" w:name="_Toc165551510"/>
                            <w:bookmarkStart w:id="23" w:name="_Toc165918493"/>
                            <w:bookmarkStart w:id="24" w:name="_Toc165918629"/>
                            <w:r w:rsidRPr="00BF11B7">
                              <w:rPr>
                                <w:rFonts w:hint="eastAsia"/>
                                <w:sz w:val="28"/>
                              </w:rPr>
                              <w:t>圖</w:t>
                            </w:r>
                            <w:r w:rsidRPr="00BF11B7">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3-2</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2</w:t>
                            </w:r>
                            <w:r w:rsidR="00E34C76">
                              <w:rPr>
                                <w:sz w:val="28"/>
                              </w:rPr>
                              <w:fldChar w:fldCharType="end"/>
                            </w:r>
                            <w:r w:rsidRPr="00BF11B7">
                              <w:rPr>
                                <w:rFonts w:hint="eastAsia"/>
                                <w:sz w:val="28"/>
                              </w:rPr>
                              <w:t>歷年來全球作業系統占比</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28" type="#_x0000_t202" style="position:absolute;left:0;text-align:left;margin-left:452.35pt;margin-top:621.85pt;width:503.55pt;height:3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" stroked="f">
                <v:textbox inset="0,0,0,0">
                  <w:txbxContent>
                    <w:p w14:paraId="01786D6F" w14:textId="60D4A76D" w:rsidR="00C24A51" w:rsidRPr="00BF11B7" w:rsidRDefault="00C24A51" w:rsidP="006E75CA">
                      <w:pPr>
                        <w:pStyle w:val="a8"/>
                        <w:spacing w:line="240" w:lineRule="atLeast"/>
                        <w:jc w:val="center"/>
                        <w:rPr>
                          <w:noProof/>
                          <w:sz w:val="40"/>
                          <w:szCs w:val="28"/>
                        </w:rPr>
                      </w:pPr>
                      <w:bookmarkStart w:id="25" w:name="_Toc165551510"/>
                      <w:bookmarkStart w:id="26" w:name="_Toc165918493"/>
                      <w:bookmarkStart w:id="27" w:name="_Toc165918629"/>
                      <w:r w:rsidRPr="00BF11B7">
                        <w:rPr>
                          <w:rFonts w:hint="eastAsia"/>
                          <w:sz w:val="28"/>
                        </w:rPr>
                        <w:t>圖</w:t>
                      </w:r>
                      <w:r w:rsidRPr="00BF11B7">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3-2</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2</w:t>
                      </w:r>
                      <w:r w:rsidR="00E34C76">
                        <w:rPr>
                          <w:sz w:val="28"/>
                        </w:rPr>
                        <w:fldChar w:fldCharType="end"/>
                      </w:r>
                      <w:r w:rsidRPr="00BF11B7">
                        <w:rPr>
                          <w:rFonts w:hint="eastAsia"/>
                          <w:sz w:val="28"/>
                        </w:rPr>
                        <w:t>歷年來全球作業系統占比</w:t>
                      </w:r>
                      <w:bookmarkEnd w:id="25"/>
                      <w:bookmarkEnd w:id="26"/>
                      <w:bookmarkEnd w:id="27"/>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5EE6CFB7" wp14:editId="3C44567D">
                <wp:simplePos x="0" y="0"/>
                <wp:positionH relativeFrom="margin">
                  <wp:align>center</wp:align>
                </wp:positionH>
                <wp:positionV relativeFrom="paragraph">
                  <wp:posOffset>2550819</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46C4F833" w:rsidR="00C24A51" w:rsidRPr="00711DB9" w:rsidRDefault="00C24A51" w:rsidP="006E75CA">
                            <w:pPr>
                              <w:pStyle w:val="a8"/>
                              <w:spacing w:before="120"/>
                              <w:jc w:val="center"/>
                              <w:rPr>
                                <w:noProof/>
                                <w:sz w:val="28"/>
                                <w:szCs w:val="28"/>
                              </w:rPr>
                            </w:pPr>
                            <w:bookmarkStart w:id="28" w:name="_Toc165500808"/>
                            <w:bookmarkStart w:id="29" w:name="_Toc165551509"/>
                            <w:bookmarkStart w:id="30" w:name="_Toc165918492"/>
                            <w:bookmarkStart w:id="31" w:name="_Toc165918628"/>
                            <w:r w:rsidRPr="00711DB9">
                              <w:rPr>
                                <w:rFonts w:hint="eastAsia"/>
                                <w:sz w:val="28"/>
                              </w:rPr>
                              <w:t>圖</w:t>
                            </w:r>
                            <w:r w:rsidRPr="00711DB9">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3-2</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sidRPr="00711DB9">
                              <w:rPr>
                                <w:rFonts w:hint="eastAsia"/>
                                <w:sz w:val="28"/>
                              </w:rPr>
                              <w:t xml:space="preserve"> 2023</w:t>
                            </w:r>
                            <w:r w:rsidRPr="00711DB9">
                              <w:rPr>
                                <w:rFonts w:hint="eastAsia"/>
                                <w:sz w:val="28"/>
                              </w:rPr>
                              <w:t>年台灣行動作業系統占比</w:t>
                            </w:r>
                            <w:bookmarkEnd w:id="28"/>
                            <w:bookmarkEnd w:id="29"/>
                            <w:r>
                              <w:rPr>
                                <w:rFonts w:hint="eastAsia"/>
                                <w:sz w:val="28"/>
                              </w:rPr>
                              <w:t>圖</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9" type="#_x0000_t202" style="position:absolute;left:0;text-align:left;margin-left:0;margin-top:200.85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" stroked="f">
                <v:textbox inset="0,0,0,0">
                  <w:txbxContent>
                    <w:p w14:paraId="01A00306" w14:textId="46C4F833" w:rsidR="00C24A51" w:rsidRPr="00711DB9" w:rsidRDefault="00C24A51" w:rsidP="006E75CA">
                      <w:pPr>
                        <w:pStyle w:val="a8"/>
                        <w:spacing w:before="120"/>
                        <w:jc w:val="center"/>
                        <w:rPr>
                          <w:noProof/>
                          <w:sz w:val="28"/>
                          <w:szCs w:val="28"/>
                        </w:rPr>
                      </w:pPr>
                      <w:bookmarkStart w:id="32" w:name="_Toc165500808"/>
                      <w:bookmarkStart w:id="33" w:name="_Toc165551509"/>
                      <w:bookmarkStart w:id="34" w:name="_Toc165918492"/>
                      <w:bookmarkStart w:id="35" w:name="_Toc165918628"/>
                      <w:r w:rsidRPr="00711DB9">
                        <w:rPr>
                          <w:rFonts w:hint="eastAsia"/>
                          <w:sz w:val="28"/>
                        </w:rPr>
                        <w:t>圖</w:t>
                      </w:r>
                      <w:r w:rsidRPr="00711DB9">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3-2</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sidRPr="00711DB9">
                        <w:rPr>
                          <w:rFonts w:hint="eastAsia"/>
                          <w:sz w:val="28"/>
                        </w:rPr>
                        <w:t xml:space="preserve"> 2023</w:t>
                      </w:r>
                      <w:r w:rsidRPr="00711DB9">
                        <w:rPr>
                          <w:rFonts w:hint="eastAsia"/>
                          <w:sz w:val="28"/>
                        </w:rPr>
                        <w:t>年台灣行動作業系統占比</w:t>
                      </w:r>
                      <w:bookmarkEnd w:id="32"/>
                      <w:bookmarkEnd w:id="33"/>
                      <w:r>
                        <w:rPr>
                          <w:rFonts w:hint="eastAsia"/>
                          <w:sz w:val="28"/>
                        </w:rPr>
                        <w:t>圖</w:t>
                      </w:r>
                      <w:bookmarkEnd w:id="34"/>
                      <w:bookmarkEnd w:id="35"/>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6EEA9E59">
            <wp:simplePos x="0" y="0"/>
            <wp:positionH relativeFrom="margin">
              <wp:align>center</wp:align>
            </wp:positionH>
            <wp:positionV relativeFrom="paragraph">
              <wp:posOffset>611</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99B89D6" wp14:editId="117EFE45">
            <wp:simplePos x="0" y="0"/>
            <wp:positionH relativeFrom="margin">
              <wp:posOffset>47625</wp:posOffset>
            </wp:positionH>
            <wp:positionV relativeFrom="paragraph">
              <wp:posOffset>4756150</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系統的廣泛接受度和使用率，其開放性和多樣化的硬體選擇使其能夠吸引全球更多的用戶，也揭示了消費者偏好和技術發展如何影響智慧手機操作系統的流行度，故本組選擇</w:t>
      </w:r>
      <w:r w:rsidR="00490799" w:rsidRPr="00490799">
        <w:rPr>
          <w:rFonts w:hint="eastAsia"/>
        </w:rPr>
        <w:t>Android</w:t>
      </w:r>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。此外，為了滿足現代通訊需求和提高用戶連接性，我們的設備將支持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3AE684D7" w:rsidR="002942BA" w:rsidRPr="002942BA" w:rsidRDefault="002942BA" w:rsidP="00B14450">
      <w:pPr>
        <w:pStyle w:val="a8"/>
        <w:keepNext/>
        <w:spacing w:before="120" w:afterLines="50" w:after="180"/>
        <w:jc w:val="center"/>
        <w:rPr>
          <w:sz w:val="28"/>
        </w:rPr>
      </w:pPr>
      <w:bookmarkStart w:id="36" w:name="_Toc165918630"/>
      <w:r w:rsidRPr="002942BA">
        <w:rPr>
          <w:rFonts w:hint="eastAsia"/>
          <w:sz w:val="28"/>
        </w:rPr>
        <w:lastRenderedPageBreak/>
        <w:t>表</w:t>
      </w:r>
      <w:r w:rsidRPr="002942B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6"/>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576EC074" w:rsidR="002C53D4" w:rsidRDefault="002C53D4" w:rsidP="006E75CA">
      <w:pPr>
        <w:pStyle w:val="2"/>
        <w:ind w:left="0" w:firstLine="0"/>
      </w:pPr>
      <w:bookmarkStart w:id="37" w:name="_Toc161927517"/>
      <w:r w:rsidRPr="002C53D4">
        <w:rPr>
          <w:rFonts w:hint="eastAsia"/>
        </w:rPr>
        <w:t>使用標準與工具</w:t>
      </w:r>
      <w:bookmarkEnd w:id="37"/>
      <w:r w:rsidR="00587C63">
        <w:rPr>
          <w:rFonts w:hint="eastAsia"/>
        </w:rPr>
        <w:t xml:space="preserve"> </w:t>
      </w:r>
      <w:r w:rsidR="00587C63" w:rsidRPr="00587C63">
        <w:rPr>
          <w:highlight w:val="yellow"/>
        </w:rPr>
        <w:t>Flask</w:t>
      </w:r>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列出了本組所選用的開發工具，並說明了每項工具的特點與選擇理由：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，為本組</w:t>
      </w:r>
      <w:r w:rsidRPr="005A6E24">
        <w:rPr>
          <w:rFonts w:eastAsia="標楷體" w:hint="eastAsia"/>
          <w:sz w:val="28"/>
        </w:rPr>
        <w:t>製作</w:t>
      </w:r>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，為本組的專案進度管理工具。</w:t>
      </w:r>
    </w:p>
    <w:p w14:paraId="22F34C0F" w14:textId="78E90DD1" w:rsidR="004604C8" w:rsidRPr="004604C8" w:rsidRDefault="004604C8" w:rsidP="006E75CA">
      <w:pPr>
        <w:pStyle w:val="a8"/>
        <w:keepNext/>
        <w:spacing w:before="120" w:afterLines="50" w:after="180"/>
        <w:jc w:val="center"/>
        <w:rPr>
          <w:sz w:val="28"/>
        </w:rPr>
      </w:pPr>
      <w:bookmarkStart w:id="38" w:name="_Toc165918631"/>
      <w:r w:rsidRPr="004604C8">
        <w:rPr>
          <w:rFonts w:hint="eastAsia"/>
          <w:sz w:val="28"/>
        </w:rPr>
        <w:lastRenderedPageBreak/>
        <w:t>表</w:t>
      </w:r>
      <w:r w:rsidRPr="004604C8">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3-3</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604C8">
        <w:rPr>
          <w:rFonts w:hint="eastAsia"/>
          <w:sz w:val="28"/>
        </w:rPr>
        <w:t>使用標準與工具表</w:t>
      </w:r>
      <w:bookmarkEnd w:id="38"/>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9" w:name="_Toc161927518"/>
      <w:r w:rsidRPr="002C53D4">
        <w:rPr>
          <w:rFonts w:hint="eastAsia"/>
        </w:rPr>
        <w:t>專案時程與組織分工</w:t>
      </w:r>
      <w:bookmarkEnd w:id="39"/>
    </w:p>
    <w:p w14:paraId="09B5A818" w14:textId="4E39D235" w:rsidR="002C53D4" w:rsidRDefault="002C53D4" w:rsidP="006E75CA">
      <w:pPr>
        <w:pStyle w:val="2"/>
        <w:spacing w:beforeLines="0" w:before="0"/>
      </w:pPr>
      <w:bookmarkStart w:id="40" w:name="_Toc161927519"/>
      <w:r w:rsidRPr="002C53D4">
        <w:rPr>
          <w:rFonts w:hint="eastAsia"/>
        </w:rPr>
        <w:t>專案時程</w:t>
      </w:r>
      <w:bookmarkEnd w:id="40"/>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個項目，將專案彙整成甘特圖如下：</w:t>
      </w:r>
    </w:p>
    <w:p w14:paraId="410C3A2C" w14:textId="0DE64A24" w:rsidR="004769BE" w:rsidRPr="004769BE" w:rsidRDefault="004769BE" w:rsidP="006E75CA">
      <w:pPr>
        <w:pStyle w:val="a8"/>
        <w:keepNext/>
        <w:spacing w:before="120" w:afterLines="50" w:after="180"/>
        <w:jc w:val="center"/>
        <w:rPr>
          <w:sz w:val="28"/>
        </w:rPr>
      </w:pPr>
      <w:bookmarkStart w:id="41" w:name="_Toc165918632"/>
      <w:r w:rsidRPr="004769BE">
        <w:rPr>
          <w:rFonts w:hint="eastAsia"/>
          <w:sz w:val="28"/>
        </w:rPr>
        <w:t>表</w:t>
      </w:r>
      <w:r w:rsidRPr="004769BE">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4-1</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69BE">
        <w:rPr>
          <w:rFonts w:hint="eastAsia"/>
          <w:sz w:val="28"/>
        </w:rPr>
        <w:t>專案時程表</w:t>
      </w:r>
      <w:bookmarkEnd w:id="41"/>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3C70ED">
        <w:trPr>
          <w:trHeight w:val="535"/>
          <w:jc w:val="center"/>
        </w:trPr>
        <w:tc>
          <w:tcPr>
            <w:tcW w:w="10980" w:type="dxa"/>
            <w:gridSpan w:val="11"/>
            <w:shd w:val="clear" w:color="auto" w:fill="DEC8DD"/>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3C70ED">
        <w:trPr>
          <w:trHeight w:val="839"/>
          <w:jc w:val="center"/>
        </w:trPr>
        <w:tc>
          <w:tcPr>
            <w:tcW w:w="2969" w:type="dxa"/>
            <w:tcBorders>
              <w:tl2br w:val="single" w:sz="4" w:space="0" w:color="auto"/>
            </w:tcBorders>
            <w:shd w:val="clear" w:color="auto" w:fill="DEC8DD"/>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DEC8DD"/>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DEC8DD"/>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DEC8DD"/>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DEC8DD"/>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DEC8DD"/>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DEC8DD"/>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DEC8DD"/>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DEC8DD"/>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DEC8DD"/>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DEC8DD"/>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3C70ED">
        <w:trPr>
          <w:trHeight w:val="72"/>
          <w:jc w:val="center"/>
        </w:trPr>
        <w:tc>
          <w:tcPr>
            <w:tcW w:w="2969" w:type="dxa"/>
            <w:vMerge w:val="restart"/>
            <w:shd w:val="clear" w:color="auto" w:fill="DEC8DD"/>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3C70ED">
        <w:trPr>
          <w:trHeight w:val="352"/>
          <w:jc w:val="center"/>
        </w:trPr>
        <w:tc>
          <w:tcPr>
            <w:tcW w:w="2969" w:type="dxa"/>
            <w:vMerge/>
            <w:shd w:val="clear" w:color="auto" w:fill="DEC8DD"/>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3C70ED">
        <w:trPr>
          <w:trHeight w:val="352"/>
          <w:jc w:val="center"/>
        </w:trPr>
        <w:tc>
          <w:tcPr>
            <w:tcW w:w="2969" w:type="dxa"/>
            <w:vMerge w:val="restart"/>
            <w:shd w:val="clear" w:color="auto" w:fill="DEC8DD"/>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3C70ED">
        <w:trPr>
          <w:trHeight w:val="352"/>
          <w:jc w:val="center"/>
        </w:trPr>
        <w:tc>
          <w:tcPr>
            <w:tcW w:w="2969" w:type="dxa"/>
            <w:vMerge/>
            <w:shd w:val="clear" w:color="auto" w:fill="DEC8DD"/>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3C70ED">
        <w:trPr>
          <w:trHeight w:val="72"/>
          <w:jc w:val="center"/>
        </w:trPr>
        <w:tc>
          <w:tcPr>
            <w:tcW w:w="2969" w:type="dxa"/>
            <w:vMerge w:val="restart"/>
            <w:shd w:val="clear" w:color="auto" w:fill="DEC8DD"/>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3C70ED">
        <w:trPr>
          <w:trHeight w:val="72"/>
          <w:jc w:val="center"/>
        </w:trPr>
        <w:tc>
          <w:tcPr>
            <w:tcW w:w="2969" w:type="dxa"/>
            <w:vMerge/>
            <w:shd w:val="clear" w:color="auto" w:fill="DEC8DD"/>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3C70ED">
        <w:trPr>
          <w:trHeight w:val="72"/>
          <w:jc w:val="center"/>
        </w:trPr>
        <w:tc>
          <w:tcPr>
            <w:tcW w:w="2969" w:type="dxa"/>
            <w:vMerge w:val="restart"/>
            <w:shd w:val="clear" w:color="auto" w:fill="DEC8DD"/>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3C70ED">
        <w:trPr>
          <w:trHeight w:val="72"/>
          <w:jc w:val="center"/>
        </w:trPr>
        <w:tc>
          <w:tcPr>
            <w:tcW w:w="2969" w:type="dxa"/>
            <w:vMerge/>
            <w:shd w:val="clear" w:color="auto" w:fill="DEC8DD"/>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3C70ED">
        <w:trPr>
          <w:trHeight w:val="72"/>
          <w:jc w:val="center"/>
        </w:trPr>
        <w:tc>
          <w:tcPr>
            <w:tcW w:w="2969" w:type="dxa"/>
            <w:vMerge w:val="restart"/>
            <w:shd w:val="clear" w:color="auto" w:fill="DEC8DD"/>
            <w:vAlign w:val="center"/>
          </w:tcPr>
          <w:p w14:paraId="12C8689B" w14:textId="26183EB4" w:rsidR="00960ABA" w:rsidRDefault="00960ABA" w:rsidP="00960ABA">
            <w:pPr>
              <w:overflowPunct w:val="0"/>
              <w:spacing w:line="340" w:lineRule="exact"/>
            </w:pPr>
            <w:r>
              <w:rPr>
                <w:rFonts w:hint="eastAsia"/>
              </w:rPr>
              <w:lastRenderedPageBreak/>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3C70ED">
        <w:trPr>
          <w:trHeight w:val="72"/>
          <w:jc w:val="center"/>
        </w:trPr>
        <w:tc>
          <w:tcPr>
            <w:tcW w:w="2969" w:type="dxa"/>
            <w:vMerge/>
            <w:shd w:val="clear" w:color="auto" w:fill="DEC8DD"/>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3C70ED">
        <w:trPr>
          <w:trHeight w:val="72"/>
          <w:jc w:val="center"/>
        </w:trPr>
        <w:tc>
          <w:tcPr>
            <w:tcW w:w="2969" w:type="dxa"/>
            <w:vMerge w:val="restart"/>
            <w:shd w:val="clear" w:color="auto" w:fill="DEC8DD"/>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3C70ED">
        <w:trPr>
          <w:trHeight w:val="72"/>
          <w:jc w:val="center"/>
        </w:trPr>
        <w:tc>
          <w:tcPr>
            <w:tcW w:w="2969" w:type="dxa"/>
            <w:vMerge/>
            <w:shd w:val="clear" w:color="auto" w:fill="DEC8DD"/>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3C70ED">
        <w:trPr>
          <w:trHeight w:val="72"/>
          <w:jc w:val="center"/>
        </w:trPr>
        <w:tc>
          <w:tcPr>
            <w:tcW w:w="2969" w:type="dxa"/>
            <w:vMerge w:val="restart"/>
            <w:shd w:val="clear" w:color="auto" w:fill="DEC8DD"/>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3C70ED">
        <w:trPr>
          <w:trHeight w:val="72"/>
          <w:jc w:val="center"/>
        </w:trPr>
        <w:tc>
          <w:tcPr>
            <w:tcW w:w="2969" w:type="dxa"/>
            <w:vMerge/>
            <w:shd w:val="clear" w:color="auto" w:fill="DEC8DD"/>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3C70ED">
        <w:trPr>
          <w:trHeight w:val="72"/>
          <w:jc w:val="center"/>
        </w:trPr>
        <w:tc>
          <w:tcPr>
            <w:tcW w:w="2969" w:type="dxa"/>
            <w:vMerge w:val="restart"/>
            <w:shd w:val="clear" w:color="auto" w:fill="DEC8DD"/>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3C70ED">
        <w:trPr>
          <w:trHeight w:val="72"/>
          <w:jc w:val="center"/>
        </w:trPr>
        <w:tc>
          <w:tcPr>
            <w:tcW w:w="2969" w:type="dxa"/>
            <w:vMerge/>
            <w:shd w:val="clear" w:color="auto" w:fill="DEC8DD"/>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3C70ED">
        <w:trPr>
          <w:trHeight w:val="72"/>
          <w:jc w:val="center"/>
        </w:trPr>
        <w:tc>
          <w:tcPr>
            <w:tcW w:w="2969" w:type="dxa"/>
            <w:vMerge w:val="restart"/>
            <w:shd w:val="clear" w:color="auto" w:fill="DEC8DD"/>
            <w:vAlign w:val="center"/>
          </w:tcPr>
          <w:p w14:paraId="6F3767D8" w14:textId="77777777" w:rsidR="00960ABA" w:rsidRDefault="00960ABA" w:rsidP="00960ABA">
            <w:pPr>
              <w:overflowPunct w:val="0"/>
              <w:spacing w:line="340" w:lineRule="exact"/>
            </w:pPr>
            <w:r>
              <w:rPr>
                <w:rFonts w:hint="eastAsia"/>
              </w:rPr>
              <w:t>前後端串接</w:t>
            </w:r>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3C70ED">
        <w:trPr>
          <w:trHeight w:val="72"/>
          <w:jc w:val="center"/>
        </w:trPr>
        <w:tc>
          <w:tcPr>
            <w:tcW w:w="2969" w:type="dxa"/>
            <w:vMerge/>
            <w:shd w:val="clear" w:color="auto" w:fill="DEC8DD"/>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3C70ED">
        <w:trPr>
          <w:trHeight w:val="72"/>
          <w:jc w:val="center"/>
        </w:trPr>
        <w:tc>
          <w:tcPr>
            <w:tcW w:w="2969" w:type="dxa"/>
            <w:vMerge w:val="restart"/>
            <w:shd w:val="clear" w:color="auto" w:fill="DEC8DD"/>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3C70ED">
        <w:trPr>
          <w:trHeight w:val="72"/>
          <w:jc w:val="center"/>
        </w:trPr>
        <w:tc>
          <w:tcPr>
            <w:tcW w:w="2969" w:type="dxa"/>
            <w:vMerge/>
            <w:shd w:val="clear" w:color="auto" w:fill="DEC8DD"/>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3C70ED">
        <w:trPr>
          <w:trHeight w:val="72"/>
          <w:jc w:val="center"/>
        </w:trPr>
        <w:tc>
          <w:tcPr>
            <w:tcW w:w="2969" w:type="dxa"/>
            <w:vMerge w:val="restart"/>
            <w:shd w:val="clear" w:color="auto" w:fill="DEC8DD"/>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3C70ED">
        <w:trPr>
          <w:trHeight w:val="72"/>
          <w:jc w:val="center"/>
        </w:trPr>
        <w:tc>
          <w:tcPr>
            <w:tcW w:w="2969" w:type="dxa"/>
            <w:vMerge/>
            <w:shd w:val="clear" w:color="auto" w:fill="DEC8DD"/>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3C70ED">
        <w:trPr>
          <w:trHeight w:val="72"/>
          <w:jc w:val="center"/>
        </w:trPr>
        <w:tc>
          <w:tcPr>
            <w:tcW w:w="2969" w:type="dxa"/>
            <w:vMerge w:val="restart"/>
            <w:shd w:val="clear" w:color="auto" w:fill="DEC8DD"/>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3C70ED">
        <w:trPr>
          <w:trHeight w:val="72"/>
          <w:jc w:val="center"/>
        </w:trPr>
        <w:tc>
          <w:tcPr>
            <w:tcW w:w="2969" w:type="dxa"/>
            <w:vMerge/>
            <w:shd w:val="clear" w:color="auto" w:fill="DEC8DD"/>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3C70ED">
        <w:trPr>
          <w:trHeight w:val="200"/>
          <w:jc w:val="center"/>
        </w:trPr>
        <w:tc>
          <w:tcPr>
            <w:tcW w:w="2969" w:type="dxa"/>
            <w:vMerge w:val="restart"/>
            <w:shd w:val="clear" w:color="auto" w:fill="DEC8DD"/>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3C70ED">
        <w:trPr>
          <w:trHeight w:val="200"/>
          <w:jc w:val="center"/>
        </w:trPr>
        <w:tc>
          <w:tcPr>
            <w:tcW w:w="2969" w:type="dxa"/>
            <w:vMerge/>
            <w:shd w:val="clear" w:color="auto" w:fill="DEC8DD"/>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3C70ED">
        <w:trPr>
          <w:trHeight w:val="200"/>
          <w:jc w:val="center"/>
        </w:trPr>
        <w:tc>
          <w:tcPr>
            <w:tcW w:w="2969" w:type="dxa"/>
            <w:vMerge w:val="restart"/>
            <w:shd w:val="clear" w:color="auto" w:fill="DEC8DD"/>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3C70ED">
        <w:trPr>
          <w:trHeight w:val="200"/>
          <w:jc w:val="center"/>
        </w:trPr>
        <w:tc>
          <w:tcPr>
            <w:tcW w:w="2969" w:type="dxa"/>
            <w:vMerge/>
            <w:shd w:val="clear" w:color="auto" w:fill="DEC8DD"/>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42" w:name="_Toc161927520"/>
      <w:r w:rsidRPr="002C53D4">
        <w:rPr>
          <w:rFonts w:hint="eastAsia"/>
        </w:rPr>
        <w:t>專案組織與分工</w:t>
      </w:r>
      <w:bookmarkEnd w:id="42"/>
    </w:p>
    <w:p w14:paraId="637734A3" w14:textId="4C40D447" w:rsidR="00473454" w:rsidRPr="00473454" w:rsidRDefault="00473454" w:rsidP="005631B7">
      <w:pPr>
        <w:pStyle w:val="a8"/>
        <w:keepNext/>
        <w:spacing w:before="120" w:afterLines="50" w:after="180"/>
        <w:jc w:val="center"/>
        <w:rPr>
          <w:sz w:val="28"/>
        </w:rPr>
      </w:pPr>
      <w:bookmarkStart w:id="43" w:name="_Toc165918633"/>
      <w:r w:rsidRPr="00473454">
        <w:rPr>
          <w:rFonts w:hint="eastAsia"/>
          <w:sz w:val="28"/>
        </w:rPr>
        <w:t>表</w:t>
      </w:r>
      <w:r w:rsidRPr="0047345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3454">
        <w:rPr>
          <w:rFonts w:hint="eastAsia"/>
          <w:sz w:val="28"/>
        </w:rPr>
        <w:t>專業組織與分工表</w:t>
      </w:r>
      <w:bookmarkEnd w:id="43"/>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3C70ED">
        <w:trPr>
          <w:jc w:val="center"/>
        </w:trPr>
        <w:tc>
          <w:tcPr>
            <w:tcW w:w="3686" w:type="dxa"/>
            <w:gridSpan w:val="2"/>
            <w:tcBorders>
              <w:tl2br w:val="single" w:sz="4" w:space="0" w:color="auto"/>
            </w:tcBorders>
            <w:shd w:val="clear" w:color="auto" w:fill="DEC8DD"/>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DEC8DD"/>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DEC8DD"/>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廖芸珮</w:t>
            </w:r>
          </w:p>
        </w:tc>
        <w:tc>
          <w:tcPr>
            <w:tcW w:w="1417" w:type="dxa"/>
            <w:shd w:val="clear" w:color="auto" w:fill="DEC8DD"/>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r>
              <w:rPr>
                <w:rFonts w:hint="eastAsia"/>
              </w:rPr>
              <w:t>黃薪橙</w:t>
            </w:r>
          </w:p>
        </w:tc>
        <w:tc>
          <w:tcPr>
            <w:tcW w:w="1418" w:type="dxa"/>
            <w:shd w:val="clear" w:color="auto" w:fill="DEC8DD"/>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DEC8DD"/>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r>
              <w:rPr>
                <w:rFonts w:hint="eastAsia"/>
              </w:rPr>
              <w:t>陳玉函</w:t>
            </w:r>
          </w:p>
        </w:tc>
      </w:tr>
      <w:tr w:rsidR="00DE5D4A" w14:paraId="4B39022F" w14:textId="77777777" w:rsidTr="003C70ED">
        <w:trPr>
          <w:cantSplit/>
          <w:trHeight w:val="69"/>
          <w:jc w:val="center"/>
        </w:trPr>
        <w:tc>
          <w:tcPr>
            <w:tcW w:w="709" w:type="dxa"/>
            <w:vMerge w:val="restart"/>
            <w:shd w:val="clear" w:color="auto" w:fill="DEC8DD"/>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DEC8DD"/>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3C70ED">
        <w:trPr>
          <w:cantSplit/>
          <w:trHeight w:val="89"/>
          <w:jc w:val="center"/>
        </w:trPr>
        <w:tc>
          <w:tcPr>
            <w:tcW w:w="709" w:type="dxa"/>
            <w:vMerge/>
            <w:shd w:val="clear" w:color="auto" w:fill="DEC8DD"/>
            <w:textDirection w:val="tbRlV"/>
            <w:vAlign w:val="center"/>
          </w:tcPr>
          <w:p w14:paraId="5532EE24" w14:textId="77777777" w:rsidR="00DE5D4A" w:rsidRDefault="00DE5D4A" w:rsidP="005631B7">
            <w:pPr>
              <w:ind w:left="113" w:right="113"/>
              <w:jc w:val="center"/>
            </w:pPr>
          </w:p>
        </w:tc>
        <w:tc>
          <w:tcPr>
            <w:tcW w:w="2977" w:type="dxa"/>
            <w:shd w:val="clear" w:color="auto" w:fill="DEC8DD"/>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3C70ED">
        <w:trPr>
          <w:cantSplit/>
          <w:trHeight w:val="237"/>
          <w:jc w:val="center"/>
        </w:trPr>
        <w:tc>
          <w:tcPr>
            <w:tcW w:w="709" w:type="dxa"/>
            <w:vMerge/>
            <w:shd w:val="clear" w:color="auto" w:fill="DEC8DD"/>
            <w:textDirection w:val="tbRlV"/>
            <w:vAlign w:val="center"/>
          </w:tcPr>
          <w:p w14:paraId="096EFF45" w14:textId="77777777" w:rsidR="00DE5D4A" w:rsidRDefault="00DE5D4A" w:rsidP="005631B7">
            <w:pPr>
              <w:ind w:left="113" w:right="113"/>
              <w:jc w:val="center"/>
            </w:pPr>
          </w:p>
        </w:tc>
        <w:tc>
          <w:tcPr>
            <w:tcW w:w="2977" w:type="dxa"/>
            <w:shd w:val="clear" w:color="auto" w:fill="DEC8DD"/>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-Ckiptagger</w:t>
            </w:r>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3C70ED">
        <w:trPr>
          <w:cantSplit/>
          <w:trHeight w:val="116"/>
          <w:jc w:val="center"/>
        </w:trPr>
        <w:tc>
          <w:tcPr>
            <w:tcW w:w="709" w:type="dxa"/>
            <w:vMerge/>
            <w:shd w:val="clear" w:color="auto" w:fill="DEC8DD"/>
            <w:textDirection w:val="tbRlV"/>
            <w:vAlign w:val="center"/>
          </w:tcPr>
          <w:p w14:paraId="020AF650" w14:textId="77777777" w:rsidR="00DE5D4A" w:rsidRDefault="00DE5D4A" w:rsidP="005631B7">
            <w:pPr>
              <w:ind w:left="113" w:right="113"/>
              <w:jc w:val="center"/>
            </w:pPr>
          </w:p>
        </w:tc>
        <w:tc>
          <w:tcPr>
            <w:tcW w:w="2977" w:type="dxa"/>
            <w:shd w:val="clear" w:color="auto" w:fill="DEC8DD"/>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3C70ED">
        <w:trPr>
          <w:cantSplit/>
          <w:trHeight w:val="135"/>
          <w:jc w:val="center"/>
        </w:trPr>
        <w:tc>
          <w:tcPr>
            <w:tcW w:w="709" w:type="dxa"/>
            <w:vMerge/>
            <w:shd w:val="clear" w:color="auto" w:fill="DEC8DD"/>
            <w:textDirection w:val="tbRlV"/>
            <w:vAlign w:val="center"/>
          </w:tcPr>
          <w:p w14:paraId="7AC7DA97" w14:textId="77777777" w:rsidR="00DE5D4A" w:rsidRDefault="00DE5D4A" w:rsidP="005631B7">
            <w:pPr>
              <w:ind w:left="113" w:right="113"/>
              <w:jc w:val="center"/>
            </w:pPr>
          </w:p>
        </w:tc>
        <w:tc>
          <w:tcPr>
            <w:tcW w:w="2977" w:type="dxa"/>
            <w:shd w:val="clear" w:color="auto" w:fill="DEC8DD"/>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3C70ED">
        <w:trPr>
          <w:cantSplit/>
          <w:trHeight w:val="141"/>
          <w:jc w:val="center"/>
        </w:trPr>
        <w:tc>
          <w:tcPr>
            <w:tcW w:w="709" w:type="dxa"/>
            <w:vMerge/>
            <w:shd w:val="clear" w:color="auto" w:fill="DEC8DD"/>
            <w:textDirection w:val="tbRlV"/>
            <w:vAlign w:val="center"/>
          </w:tcPr>
          <w:p w14:paraId="0989798C" w14:textId="77777777" w:rsidR="00DE5D4A" w:rsidRDefault="00DE5D4A" w:rsidP="005631B7">
            <w:pPr>
              <w:ind w:left="113" w:right="113"/>
              <w:jc w:val="center"/>
            </w:pPr>
          </w:p>
        </w:tc>
        <w:tc>
          <w:tcPr>
            <w:tcW w:w="2977" w:type="dxa"/>
            <w:shd w:val="clear" w:color="auto" w:fill="DEC8DD"/>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3C70ED">
        <w:trPr>
          <w:cantSplit/>
          <w:trHeight w:val="161"/>
          <w:jc w:val="center"/>
        </w:trPr>
        <w:tc>
          <w:tcPr>
            <w:tcW w:w="709" w:type="dxa"/>
            <w:vMerge/>
            <w:shd w:val="clear" w:color="auto" w:fill="DEC8DD"/>
            <w:textDirection w:val="tbRlV"/>
            <w:vAlign w:val="center"/>
          </w:tcPr>
          <w:p w14:paraId="3D1724B6" w14:textId="77777777" w:rsidR="00DE5D4A" w:rsidRDefault="00DE5D4A" w:rsidP="00DE5D4A">
            <w:pPr>
              <w:ind w:left="113" w:right="113"/>
              <w:jc w:val="center"/>
            </w:pPr>
          </w:p>
        </w:tc>
        <w:tc>
          <w:tcPr>
            <w:tcW w:w="2977" w:type="dxa"/>
            <w:shd w:val="clear" w:color="auto" w:fill="DEC8DD"/>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3C70ED">
        <w:trPr>
          <w:cantSplit/>
          <w:trHeight w:val="50"/>
          <w:jc w:val="center"/>
        </w:trPr>
        <w:tc>
          <w:tcPr>
            <w:tcW w:w="709" w:type="dxa"/>
            <w:vMerge w:val="restart"/>
            <w:shd w:val="clear" w:color="auto" w:fill="DEC8DD"/>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DEC8DD"/>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3C70ED">
        <w:trPr>
          <w:cantSplit/>
          <w:trHeight w:val="187"/>
          <w:jc w:val="center"/>
        </w:trPr>
        <w:tc>
          <w:tcPr>
            <w:tcW w:w="709" w:type="dxa"/>
            <w:vMerge/>
            <w:shd w:val="clear" w:color="auto" w:fill="DEC8DD"/>
            <w:textDirection w:val="tbRlV"/>
            <w:vAlign w:val="center"/>
          </w:tcPr>
          <w:p w14:paraId="22330F77" w14:textId="77777777" w:rsidR="00DE5D4A" w:rsidRDefault="00DE5D4A" w:rsidP="00DE5D4A">
            <w:pPr>
              <w:ind w:left="113" w:right="113"/>
              <w:jc w:val="center"/>
            </w:pPr>
          </w:p>
        </w:tc>
        <w:tc>
          <w:tcPr>
            <w:tcW w:w="2977" w:type="dxa"/>
            <w:shd w:val="clear" w:color="auto" w:fill="DEC8DD"/>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3C70ED">
        <w:trPr>
          <w:cantSplit/>
          <w:trHeight w:val="65"/>
          <w:jc w:val="center"/>
        </w:trPr>
        <w:tc>
          <w:tcPr>
            <w:tcW w:w="709" w:type="dxa"/>
            <w:vMerge/>
            <w:shd w:val="clear" w:color="auto" w:fill="DEC8DD"/>
            <w:textDirection w:val="tbRlV"/>
            <w:vAlign w:val="center"/>
          </w:tcPr>
          <w:p w14:paraId="5FE57C5A" w14:textId="77777777" w:rsidR="00DE5D4A" w:rsidRDefault="00DE5D4A" w:rsidP="00DE5D4A">
            <w:pPr>
              <w:ind w:left="113" w:right="113"/>
              <w:jc w:val="center"/>
            </w:pPr>
          </w:p>
        </w:tc>
        <w:tc>
          <w:tcPr>
            <w:tcW w:w="2977" w:type="dxa"/>
            <w:shd w:val="clear" w:color="auto" w:fill="DEC8DD"/>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3C70ED">
        <w:trPr>
          <w:cantSplit/>
          <w:trHeight w:val="227"/>
          <w:jc w:val="center"/>
        </w:trPr>
        <w:tc>
          <w:tcPr>
            <w:tcW w:w="709" w:type="dxa"/>
            <w:vMerge/>
            <w:shd w:val="clear" w:color="auto" w:fill="DEC8DD"/>
            <w:textDirection w:val="tbRlV"/>
            <w:vAlign w:val="center"/>
          </w:tcPr>
          <w:p w14:paraId="341E843B" w14:textId="77777777" w:rsidR="00DE5D4A" w:rsidRDefault="00DE5D4A" w:rsidP="00DE5D4A">
            <w:pPr>
              <w:ind w:left="113" w:right="113"/>
              <w:jc w:val="center"/>
            </w:pPr>
          </w:p>
        </w:tc>
        <w:tc>
          <w:tcPr>
            <w:tcW w:w="2977" w:type="dxa"/>
            <w:shd w:val="clear" w:color="auto" w:fill="DEC8DD"/>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3C70ED">
        <w:trPr>
          <w:cantSplit/>
          <w:trHeight w:val="680"/>
          <w:jc w:val="center"/>
        </w:trPr>
        <w:tc>
          <w:tcPr>
            <w:tcW w:w="709" w:type="dxa"/>
            <w:vMerge w:val="restart"/>
            <w:shd w:val="clear" w:color="auto" w:fill="DEC8DD"/>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DEC8DD"/>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3C70ED">
        <w:trPr>
          <w:cantSplit/>
          <w:trHeight w:val="680"/>
          <w:jc w:val="center"/>
        </w:trPr>
        <w:tc>
          <w:tcPr>
            <w:tcW w:w="709" w:type="dxa"/>
            <w:vMerge/>
            <w:shd w:val="clear" w:color="auto" w:fill="DEC8DD"/>
            <w:textDirection w:val="tbRlV"/>
            <w:vAlign w:val="center"/>
          </w:tcPr>
          <w:p w14:paraId="315F87C5" w14:textId="77777777" w:rsidR="00DE5D4A" w:rsidRDefault="00DE5D4A" w:rsidP="00DE5D4A">
            <w:pPr>
              <w:ind w:left="113" w:right="113"/>
              <w:jc w:val="center"/>
            </w:pPr>
          </w:p>
        </w:tc>
        <w:tc>
          <w:tcPr>
            <w:tcW w:w="2977" w:type="dxa"/>
            <w:shd w:val="clear" w:color="auto" w:fill="DEC8DD"/>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3C70ED">
        <w:trPr>
          <w:cantSplit/>
          <w:trHeight w:val="423"/>
          <w:jc w:val="center"/>
        </w:trPr>
        <w:tc>
          <w:tcPr>
            <w:tcW w:w="709" w:type="dxa"/>
            <w:vMerge w:val="restart"/>
            <w:shd w:val="clear" w:color="auto" w:fill="DEC8DD"/>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DEC8DD"/>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3C70ED">
        <w:trPr>
          <w:cantSplit/>
          <w:trHeight w:val="415"/>
          <w:jc w:val="center"/>
        </w:trPr>
        <w:tc>
          <w:tcPr>
            <w:tcW w:w="709" w:type="dxa"/>
            <w:vMerge/>
            <w:shd w:val="clear" w:color="auto" w:fill="DEC8DD"/>
            <w:textDirection w:val="tbRlV"/>
            <w:vAlign w:val="center"/>
          </w:tcPr>
          <w:p w14:paraId="26CE9A7B" w14:textId="77777777" w:rsidR="00DE5D4A" w:rsidRDefault="00DE5D4A" w:rsidP="00DE5D4A">
            <w:pPr>
              <w:ind w:left="113" w:right="113"/>
              <w:jc w:val="center"/>
            </w:pPr>
          </w:p>
        </w:tc>
        <w:tc>
          <w:tcPr>
            <w:tcW w:w="2977" w:type="dxa"/>
            <w:shd w:val="clear" w:color="auto" w:fill="DEC8DD"/>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3C70ED">
        <w:trPr>
          <w:cantSplit/>
          <w:trHeight w:val="406"/>
          <w:jc w:val="center"/>
        </w:trPr>
        <w:tc>
          <w:tcPr>
            <w:tcW w:w="709" w:type="dxa"/>
            <w:vMerge/>
            <w:shd w:val="clear" w:color="auto" w:fill="DEC8DD"/>
            <w:textDirection w:val="tbRlV"/>
            <w:vAlign w:val="center"/>
          </w:tcPr>
          <w:p w14:paraId="75AE419B" w14:textId="77777777" w:rsidR="00DE5D4A" w:rsidRDefault="00DE5D4A" w:rsidP="00DE5D4A">
            <w:pPr>
              <w:ind w:left="113" w:right="113"/>
              <w:jc w:val="center"/>
            </w:pPr>
          </w:p>
        </w:tc>
        <w:tc>
          <w:tcPr>
            <w:tcW w:w="2977" w:type="dxa"/>
            <w:shd w:val="clear" w:color="auto" w:fill="DEC8DD"/>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3C70ED">
        <w:trPr>
          <w:cantSplit/>
          <w:trHeight w:val="285"/>
          <w:jc w:val="center"/>
        </w:trPr>
        <w:tc>
          <w:tcPr>
            <w:tcW w:w="709" w:type="dxa"/>
            <w:vMerge/>
            <w:shd w:val="clear" w:color="auto" w:fill="DEC8DD"/>
            <w:textDirection w:val="tbRlV"/>
            <w:vAlign w:val="center"/>
          </w:tcPr>
          <w:p w14:paraId="4368E233" w14:textId="77777777" w:rsidR="00DE5D4A" w:rsidRDefault="00DE5D4A" w:rsidP="00DE5D4A">
            <w:pPr>
              <w:ind w:left="113" w:right="113"/>
              <w:jc w:val="center"/>
            </w:pPr>
          </w:p>
        </w:tc>
        <w:tc>
          <w:tcPr>
            <w:tcW w:w="2977" w:type="dxa"/>
            <w:shd w:val="clear" w:color="auto" w:fill="DEC8DD"/>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3C70ED">
        <w:trPr>
          <w:cantSplit/>
          <w:trHeight w:val="680"/>
          <w:jc w:val="center"/>
        </w:trPr>
        <w:tc>
          <w:tcPr>
            <w:tcW w:w="709" w:type="dxa"/>
            <w:vMerge/>
            <w:shd w:val="clear" w:color="auto" w:fill="DEC8DD"/>
            <w:textDirection w:val="tbRlV"/>
            <w:vAlign w:val="center"/>
          </w:tcPr>
          <w:p w14:paraId="49F9B7E8" w14:textId="77777777" w:rsidR="00DE5D4A" w:rsidRDefault="00DE5D4A" w:rsidP="00DE5D4A">
            <w:pPr>
              <w:ind w:left="113" w:right="113"/>
              <w:jc w:val="center"/>
            </w:pPr>
          </w:p>
        </w:tc>
        <w:tc>
          <w:tcPr>
            <w:tcW w:w="2977" w:type="dxa"/>
            <w:shd w:val="clear" w:color="auto" w:fill="DEC8DD"/>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3C70ED">
        <w:trPr>
          <w:cantSplit/>
          <w:trHeight w:val="276"/>
          <w:jc w:val="center"/>
        </w:trPr>
        <w:tc>
          <w:tcPr>
            <w:tcW w:w="709" w:type="dxa"/>
            <w:vMerge/>
            <w:shd w:val="clear" w:color="auto" w:fill="DEC8DD"/>
            <w:textDirection w:val="tbRlV"/>
            <w:vAlign w:val="center"/>
          </w:tcPr>
          <w:p w14:paraId="6A523700" w14:textId="77777777" w:rsidR="00DE5D4A" w:rsidRDefault="00DE5D4A" w:rsidP="00DE5D4A">
            <w:pPr>
              <w:ind w:left="113" w:right="113"/>
              <w:jc w:val="center"/>
            </w:pPr>
          </w:p>
        </w:tc>
        <w:tc>
          <w:tcPr>
            <w:tcW w:w="2977" w:type="dxa"/>
            <w:shd w:val="clear" w:color="auto" w:fill="DEC8DD"/>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3C70ED">
        <w:trPr>
          <w:cantSplit/>
          <w:trHeight w:val="154"/>
          <w:jc w:val="center"/>
        </w:trPr>
        <w:tc>
          <w:tcPr>
            <w:tcW w:w="709" w:type="dxa"/>
            <w:vMerge/>
            <w:shd w:val="clear" w:color="auto" w:fill="DEC8DD"/>
            <w:textDirection w:val="tbRlV"/>
            <w:vAlign w:val="center"/>
          </w:tcPr>
          <w:p w14:paraId="4B2F63A7" w14:textId="77777777" w:rsidR="00DE5D4A" w:rsidRDefault="00DE5D4A" w:rsidP="00DE5D4A">
            <w:pPr>
              <w:ind w:left="113" w:right="113"/>
              <w:jc w:val="center"/>
            </w:pPr>
          </w:p>
        </w:tc>
        <w:tc>
          <w:tcPr>
            <w:tcW w:w="2977" w:type="dxa"/>
            <w:shd w:val="clear" w:color="auto" w:fill="DEC8DD"/>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3C70ED">
        <w:trPr>
          <w:cantSplit/>
          <w:trHeight w:val="160"/>
          <w:jc w:val="center"/>
        </w:trPr>
        <w:tc>
          <w:tcPr>
            <w:tcW w:w="709" w:type="dxa"/>
            <w:vMerge/>
            <w:shd w:val="clear" w:color="auto" w:fill="DEC8DD"/>
            <w:textDirection w:val="tbRlV"/>
            <w:vAlign w:val="center"/>
          </w:tcPr>
          <w:p w14:paraId="72ED6B98" w14:textId="77777777" w:rsidR="00DE5D4A" w:rsidRDefault="00DE5D4A" w:rsidP="00DE5D4A">
            <w:pPr>
              <w:ind w:left="113" w:right="113"/>
              <w:jc w:val="center"/>
            </w:pPr>
          </w:p>
        </w:tc>
        <w:tc>
          <w:tcPr>
            <w:tcW w:w="2977" w:type="dxa"/>
            <w:shd w:val="clear" w:color="auto" w:fill="DEC8DD"/>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3C70ED">
        <w:trPr>
          <w:cantSplit/>
          <w:trHeight w:val="321"/>
          <w:jc w:val="center"/>
        </w:trPr>
        <w:tc>
          <w:tcPr>
            <w:tcW w:w="709" w:type="dxa"/>
            <w:vMerge/>
            <w:shd w:val="clear" w:color="auto" w:fill="DEC8DD"/>
            <w:textDirection w:val="tbRlV"/>
            <w:vAlign w:val="center"/>
          </w:tcPr>
          <w:p w14:paraId="6D272182" w14:textId="77777777" w:rsidR="00DE5D4A" w:rsidRDefault="00DE5D4A" w:rsidP="00DE5D4A">
            <w:pPr>
              <w:ind w:left="113" w:right="113"/>
              <w:jc w:val="center"/>
            </w:pPr>
          </w:p>
        </w:tc>
        <w:tc>
          <w:tcPr>
            <w:tcW w:w="2977" w:type="dxa"/>
            <w:shd w:val="clear" w:color="auto" w:fill="DEC8DD"/>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3C70ED">
        <w:trPr>
          <w:cantSplit/>
          <w:trHeight w:val="199"/>
          <w:jc w:val="center"/>
        </w:trPr>
        <w:tc>
          <w:tcPr>
            <w:tcW w:w="709" w:type="dxa"/>
            <w:vMerge/>
            <w:shd w:val="clear" w:color="auto" w:fill="DEC8DD"/>
            <w:textDirection w:val="tbRlV"/>
            <w:vAlign w:val="center"/>
          </w:tcPr>
          <w:p w14:paraId="6D6F2E10" w14:textId="77777777" w:rsidR="00DE5D4A" w:rsidRDefault="00DE5D4A" w:rsidP="00DE5D4A">
            <w:pPr>
              <w:ind w:left="113" w:right="113"/>
              <w:jc w:val="center"/>
            </w:pPr>
          </w:p>
        </w:tc>
        <w:tc>
          <w:tcPr>
            <w:tcW w:w="2977" w:type="dxa"/>
            <w:shd w:val="clear" w:color="auto" w:fill="DEC8DD"/>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3C70ED">
        <w:trPr>
          <w:cantSplit/>
          <w:trHeight w:val="206"/>
          <w:jc w:val="center"/>
        </w:trPr>
        <w:tc>
          <w:tcPr>
            <w:tcW w:w="709" w:type="dxa"/>
            <w:vMerge/>
            <w:shd w:val="clear" w:color="auto" w:fill="DEC8DD"/>
            <w:textDirection w:val="tbRlV"/>
            <w:vAlign w:val="center"/>
          </w:tcPr>
          <w:p w14:paraId="6F40B191" w14:textId="77777777" w:rsidR="00DE5D4A" w:rsidRDefault="00DE5D4A" w:rsidP="00DE5D4A">
            <w:pPr>
              <w:ind w:left="113" w:right="113"/>
              <w:jc w:val="center"/>
            </w:pPr>
          </w:p>
        </w:tc>
        <w:tc>
          <w:tcPr>
            <w:tcW w:w="2977" w:type="dxa"/>
            <w:shd w:val="clear" w:color="auto" w:fill="DEC8DD"/>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3C70ED">
        <w:trPr>
          <w:cantSplit/>
          <w:trHeight w:val="83"/>
          <w:jc w:val="center"/>
        </w:trPr>
        <w:tc>
          <w:tcPr>
            <w:tcW w:w="709" w:type="dxa"/>
            <w:vMerge/>
            <w:shd w:val="clear" w:color="auto" w:fill="DEC8DD"/>
            <w:textDirection w:val="tbRlV"/>
            <w:vAlign w:val="center"/>
          </w:tcPr>
          <w:p w14:paraId="4E52B5AB" w14:textId="77777777" w:rsidR="00DE5D4A" w:rsidRDefault="00DE5D4A" w:rsidP="00DE5D4A">
            <w:pPr>
              <w:ind w:left="113" w:right="113"/>
              <w:jc w:val="center"/>
            </w:pPr>
          </w:p>
        </w:tc>
        <w:tc>
          <w:tcPr>
            <w:tcW w:w="2977" w:type="dxa"/>
            <w:shd w:val="clear" w:color="auto" w:fill="DEC8DD"/>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3C70ED">
        <w:trPr>
          <w:cantSplit/>
          <w:trHeight w:val="387"/>
          <w:jc w:val="center"/>
        </w:trPr>
        <w:tc>
          <w:tcPr>
            <w:tcW w:w="709" w:type="dxa"/>
            <w:vMerge/>
            <w:shd w:val="clear" w:color="auto" w:fill="DEC8DD"/>
            <w:textDirection w:val="tbRlV"/>
            <w:vAlign w:val="center"/>
          </w:tcPr>
          <w:p w14:paraId="510F4D46" w14:textId="77777777" w:rsidR="00DE5D4A" w:rsidRDefault="00DE5D4A" w:rsidP="00DE5D4A">
            <w:pPr>
              <w:ind w:left="113" w:right="113"/>
              <w:jc w:val="center"/>
            </w:pPr>
          </w:p>
        </w:tc>
        <w:tc>
          <w:tcPr>
            <w:tcW w:w="2977" w:type="dxa"/>
            <w:shd w:val="clear" w:color="auto" w:fill="DEC8DD"/>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3C70ED">
        <w:trPr>
          <w:cantSplit/>
          <w:trHeight w:val="393"/>
          <w:jc w:val="center"/>
        </w:trPr>
        <w:tc>
          <w:tcPr>
            <w:tcW w:w="709" w:type="dxa"/>
            <w:vMerge w:val="restart"/>
            <w:shd w:val="clear" w:color="auto" w:fill="DEC8DD"/>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DEC8DD"/>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3C70ED">
        <w:trPr>
          <w:cantSplit/>
          <w:trHeight w:val="271"/>
          <w:jc w:val="center"/>
        </w:trPr>
        <w:tc>
          <w:tcPr>
            <w:tcW w:w="709" w:type="dxa"/>
            <w:vMerge/>
            <w:shd w:val="clear" w:color="auto" w:fill="DEC8DD"/>
            <w:textDirection w:val="tbRlV"/>
            <w:vAlign w:val="center"/>
          </w:tcPr>
          <w:p w14:paraId="6BA1195F" w14:textId="77777777" w:rsidR="00DE5D4A" w:rsidRDefault="00DE5D4A" w:rsidP="00DE5D4A">
            <w:pPr>
              <w:ind w:left="113" w:right="113"/>
            </w:pPr>
          </w:p>
        </w:tc>
        <w:tc>
          <w:tcPr>
            <w:tcW w:w="2977" w:type="dxa"/>
            <w:shd w:val="clear" w:color="auto" w:fill="DEC8DD"/>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個階段的工作都能高效且專業地完成。不僅提高了工作效率，也讓</w:t>
      </w:r>
      <w:r w:rsidR="0057219C">
        <w:rPr>
          <w:rFonts w:hint="eastAsia"/>
        </w:rPr>
        <w:t>本組</w:t>
      </w:r>
      <w:r w:rsidRPr="00ED61A4">
        <w:rPr>
          <w:rFonts w:hint="eastAsia"/>
        </w:rPr>
        <w:t>成員能在其擅長的領域內發揮最大的潛力。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lastRenderedPageBreak/>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r w:rsidR="00D67049" w:rsidRPr="00637123">
        <w:rPr>
          <w:rFonts w:eastAsia="標楷體" w:hint="eastAsia"/>
          <w:sz w:val="28"/>
        </w:rPr>
        <w:t>Github</w:t>
      </w:r>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569BADCD" w:rsidR="002C53D4" w:rsidRDefault="002C53D4" w:rsidP="0057219C">
      <w:pPr>
        <w:pStyle w:val="1"/>
        <w:spacing w:before="240" w:line="240" w:lineRule="auto"/>
      </w:pPr>
      <w:bookmarkStart w:id="44" w:name="_Toc161927521"/>
      <w:r w:rsidRPr="002C53D4">
        <w:rPr>
          <w:rFonts w:hint="eastAsia"/>
        </w:rPr>
        <w:t>需求模型</w:t>
      </w:r>
      <w:bookmarkEnd w:id="44"/>
    </w:p>
    <w:p w14:paraId="4BE1EA92" w14:textId="3B46A9FE" w:rsidR="002C53D4" w:rsidRDefault="002C53D4" w:rsidP="0057219C">
      <w:pPr>
        <w:pStyle w:val="2"/>
        <w:ind w:left="0" w:firstLine="0"/>
      </w:pPr>
      <w:bookmarkStart w:id="45" w:name="_Toc161927522"/>
      <w:r w:rsidRPr="002C53D4">
        <w:rPr>
          <w:rFonts w:hint="eastAsia"/>
        </w:rPr>
        <w:t>使用者需求</w:t>
      </w:r>
      <w:bookmarkEnd w:id="45"/>
    </w:p>
    <w:p w14:paraId="27745781" w14:textId="20C92C17" w:rsidR="003C70ED" w:rsidRPr="003C70ED" w:rsidRDefault="003C70ED" w:rsidP="003C70ED">
      <w:pPr>
        <w:pStyle w:val="a8"/>
        <w:keepNext/>
        <w:spacing w:afterLines="50" w:after="180"/>
        <w:jc w:val="center"/>
        <w:rPr>
          <w:sz w:val="28"/>
        </w:rPr>
      </w:pPr>
      <w:bookmarkStart w:id="46" w:name="_Toc165918634"/>
      <w:r w:rsidRPr="003C70ED">
        <w:rPr>
          <w:rFonts w:hint="eastAsia"/>
          <w:sz w:val="28"/>
        </w:rPr>
        <w:t>表</w:t>
      </w:r>
      <w:r w:rsidRPr="003C70ED">
        <w:rPr>
          <w:rFonts w:hint="eastAsia"/>
          <w:sz w:val="28"/>
        </w:rPr>
        <w:t xml:space="preserve"> </w:t>
      </w:r>
      <w:r w:rsidRPr="003C70ED">
        <w:rPr>
          <w:sz w:val="28"/>
        </w:rPr>
        <w:fldChar w:fldCharType="begin"/>
      </w:r>
      <w:r w:rsidRPr="003C70ED">
        <w:rPr>
          <w:sz w:val="28"/>
        </w:rPr>
        <w:instrText xml:space="preserve"> </w:instrText>
      </w:r>
      <w:r w:rsidRPr="003C70ED">
        <w:rPr>
          <w:rFonts w:hint="eastAsia"/>
          <w:sz w:val="28"/>
        </w:rPr>
        <w:instrText>STYLEREF 2 \s</w:instrText>
      </w:r>
      <w:r w:rsidRPr="003C70ED">
        <w:rPr>
          <w:sz w:val="28"/>
        </w:rPr>
        <w:instrText xml:space="preserve"> </w:instrText>
      </w:r>
      <w:r w:rsidRPr="003C70ED">
        <w:rPr>
          <w:sz w:val="28"/>
        </w:rPr>
        <w:fldChar w:fldCharType="separate"/>
      </w:r>
      <w:r w:rsidRPr="003C70ED">
        <w:rPr>
          <w:noProof/>
          <w:sz w:val="28"/>
        </w:rPr>
        <w:t>5-1</w:t>
      </w:r>
      <w:r w:rsidRPr="003C70ED">
        <w:rPr>
          <w:sz w:val="28"/>
        </w:rPr>
        <w:fldChar w:fldCharType="end"/>
      </w:r>
      <w:r w:rsidRPr="003C70ED">
        <w:rPr>
          <w:sz w:val="28"/>
        </w:rPr>
        <w:noBreakHyphen/>
      </w:r>
      <w:r w:rsidRPr="003C70ED">
        <w:rPr>
          <w:sz w:val="28"/>
        </w:rPr>
        <w:fldChar w:fldCharType="begin"/>
      </w:r>
      <w:r w:rsidRPr="003C70ED">
        <w:rPr>
          <w:sz w:val="28"/>
        </w:rPr>
        <w:instrText xml:space="preserve"> </w:instrText>
      </w:r>
      <w:r w:rsidRPr="003C70ED">
        <w:rPr>
          <w:rFonts w:hint="eastAsia"/>
          <w:sz w:val="28"/>
        </w:rPr>
        <w:instrText xml:space="preserve">SEQ </w:instrText>
      </w:r>
      <w:r w:rsidRPr="003C70ED">
        <w:rPr>
          <w:rFonts w:hint="eastAsia"/>
          <w:sz w:val="28"/>
        </w:rPr>
        <w:instrText>表</w:instrText>
      </w:r>
      <w:r w:rsidRPr="003C70ED">
        <w:rPr>
          <w:rFonts w:hint="eastAsia"/>
          <w:sz w:val="28"/>
        </w:rPr>
        <w:instrText xml:space="preserve"> \* ARABIC \s 2</w:instrText>
      </w:r>
      <w:r w:rsidRPr="003C70ED">
        <w:rPr>
          <w:sz w:val="28"/>
        </w:rPr>
        <w:instrText xml:space="preserve"> </w:instrText>
      </w:r>
      <w:r w:rsidRPr="003C70ED">
        <w:rPr>
          <w:sz w:val="28"/>
        </w:rPr>
        <w:fldChar w:fldCharType="separate"/>
      </w:r>
      <w:r w:rsidRPr="003C70ED">
        <w:rPr>
          <w:noProof/>
          <w:sz w:val="28"/>
        </w:rPr>
        <w:t>1</w:t>
      </w:r>
      <w:r w:rsidRPr="003C70ED">
        <w:rPr>
          <w:sz w:val="28"/>
        </w:rPr>
        <w:fldChar w:fldCharType="end"/>
      </w:r>
      <w:r w:rsidRPr="003C70ED">
        <w:rPr>
          <w:rFonts w:hint="eastAsia"/>
          <w:sz w:val="28"/>
        </w:rPr>
        <w:t>使用者需求表</w:t>
      </w:r>
      <w:bookmarkEnd w:id="46"/>
    </w:p>
    <w:tbl>
      <w:tblPr>
        <w:tblStyle w:val="af0"/>
        <w:tblW w:w="0" w:type="auto"/>
        <w:jc w:val="center"/>
        <w:tblLook w:val="04A0" w:firstRow="1" w:lastRow="0" w:firstColumn="1" w:lastColumn="0" w:noHBand="0" w:noVBand="1"/>
      </w:tblPr>
      <w:tblGrid>
        <w:gridCol w:w="2547"/>
        <w:gridCol w:w="7229"/>
      </w:tblGrid>
      <w:tr w:rsidR="00775392" w14:paraId="7E1BA713" w14:textId="77777777" w:rsidTr="003C70ED">
        <w:trPr>
          <w:trHeight w:val="213"/>
          <w:jc w:val="center"/>
        </w:trPr>
        <w:tc>
          <w:tcPr>
            <w:tcW w:w="2547" w:type="dxa"/>
            <w:shd w:val="clear" w:color="auto" w:fill="DEC8DD"/>
            <w:vAlign w:val="center"/>
          </w:tcPr>
          <w:p w14:paraId="696E572C" w14:textId="6D6B43EF" w:rsidR="00775392" w:rsidRDefault="00775392" w:rsidP="003C70ED">
            <w:pPr>
              <w:jc w:val="center"/>
            </w:pPr>
            <w:r>
              <w:rPr>
                <w:rFonts w:hint="eastAsia"/>
              </w:rPr>
              <w:t>U</w:t>
            </w:r>
            <w:r>
              <w:t>se Case</w:t>
            </w:r>
          </w:p>
        </w:tc>
        <w:tc>
          <w:tcPr>
            <w:tcW w:w="7229" w:type="dxa"/>
            <w:shd w:val="clear" w:color="auto" w:fill="DEC8DD"/>
            <w:vAlign w:val="center"/>
          </w:tcPr>
          <w:p w14:paraId="49132267" w14:textId="4A19D6EC" w:rsidR="00775392" w:rsidRDefault="00775392" w:rsidP="003C70ED">
            <w:pPr>
              <w:jc w:val="center"/>
            </w:pPr>
            <w:r>
              <w:rPr>
                <w:rFonts w:hint="eastAsia"/>
              </w:rPr>
              <w:t>需求</w:t>
            </w:r>
          </w:p>
        </w:tc>
      </w:tr>
      <w:tr w:rsidR="00775392" w14:paraId="33DFD61A" w14:textId="77777777" w:rsidTr="003C70ED">
        <w:trPr>
          <w:trHeight w:val="800"/>
          <w:jc w:val="center"/>
        </w:trPr>
        <w:tc>
          <w:tcPr>
            <w:tcW w:w="2547" w:type="dxa"/>
            <w:vAlign w:val="center"/>
          </w:tcPr>
          <w:p w14:paraId="05E5860F" w14:textId="7D3CA077" w:rsidR="00775392" w:rsidRDefault="00775392" w:rsidP="003C70ED">
            <w:r>
              <w:rPr>
                <w:rFonts w:hint="eastAsia"/>
              </w:rPr>
              <w:t>登入與註冊</w:t>
            </w:r>
          </w:p>
        </w:tc>
        <w:tc>
          <w:tcPr>
            <w:tcW w:w="7229" w:type="dxa"/>
            <w:vAlign w:val="center"/>
          </w:tcPr>
          <w:p w14:paraId="51548E31" w14:textId="4AC16691" w:rsidR="00775392" w:rsidRDefault="00775392" w:rsidP="003C70ED">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3C70ED">
        <w:trPr>
          <w:trHeight w:val="800"/>
          <w:jc w:val="center"/>
        </w:trPr>
        <w:tc>
          <w:tcPr>
            <w:tcW w:w="2547" w:type="dxa"/>
            <w:vAlign w:val="center"/>
          </w:tcPr>
          <w:p w14:paraId="2D25774B" w14:textId="4E7839B4" w:rsidR="00775392" w:rsidRPr="00775392" w:rsidRDefault="004B1E82" w:rsidP="003C70ED">
            <w:r w:rsidRPr="004B1E82">
              <w:rPr>
                <w:rFonts w:hint="eastAsia"/>
              </w:rPr>
              <w:t>房源篩選與搜索</w:t>
            </w:r>
          </w:p>
        </w:tc>
        <w:tc>
          <w:tcPr>
            <w:tcW w:w="7229" w:type="dxa"/>
            <w:vAlign w:val="center"/>
          </w:tcPr>
          <w:p w14:paraId="115E358A" w14:textId="157CB6D3" w:rsidR="00775392" w:rsidRDefault="004B1E82" w:rsidP="003C70ED">
            <w:r w:rsidRPr="00775392">
              <w:rPr>
                <w:rFonts w:hint="eastAsia"/>
              </w:rPr>
              <w:t>使用者</w:t>
            </w:r>
            <w:r>
              <w:rPr>
                <w:rFonts w:hint="eastAsia"/>
              </w:rPr>
              <w:t>可以</w:t>
            </w:r>
            <w:r w:rsidR="00412DF3">
              <w:rPr>
                <w:rFonts w:hint="eastAsia"/>
              </w:rPr>
              <w:t>透過篩選器或搜尋功能找到適合的房源</w:t>
            </w:r>
          </w:p>
        </w:tc>
      </w:tr>
      <w:tr w:rsidR="00775392" w14:paraId="41BBA512" w14:textId="77777777" w:rsidTr="003C70ED">
        <w:trPr>
          <w:trHeight w:val="800"/>
          <w:jc w:val="center"/>
        </w:trPr>
        <w:tc>
          <w:tcPr>
            <w:tcW w:w="2547" w:type="dxa"/>
            <w:vAlign w:val="center"/>
          </w:tcPr>
          <w:p w14:paraId="291BA5CE" w14:textId="261393CF" w:rsidR="00775392" w:rsidRDefault="004B1E82" w:rsidP="003C70ED">
            <w:r>
              <w:rPr>
                <w:rFonts w:hint="eastAsia"/>
              </w:rPr>
              <w:t>訂閱功能</w:t>
            </w:r>
          </w:p>
        </w:tc>
        <w:tc>
          <w:tcPr>
            <w:tcW w:w="7229" w:type="dxa"/>
            <w:vAlign w:val="center"/>
          </w:tcPr>
          <w:p w14:paraId="24B4A8C7" w14:textId="64F73157" w:rsidR="00412DF3" w:rsidRDefault="00412DF3" w:rsidP="003C70ED">
            <w:r>
              <w:rPr>
                <w:rFonts w:hint="eastAsia"/>
              </w:rPr>
              <w:t>使用者可以依照自己的喜好選擇標籤，當有符合的條件時，系統會自動推播</w:t>
            </w:r>
          </w:p>
        </w:tc>
      </w:tr>
      <w:tr w:rsidR="00775392" w14:paraId="3CAD5782" w14:textId="77777777" w:rsidTr="003C70ED">
        <w:trPr>
          <w:trHeight w:val="800"/>
          <w:jc w:val="center"/>
        </w:trPr>
        <w:tc>
          <w:tcPr>
            <w:tcW w:w="2547" w:type="dxa"/>
            <w:vAlign w:val="center"/>
          </w:tcPr>
          <w:p w14:paraId="56B88804" w14:textId="0FD1912B" w:rsidR="00775392" w:rsidRDefault="004B1E82" w:rsidP="003C70ED">
            <w:r>
              <w:rPr>
                <w:rFonts w:hint="eastAsia"/>
              </w:rPr>
              <w:t>瀏覽房屋資訊</w:t>
            </w:r>
          </w:p>
        </w:tc>
        <w:tc>
          <w:tcPr>
            <w:tcW w:w="7229" w:type="dxa"/>
            <w:vAlign w:val="center"/>
          </w:tcPr>
          <w:p w14:paraId="0046F18D" w14:textId="6300505C" w:rsidR="00775392" w:rsidRDefault="00412DF3" w:rsidP="003C70ED">
            <w:r>
              <w:rPr>
                <w:rFonts w:hint="eastAsia"/>
              </w:rPr>
              <w:t>使用者可以</w:t>
            </w:r>
            <w:r w:rsidRPr="00412DF3">
              <w:rPr>
                <w:rFonts w:hint="eastAsia"/>
              </w:rPr>
              <w:t>查看詳細的房屋</w:t>
            </w:r>
            <w:r>
              <w:rPr>
                <w:rFonts w:hint="eastAsia"/>
              </w:rPr>
              <w:t>資訊</w:t>
            </w:r>
          </w:p>
        </w:tc>
      </w:tr>
      <w:tr w:rsidR="00775392" w14:paraId="260A47B1" w14:textId="77777777" w:rsidTr="003C70ED">
        <w:trPr>
          <w:trHeight w:val="800"/>
          <w:jc w:val="center"/>
        </w:trPr>
        <w:tc>
          <w:tcPr>
            <w:tcW w:w="2547" w:type="dxa"/>
            <w:vAlign w:val="center"/>
          </w:tcPr>
          <w:p w14:paraId="6102F34A" w14:textId="79D84DCB" w:rsidR="00775392" w:rsidRDefault="004B1E82" w:rsidP="003C70ED">
            <w:r>
              <w:rPr>
                <w:rFonts w:hint="eastAsia"/>
              </w:rPr>
              <w:t>使用</w:t>
            </w:r>
            <w:r>
              <w:rPr>
                <w:rFonts w:hint="eastAsia"/>
              </w:rPr>
              <w:t>L</w:t>
            </w:r>
            <w:r>
              <w:t>ine</w:t>
            </w:r>
            <w:r>
              <w:rPr>
                <w:rFonts w:hint="eastAsia"/>
              </w:rPr>
              <w:t>智能助手</w:t>
            </w:r>
          </w:p>
        </w:tc>
        <w:tc>
          <w:tcPr>
            <w:tcW w:w="7229" w:type="dxa"/>
            <w:vAlign w:val="center"/>
          </w:tcPr>
          <w:p w14:paraId="493C36AC" w14:textId="6BA195D4" w:rsidR="00775392" w:rsidRDefault="0015770E" w:rsidP="003C70ED">
            <w:r w:rsidRPr="0015770E">
              <w:rPr>
                <w:rFonts w:hint="eastAsia"/>
              </w:rPr>
              <w:t>使用者可使用</w:t>
            </w:r>
            <w:r w:rsidRPr="0015770E">
              <w:rPr>
                <w:rFonts w:hint="eastAsia"/>
              </w:rPr>
              <w:t>Line</w:t>
            </w:r>
            <w:r w:rsidRPr="0015770E">
              <w:rPr>
                <w:rFonts w:hint="eastAsia"/>
              </w:rPr>
              <w:t>聊天機器人，隨時提問有關租屋知識或是房源的相關問題</w:t>
            </w:r>
          </w:p>
        </w:tc>
      </w:tr>
      <w:tr w:rsidR="00775392" w14:paraId="73BD74B7" w14:textId="77777777" w:rsidTr="003C70ED">
        <w:trPr>
          <w:trHeight w:val="800"/>
          <w:jc w:val="center"/>
        </w:trPr>
        <w:tc>
          <w:tcPr>
            <w:tcW w:w="2547" w:type="dxa"/>
            <w:vAlign w:val="center"/>
          </w:tcPr>
          <w:p w14:paraId="736D17A8" w14:textId="68E33A25" w:rsidR="00775392" w:rsidRDefault="004B1E82" w:rsidP="003C70ED">
            <w:r>
              <w:rPr>
                <w:rFonts w:hint="eastAsia"/>
              </w:rPr>
              <w:t>收藏房源</w:t>
            </w:r>
          </w:p>
        </w:tc>
        <w:tc>
          <w:tcPr>
            <w:tcW w:w="7229" w:type="dxa"/>
            <w:vAlign w:val="center"/>
          </w:tcPr>
          <w:p w14:paraId="3B317760" w14:textId="2D1EDB52" w:rsidR="00775392" w:rsidRDefault="0015770E" w:rsidP="003C70ED">
            <w:r w:rsidRPr="0015770E">
              <w:rPr>
                <w:rFonts w:hint="eastAsia"/>
              </w:rPr>
              <w:t>使用者可收藏感興趣的房源並在需要時查看</w:t>
            </w:r>
          </w:p>
        </w:tc>
      </w:tr>
      <w:tr w:rsidR="00775392" w14:paraId="5A55C1CE" w14:textId="77777777" w:rsidTr="003C70ED">
        <w:trPr>
          <w:trHeight w:val="800"/>
          <w:jc w:val="center"/>
        </w:trPr>
        <w:tc>
          <w:tcPr>
            <w:tcW w:w="2547" w:type="dxa"/>
            <w:vAlign w:val="center"/>
          </w:tcPr>
          <w:p w14:paraId="46337E53" w14:textId="6730374E" w:rsidR="00775392" w:rsidRPr="003C70ED" w:rsidRDefault="004B1E82" w:rsidP="003C70ED">
            <w:r w:rsidRPr="003C70ED">
              <w:rPr>
                <w:rFonts w:hint="eastAsia"/>
              </w:rPr>
              <w:t>瀏覽歷史紀錄</w:t>
            </w:r>
          </w:p>
        </w:tc>
        <w:tc>
          <w:tcPr>
            <w:tcW w:w="7229" w:type="dxa"/>
            <w:vAlign w:val="center"/>
          </w:tcPr>
          <w:p w14:paraId="40821B15" w14:textId="59839C2C" w:rsidR="00775392" w:rsidRDefault="0015770E" w:rsidP="003C70ED">
            <w:r w:rsidRPr="0015770E">
              <w:rPr>
                <w:rFonts w:hint="eastAsia"/>
              </w:rPr>
              <w:t>使用者可隨時查看曾經瀏覽過的房源</w:t>
            </w:r>
          </w:p>
        </w:tc>
      </w:tr>
      <w:tr w:rsidR="004B1E82" w14:paraId="3E8E0C53" w14:textId="77777777" w:rsidTr="003C70ED">
        <w:trPr>
          <w:trHeight w:val="800"/>
          <w:jc w:val="center"/>
        </w:trPr>
        <w:tc>
          <w:tcPr>
            <w:tcW w:w="2547" w:type="dxa"/>
            <w:vAlign w:val="center"/>
          </w:tcPr>
          <w:p w14:paraId="1D1F8824" w14:textId="02EF700D" w:rsidR="004B1E82" w:rsidRPr="003C70ED" w:rsidRDefault="004B1E82" w:rsidP="003C70ED">
            <w:r w:rsidRPr="003C70ED">
              <w:rPr>
                <w:rFonts w:hint="eastAsia"/>
              </w:rPr>
              <w:lastRenderedPageBreak/>
              <w:t>房源管理</w:t>
            </w:r>
          </w:p>
        </w:tc>
        <w:tc>
          <w:tcPr>
            <w:tcW w:w="7229" w:type="dxa"/>
            <w:vAlign w:val="center"/>
          </w:tcPr>
          <w:p w14:paraId="5DB6880C" w14:textId="3A06B4E8" w:rsidR="004B1E82" w:rsidRDefault="00412DF3" w:rsidP="003C70ED">
            <w:r>
              <w:rPr>
                <w:rFonts w:hint="eastAsia"/>
              </w:rPr>
              <w:t>出租者</w:t>
            </w:r>
            <w:r w:rsidRPr="00412DF3">
              <w:rPr>
                <w:rFonts w:hint="eastAsia"/>
              </w:rPr>
              <w:t>可透過平台管理房源、更新</w:t>
            </w:r>
            <w:r w:rsidR="0015770E">
              <w:rPr>
                <w:rFonts w:hint="eastAsia"/>
              </w:rPr>
              <w:t>出租</w:t>
            </w:r>
            <w:r w:rsidRPr="00412DF3">
              <w:rPr>
                <w:rFonts w:hint="eastAsia"/>
              </w:rPr>
              <w:t>資</w:t>
            </w:r>
            <w:r w:rsidR="0015770E">
              <w:rPr>
                <w:rFonts w:hint="eastAsia"/>
              </w:rPr>
              <w:t>料</w:t>
            </w:r>
          </w:p>
        </w:tc>
      </w:tr>
    </w:tbl>
    <w:p w14:paraId="39A886A0" w14:textId="0BC41A33" w:rsidR="00AE05B7" w:rsidRPr="00AE05B7" w:rsidRDefault="00B7283F" w:rsidP="00AE05B7">
      <w:pPr>
        <w:pStyle w:val="2"/>
      </w:pPr>
      <w:bookmarkStart w:id="47" w:name="_Toc161927523"/>
      <w:r>
        <w:rPr>
          <w:noProof/>
        </w:rPr>
        <mc:AlternateContent>
          <mc:Choice Requires="wps">
            <w:drawing>
              <wp:anchor distT="0" distB="0" distL="114300" distR="114300" simplePos="0" relativeHeight="251679744" behindDoc="0" locked="0" layoutInCell="1" allowOverlap="1" wp14:anchorId="26E2FC1A" wp14:editId="7D2DDA2F">
                <wp:simplePos x="0" y="0"/>
                <wp:positionH relativeFrom="margin">
                  <wp:align>center</wp:align>
                </wp:positionH>
                <wp:positionV relativeFrom="paragraph">
                  <wp:posOffset>4126865</wp:posOffset>
                </wp:positionV>
                <wp:extent cx="4686300" cy="635"/>
                <wp:effectExtent l="0" t="0" r="0" b="0"/>
                <wp:wrapTopAndBottom/>
                <wp:docPr id="12" name="文字方塊 12"/>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979785B" w14:textId="3E79CFA2" w:rsidR="00C24A51" w:rsidRPr="00B7283F" w:rsidRDefault="00C24A51" w:rsidP="00B7283F">
                            <w:pPr>
                              <w:pStyle w:val="a8"/>
                              <w:jc w:val="center"/>
                              <w:rPr>
                                <w:noProof/>
                                <w:sz w:val="44"/>
                              </w:rPr>
                            </w:pPr>
                            <w:bookmarkStart w:id="48" w:name="_Toc165918494"/>
                            <w:bookmarkStart w:id="49" w:name="_Toc165918635"/>
                            <w:r w:rsidRPr="00B7283F">
                              <w:rPr>
                                <w:rFonts w:hint="eastAsia"/>
                                <w:sz w:val="28"/>
                              </w:rPr>
                              <w:t>圖</w:t>
                            </w:r>
                            <w:r w:rsidRPr="00B7283F">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5-1</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sidRPr="00B7283F">
                              <w:rPr>
                                <w:rFonts w:hint="eastAsia"/>
                                <w:sz w:val="28"/>
                              </w:rPr>
                              <w:t>使用案例圖</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2FC1A" id="文字方塊 12" o:spid="_x0000_s1030" type="#_x0000_t202" style="position:absolute;left:0;text-align:left;margin-left:0;margin-top:324.95pt;width:369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" stroked="f">
                <v:textbox style="mso-fit-shape-to-text:t" inset="0,0,0,0">
                  <w:txbxContent>
                    <w:p w14:paraId="2979785B" w14:textId="3E79CFA2" w:rsidR="00C24A51" w:rsidRPr="00B7283F" w:rsidRDefault="00C24A51" w:rsidP="00B7283F">
                      <w:pPr>
                        <w:pStyle w:val="a8"/>
                        <w:jc w:val="center"/>
                        <w:rPr>
                          <w:noProof/>
                          <w:sz w:val="44"/>
                        </w:rPr>
                      </w:pPr>
                      <w:bookmarkStart w:id="50" w:name="_Toc165918494"/>
                      <w:bookmarkStart w:id="51" w:name="_Toc165918635"/>
                      <w:r w:rsidRPr="00B7283F">
                        <w:rPr>
                          <w:rFonts w:hint="eastAsia"/>
                          <w:sz w:val="28"/>
                        </w:rPr>
                        <w:t>圖</w:t>
                      </w:r>
                      <w:r w:rsidRPr="00B7283F">
                        <w:rPr>
                          <w:rFonts w:hint="eastAsia"/>
                          <w:sz w:val="28"/>
                        </w:rPr>
                        <w:t xml:space="preserve"> </w:t>
                      </w:r>
                      <w:r w:rsidR="00E34C76">
                        <w:rPr>
                          <w:sz w:val="28"/>
                        </w:rPr>
                        <w:fldChar w:fldCharType="begin"/>
                      </w:r>
                      <w:r w:rsidR="00E34C76">
                        <w:rPr>
                          <w:sz w:val="28"/>
                        </w:rPr>
                        <w:instrText xml:space="preserve"> </w:instrText>
                      </w:r>
                      <w:r w:rsidR="00E34C76">
                        <w:rPr>
                          <w:rFonts w:hint="eastAsia"/>
                          <w:sz w:val="28"/>
                        </w:rPr>
                        <w:instrText>STYLEREF 2 \s</w:instrText>
                      </w:r>
                      <w:r w:rsidR="00E34C76">
                        <w:rPr>
                          <w:sz w:val="28"/>
                        </w:rPr>
                        <w:instrText xml:space="preserve"> </w:instrText>
                      </w:r>
                      <w:r w:rsidR="00E34C76">
                        <w:rPr>
                          <w:sz w:val="28"/>
                        </w:rPr>
                        <w:fldChar w:fldCharType="separate"/>
                      </w:r>
                      <w:r w:rsidR="00E34C76">
                        <w:rPr>
                          <w:noProof/>
                          <w:sz w:val="28"/>
                        </w:rPr>
                        <w:t>5-1</w:t>
                      </w:r>
                      <w:r w:rsidR="00E34C76">
                        <w:rPr>
                          <w:sz w:val="28"/>
                        </w:rPr>
                        <w:fldChar w:fldCharType="end"/>
                      </w:r>
                      <w:r w:rsidR="00E34C76">
                        <w:rPr>
                          <w:sz w:val="28"/>
                        </w:rPr>
                        <w:noBreakHyphen/>
                      </w:r>
                      <w:r w:rsidR="00E34C76">
                        <w:rPr>
                          <w:sz w:val="28"/>
                        </w:rPr>
                        <w:fldChar w:fldCharType="begin"/>
                      </w:r>
                      <w:r w:rsidR="00E34C76">
                        <w:rPr>
                          <w:sz w:val="28"/>
                        </w:rPr>
                        <w:instrText xml:space="preserve"> </w:instrText>
                      </w:r>
                      <w:r w:rsidR="00E34C76">
                        <w:rPr>
                          <w:rFonts w:hint="eastAsia"/>
                          <w:sz w:val="28"/>
                        </w:rPr>
                        <w:instrText xml:space="preserve">SEQ </w:instrText>
                      </w:r>
                      <w:r w:rsidR="00E34C76">
                        <w:rPr>
                          <w:rFonts w:hint="eastAsia"/>
                          <w:sz w:val="28"/>
                        </w:rPr>
                        <w:instrText>圖</w:instrText>
                      </w:r>
                      <w:r w:rsidR="00E34C76">
                        <w:rPr>
                          <w:rFonts w:hint="eastAsia"/>
                          <w:sz w:val="28"/>
                        </w:rPr>
                        <w:instrText xml:space="preserve"> \* ARABIC \s 2</w:instrText>
                      </w:r>
                      <w:r w:rsidR="00E34C76">
                        <w:rPr>
                          <w:sz w:val="28"/>
                        </w:rPr>
                        <w:instrText xml:space="preserve"> </w:instrText>
                      </w:r>
                      <w:r w:rsidR="00E34C76">
                        <w:rPr>
                          <w:sz w:val="28"/>
                        </w:rPr>
                        <w:fldChar w:fldCharType="separate"/>
                      </w:r>
                      <w:r w:rsidR="00E34C76">
                        <w:rPr>
                          <w:noProof/>
                          <w:sz w:val="28"/>
                        </w:rPr>
                        <w:t>1</w:t>
                      </w:r>
                      <w:r w:rsidR="00E34C76">
                        <w:rPr>
                          <w:sz w:val="28"/>
                        </w:rPr>
                        <w:fldChar w:fldCharType="end"/>
                      </w:r>
                      <w:r w:rsidRPr="00B7283F">
                        <w:rPr>
                          <w:rFonts w:hint="eastAsia"/>
                          <w:sz w:val="28"/>
                        </w:rPr>
                        <w:t>使用案例圖</w:t>
                      </w:r>
                      <w:bookmarkEnd w:id="50"/>
                      <w:bookmarkEnd w:id="51"/>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E78B9DA" wp14:editId="2797C7A3">
            <wp:simplePos x="0" y="0"/>
            <wp:positionH relativeFrom="margin">
              <wp:align>center</wp:align>
            </wp:positionH>
            <wp:positionV relativeFrom="paragraph">
              <wp:posOffset>437515</wp:posOffset>
            </wp:positionV>
            <wp:extent cx="4686300" cy="3644900"/>
            <wp:effectExtent l="19050" t="19050" r="19050" b="1270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644900"/>
                    </a:xfrm>
                    <a:prstGeom prst="rect">
                      <a:avLst/>
                    </a:prstGeom>
                    <a:noFill/>
                    <a:ln>
                      <a:solidFill>
                        <a:schemeClr val="tx1"/>
                      </a:solidFill>
                    </a:ln>
                  </pic:spPr>
                </pic:pic>
              </a:graphicData>
            </a:graphic>
          </wp:anchor>
        </w:drawing>
      </w:r>
      <w:r w:rsidR="002C53D4" w:rsidRPr="002C53D4">
        <w:rPr>
          <w:rFonts w:hint="eastAsia"/>
        </w:rPr>
        <w:t>使用個案圖</w:t>
      </w:r>
      <w:bookmarkEnd w:id="47"/>
    </w:p>
    <w:p w14:paraId="4AB527D7" w14:textId="6C3AA8F1" w:rsidR="00AE05B7" w:rsidRPr="00AE05B7" w:rsidRDefault="00AE05B7" w:rsidP="00AE05B7"/>
    <w:p w14:paraId="1096ABEB" w14:textId="77777777" w:rsidR="002C53D4" w:rsidRDefault="002C53D4" w:rsidP="006E75CA">
      <w:pPr>
        <w:pStyle w:val="2"/>
      </w:pPr>
      <w:bookmarkStart w:id="52" w:name="_Toc161927524"/>
      <w:r w:rsidRPr="002C53D4">
        <w:rPr>
          <w:rFonts w:hint="eastAsia"/>
        </w:rPr>
        <w:lastRenderedPageBreak/>
        <w:t>使用個案描述</w:t>
      </w:r>
      <w:bookmarkEnd w:id="52"/>
    </w:p>
    <w:p w14:paraId="7F4DFD8E" w14:textId="77777777" w:rsidR="002C53D4" w:rsidRDefault="002C53D4" w:rsidP="006E75CA">
      <w:pPr>
        <w:pStyle w:val="2"/>
      </w:pPr>
      <w:bookmarkStart w:id="53" w:name="_Toc161927525"/>
      <w:r w:rsidRPr="002C53D4">
        <w:rPr>
          <w:rFonts w:hint="eastAsia"/>
        </w:rPr>
        <w:t>分析類別圖</w:t>
      </w:r>
      <w:bookmarkEnd w:id="53"/>
    </w:p>
    <w:p w14:paraId="6E0530B6" w14:textId="77777777" w:rsidR="002C53D4" w:rsidRDefault="002C53D4" w:rsidP="006E75CA">
      <w:pPr>
        <w:pStyle w:val="1"/>
      </w:pPr>
      <w:bookmarkStart w:id="54" w:name="_Toc161927526"/>
      <w:r w:rsidRPr="002C53D4">
        <w:rPr>
          <w:rFonts w:hint="eastAsia"/>
        </w:rPr>
        <w:t>設計模型</w:t>
      </w:r>
      <w:bookmarkEnd w:id="54"/>
    </w:p>
    <w:p w14:paraId="582AA755" w14:textId="77777777" w:rsidR="002C53D4" w:rsidRDefault="002C53D4" w:rsidP="006E75CA">
      <w:pPr>
        <w:pStyle w:val="2"/>
      </w:pPr>
      <w:bookmarkStart w:id="55"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5"/>
    </w:p>
    <w:p w14:paraId="77625366" w14:textId="77777777" w:rsidR="002C53D4" w:rsidRDefault="00F64A44" w:rsidP="006E75CA">
      <w:pPr>
        <w:pStyle w:val="2"/>
      </w:pPr>
      <w:bookmarkStart w:id="56" w:name="_Toc161927528"/>
      <w:r w:rsidRPr="00F64A44">
        <w:rPr>
          <w:rFonts w:hint="eastAsia"/>
        </w:rPr>
        <w:t>設計類別圖</w:t>
      </w:r>
      <w:bookmarkEnd w:id="56"/>
    </w:p>
    <w:p w14:paraId="122662FF" w14:textId="77777777" w:rsidR="00F64A44" w:rsidRDefault="00F64A44" w:rsidP="006E75CA">
      <w:pPr>
        <w:pStyle w:val="1"/>
      </w:pPr>
      <w:bookmarkStart w:id="57" w:name="_Toc161927529"/>
      <w:r w:rsidRPr="00F64A44">
        <w:rPr>
          <w:rFonts w:hint="eastAsia"/>
        </w:rPr>
        <w:t>實作模型</w:t>
      </w:r>
      <w:bookmarkEnd w:id="57"/>
    </w:p>
    <w:p w14:paraId="65B09CB0" w14:textId="77777777" w:rsidR="00F64A44" w:rsidRDefault="00F64A44" w:rsidP="006E75CA">
      <w:pPr>
        <w:pStyle w:val="2"/>
      </w:pPr>
      <w:bookmarkStart w:id="58" w:name="_Toc161927530"/>
      <w:r w:rsidRPr="00F64A44">
        <w:rPr>
          <w:rFonts w:hint="eastAsia"/>
        </w:rPr>
        <w:t>佈署圖</w:t>
      </w:r>
      <w:r w:rsidRPr="00F64A44">
        <w:rPr>
          <w:rFonts w:hint="eastAsia"/>
        </w:rPr>
        <w:t>(Deployment diagram)</w:t>
      </w:r>
      <w:bookmarkEnd w:id="58"/>
    </w:p>
    <w:p w14:paraId="4377F3CA" w14:textId="77777777" w:rsidR="00F64A44" w:rsidRDefault="00F64A44" w:rsidP="006E75CA">
      <w:pPr>
        <w:pStyle w:val="2"/>
      </w:pPr>
      <w:bookmarkStart w:id="59" w:name="_Toc161927531"/>
      <w:r w:rsidRPr="00F64A44">
        <w:rPr>
          <w:rFonts w:hint="eastAsia"/>
        </w:rPr>
        <w:t>套件圖</w:t>
      </w:r>
      <w:r w:rsidRPr="00F64A44">
        <w:rPr>
          <w:rFonts w:hint="eastAsia"/>
        </w:rPr>
        <w:t>(Package diagram)</w:t>
      </w:r>
      <w:bookmarkEnd w:id="59"/>
    </w:p>
    <w:p w14:paraId="6BD05CC7" w14:textId="77777777" w:rsidR="00F64A44" w:rsidRDefault="00F64A44" w:rsidP="006E75CA">
      <w:pPr>
        <w:pStyle w:val="2"/>
      </w:pPr>
      <w:bookmarkStart w:id="60" w:name="_Toc161927532"/>
      <w:r w:rsidRPr="00F64A44">
        <w:rPr>
          <w:rFonts w:hint="eastAsia"/>
        </w:rPr>
        <w:t>元件圖</w:t>
      </w:r>
      <w:r w:rsidRPr="00F64A44">
        <w:rPr>
          <w:rFonts w:hint="eastAsia"/>
        </w:rPr>
        <w:t>(Component diagram)</w:t>
      </w:r>
      <w:bookmarkEnd w:id="60"/>
    </w:p>
    <w:p w14:paraId="33843AAD" w14:textId="77777777" w:rsidR="00F64A44" w:rsidRDefault="00F64A44" w:rsidP="006E75CA">
      <w:pPr>
        <w:pStyle w:val="2"/>
      </w:pPr>
      <w:bookmarkStart w:id="61" w:name="_Toc161927533"/>
      <w:r w:rsidRPr="00F64A44">
        <w:rPr>
          <w:rFonts w:hint="eastAsia"/>
        </w:rPr>
        <w:t>狀態機</w:t>
      </w:r>
      <w:r w:rsidRPr="00F64A44">
        <w:rPr>
          <w:rFonts w:hint="eastAsia"/>
        </w:rPr>
        <w:t>(State machine)</w:t>
      </w:r>
      <w:bookmarkEnd w:id="61"/>
    </w:p>
    <w:p w14:paraId="72CBC667" w14:textId="77777777" w:rsidR="00F64A44" w:rsidRDefault="00F64A44" w:rsidP="006E75CA">
      <w:pPr>
        <w:pStyle w:val="1"/>
      </w:pPr>
      <w:bookmarkStart w:id="62" w:name="_Toc161927534"/>
      <w:r w:rsidRPr="00F64A44">
        <w:rPr>
          <w:rFonts w:hint="eastAsia"/>
        </w:rPr>
        <w:t>資料庫設計</w:t>
      </w:r>
      <w:bookmarkEnd w:id="62"/>
    </w:p>
    <w:p w14:paraId="0E87492B" w14:textId="77777777" w:rsidR="00F64A44" w:rsidRDefault="00F64A44" w:rsidP="006E75CA">
      <w:pPr>
        <w:pStyle w:val="2"/>
      </w:pPr>
      <w:bookmarkStart w:id="63" w:name="_Toc161927535"/>
      <w:r w:rsidRPr="00F64A44">
        <w:rPr>
          <w:rFonts w:hint="eastAsia"/>
        </w:rPr>
        <w:t>資料庫關聯圖</w:t>
      </w:r>
      <w:bookmarkEnd w:id="63"/>
    </w:p>
    <w:p w14:paraId="770EB1E3" w14:textId="77777777" w:rsidR="00F64A44" w:rsidRDefault="00F64A44" w:rsidP="006E75CA">
      <w:pPr>
        <w:pStyle w:val="2"/>
      </w:pPr>
      <w:bookmarkStart w:id="64" w:name="_Toc161927536"/>
      <w:r w:rsidRPr="00F64A44">
        <w:rPr>
          <w:rFonts w:hint="eastAsia"/>
        </w:rPr>
        <w:t>表格及其</w:t>
      </w:r>
      <w:r w:rsidRPr="00F64A44">
        <w:rPr>
          <w:rFonts w:hint="eastAsia"/>
        </w:rPr>
        <w:t>Meta data</w:t>
      </w:r>
      <w:bookmarkEnd w:id="64"/>
    </w:p>
    <w:p w14:paraId="09CB454F" w14:textId="77777777" w:rsidR="00F64A44" w:rsidRDefault="00F64A44" w:rsidP="006E75CA">
      <w:pPr>
        <w:pStyle w:val="1"/>
      </w:pPr>
      <w:bookmarkStart w:id="65" w:name="_Toc161927537"/>
      <w:r w:rsidRPr="00F64A44">
        <w:rPr>
          <w:rFonts w:hint="eastAsia"/>
        </w:rPr>
        <w:t>程式</w:t>
      </w:r>
      <w:bookmarkEnd w:id="65"/>
    </w:p>
    <w:p w14:paraId="562E9448" w14:textId="77777777" w:rsidR="00F64A44" w:rsidRDefault="00F64A44" w:rsidP="006E75CA">
      <w:pPr>
        <w:pStyle w:val="2"/>
      </w:pPr>
      <w:bookmarkStart w:id="66" w:name="_Toc161927538"/>
      <w:r w:rsidRPr="00F64A44">
        <w:rPr>
          <w:rFonts w:hint="eastAsia"/>
        </w:rPr>
        <w:t>元件清單及其規格描述</w:t>
      </w:r>
      <w:bookmarkEnd w:id="66"/>
    </w:p>
    <w:p w14:paraId="53FB6AEB" w14:textId="77777777" w:rsidR="00F64A44" w:rsidRDefault="00F64A44" w:rsidP="006E75CA">
      <w:pPr>
        <w:pStyle w:val="2"/>
      </w:pPr>
      <w:bookmarkStart w:id="67" w:name="_Toc161927539"/>
      <w:r w:rsidRPr="00F64A44">
        <w:rPr>
          <w:rFonts w:hint="eastAsia"/>
        </w:rPr>
        <w:t>其他附屬之各種元件</w:t>
      </w:r>
      <w:bookmarkEnd w:id="67"/>
    </w:p>
    <w:p w14:paraId="6F418E43" w14:textId="77777777" w:rsidR="00F64A44" w:rsidRDefault="00F64A44" w:rsidP="006E75CA">
      <w:pPr>
        <w:pStyle w:val="1"/>
      </w:pPr>
      <w:bookmarkStart w:id="68" w:name="_Toc161927540"/>
      <w:r w:rsidRPr="00F64A44">
        <w:rPr>
          <w:rFonts w:hint="eastAsia"/>
        </w:rPr>
        <w:lastRenderedPageBreak/>
        <w:t>測試模型</w:t>
      </w:r>
      <w:bookmarkEnd w:id="68"/>
    </w:p>
    <w:p w14:paraId="40FB98D3" w14:textId="77777777" w:rsidR="00F64A44" w:rsidRDefault="00F64A44" w:rsidP="006E75CA">
      <w:pPr>
        <w:pStyle w:val="2"/>
      </w:pPr>
      <w:bookmarkStart w:id="69" w:name="_Toc161927541"/>
      <w:r w:rsidRPr="00F64A44">
        <w:rPr>
          <w:rFonts w:hint="eastAsia"/>
        </w:rPr>
        <w:t>測試計畫</w:t>
      </w:r>
      <w:bookmarkEnd w:id="69"/>
    </w:p>
    <w:p w14:paraId="0F22B37E" w14:textId="77777777" w:rsidR="00F64A44" w:rsidRDefault="00F64A44" w:rsidP="006E75CA">
      <w:pPr>
        <w:pStyle w:val="2"/>
      </w:pPr>
      <w:bookmarkStart w:id="70" w:name="_Toc161927542"/>
      <w:r w:rsidRPr="00F64A44">
        <w:rPr>
          <w:rFonts w:hint="eastAsia"/>
        </w:rPr>
        <w:t>測試個案與測試結果資料</w:t>
      </w:r>
      <w:bookmarkEnd w:id="70"/>
    </w:p>
    <w:p w14:paraId="414C9E46" w14:textId="77777777" w:rsidR="00F64A44" w:rsidRDefault="00F64A44" w:rsidP="006E75CA">
      <w:pPr>
        <w:pStyle w:val="1"/>
      </w:pPr>
      <w:bookmarkStart w:id="71" w:name="_Toc161927543"/>
      <w:r w:rsidRPr="00F64A44">
        <w:rPr>
          <w:rFonts w:hint="eastAsia"/>
        </w:rPr>
        <w:t>操作手冊</w:t>
      </w:r>
      <w:bookmarkEnd w:id="71"/>
    </w:p>
    <w:p w14:paraId="3360B16E" w14:textId="77777777" w:rsidR="00F64A44" w:rsidRDefault="00F64A44" w:rsidP="006E75CA">
      <w:pPr>
        <w:pStyle w:val="2"/>
      </w:pPr>
      <w:bookmarkStart w:id="72" w:name="_Toc161927544"/>
      <w:r w:rsidRPr="00F64A44">
        <w:rPr>
          <w:rFonts w:hint="eastAsia"/>
        </w:rPr>
        <w:t>系統元件</w:t>
      </w:r>
      <w:bookmarkEnd w:id="72"/>
    </w:p>
    <w:p w14:paraId="1F83A62D" w14:textId="77777777" w:rsidR="00F64A44" w:rsidRDefault="00F64A44" w:rsidP="006E75CA">
      <w:pPr>
        <w:pStyle w:val="2"/>
      </w:pPr>
      <w:bookmarkStart w:id="73" w:name="_Toc161927545"/>
      <w:r w:rsidRPr="00F64A44">
        <w:rPr>
          <w:rFonts w:hint="eastAsia"/>
        </w:rPr>
        <w:t>系統下載及安裝</w:t>
      </w:r>
      <w:bookmarkEnd w:id="73"/>
    </w:p>
    <w:p w14:paraId="188ABE54" w14:textId="77777777" w:rsidR="00F64A44" w:rsidRDefault="00F64A44" w:rsidP="006E75CA">
      <w:pPr>
        <w:pStyle w:val="1"/>
      </w:pPr>
      <w:bookmarkStart w:id="74" w:name="_Toc161927546"/>
      <w:r w:rsidRPr="00F64A44">
        <w:rPr>
          <w:rFonts w:hint="eastAsia"/>
        </w:rPr>
        <w:t>使用手冊</w:t>
      </w:r>
      <w:bookmarkEnd w:id="74"/>
    </w:p>
    <w:p w14:paraId="1DB455EA" w14:textId="77777777" w:rsidR="00F64A44" w:rsidRDefault="00F64A44" w:rsidP="006E75CA">
      <w:pPr>
        <w:pStyle w:val="2"/>
      </w:pPr>
      <w:bookmarkStart w:id="75" w:name="_Toc161927547"/>
      <w:r w:rsidRPr="00F64A44">
        <w:rPr>
          <w:rFonts w:hint="eastAsia"/>
        </w:rPr>
        <w:t>使用者操作說明</w:t>
      </w:r>
      <w:bookmarkEnd w:id="75"/>
    </w:p>
    <w:p w14:paraId="2A50AABB" w14:textId="77777777" w:rsidR="00F64A44" w:rsidRDefault="00F64A44" w:rsidP="006E75CA">
      <w:pPr>
        <w:pStyle w:val="1"/>
      </w:pPr>
      <w:bookmarkStart w:id="76" w:name="_Toc161927548"/>
      <w:r w:rsidRPr="00F64A44">
        <w:rPr>
          <w:rFonts w:hint="eastAsia"/>
        </w:rPr>
        <w:t>感想</w:t>
      </w:r>
      <w:bookmarkEnd w:id="76"/>
    </w:p>
    <w:p w14:paraId="73B28EAA" w14:textId="5E2C1FEC" w:rsidR="00F64A44" w:rsidRDefault="00F64A44" w:rsidP="006E75CA">
      <w:pPr>
        <w:pStyle w:val="1"/>
      </w:pPr>
      <w:bookmarkStart w:id="77" w:name="_Toc161927549"/>
      <w:r w:rsidRPr="00F64A44">
        <w:rPr>
          <w:rFonts w:hint="eastAsia"/>
        </w:rPr>
        <w:t>參考資料</w:t>
      </w:r>
      <w:bookmarkEnd w:id="77"/>
    </w:p>
    <w:p w14:paraId="5DD1825D" w14:textId="52E9F742" w:rsidR="00301CE3" w:rsidRPr="001C70AF" w:rsidRDefault="00035F5E" w:rsidP="001C70AF">
      <w:pPr>
        <w:pStyle w:val="aa"/>
        <w:numPr>
          <w:ilvl w:val="0"/>
          <w:numId w:val="23"/>
        </w:numPr>
        <w:spacing w:before="360" w:line="400" w:lineRule="auto"/>
        <w:ind w:leftChars="0" w:left="0" w:firstLine="0"/>
      </w:pPr>
      <w:hyperlink r:id="rId20" w:history="1">
        <w:r w:rsidR="00301CE3" w:rsidRPr="001C70AF">
          <w:rPr>
            <w:rStyle w:val="a6"/>
            <w:sz w:val="28"/>
          </w:rPr>
          <w:t>https://data.gov.tw/dataset/54483</w:t>
        </w:r>
      </w:hyperlink>
    </w:p>
    <w:p w14:paraId="74BF84BA" w14:textId="68028294" w:rsidR="001C70AF" w:rsidRDefault="00035F5E" w:rsidP="001C70AF">
      <w:pPr>
        <w:pStyle w:val="aa"/>
        <w:numPr>
          <w:ilvl w:val="0"/>
          <w:numId w:val="23"/>
        </w:numPr>
        <w:spacing w:before="360" w:line="400" w:lineRule="auto"/>
        <w:ind w:leftChars="0" w:left="0" w:firstLine="0"/>
        <w:rPr>
          <w:sz w:val="28"/>
        </w:rPr>
      </w:pPr>
      <w:hyperlink r:id="rId21" w:history="1">
        <w:r w:rsidR="001C70AF" w:rsidRPr="001C70AF">
          <w:rPr>
            <w:rStyle w:val="a6"/>
            <w:sz w:val="28"/>
          </w:rPr>
          <w:t>https://gs.statcounter.com/</w:t>
        </w:r>
      </w:hyperlink>
    </w:p>
    <w:p w14:paraId="435867D1" w14:textId="773E4794" w:rsidR="00490799" w:rsidRPr="001C70AF" w:rsidRDefault="00035F5E" w:rsidP="001C70AF">
      <w:pPr>
        <w:pStyle w:val="aa"/>
        <w:numPr>
          <w:ilvl w:val="0"/>
          <w:numId w:val="23"/>
        </w:numPr>
        <w:spacing w:before="360" w:line="400" w:lineRule="auto"/>
        <w:ind w:leftChars="0" w:left="0" w:firstLine="0"/>
        <w:rPr>
          <w:sz w:val="28"/>
        </w:rPr>
      </w:pPr>
      <w:hyperlink r:id="rId22"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78" w:name="_Toc161927550"/>
      <w:r>
        <w:rPr>
          <w:rFonts w:hint="eastAsia"/>
        </w:rPr>
        <w:t>附錄一</w:t>
      </w:r>
      <w:r>
        <w:rPr>
          <w:rFonts w:hint="eastAsia"/>
        </w:rPr>
        <w:t xml:space="preserve"> </w:t>
      </w:r>
      <w:r w:rsidRPr="00F64A44">
        <w:rPr>
          <w:rFonts w:hint="eastAsia"/>
        </w:rPr>
        <w:t>會議記錄</w:t>
      </w:r>
      <w:bookmarkEnd w:id="78"/>
    </w:p>
    <w:p w14:paraId="471B454A" w14:textId="77777777" w:rsidR="00F64A44" w:rsidRPr="00F64A44" w:rsidRDefault="00F64A44" w:rsidP="006E75CA">
      <w:pPr>
        <w:pStyle w:val="1"/>
        <w:numPr>
          <w:ilvl w:val="0"/>
          <w:numId w:val="0"/>
        </w:numPr>
      </w:pPr>
      <w:bookmarkStart w:id="79" w:name="_Toc161927551"/>
      <w:r>
        <w:rPr>
          <w:rFonts w:hint="eastAsia"/>
        </w:rPr>
        <w:t>附錄二</w:t>
      </w:r>
      <w:r>
        <w:rPr>
          <w:rFonts w:hint="eastAsia"/>
        </w:rPr>
        <w:t xml:space="preserve"> </w:t>
      </w:r>
      <w:r w:rsidRPr="00F64A44">
        <w:rPr>
          <w:rFonts w:hint="eastAsia"/>
        </w:rPr>
        <w:t>評審問題回覆</w:t>
      </w:r>
      <w:bookmarkEnd w:id="79"/>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1CFF2" w14:textId="77777777" w:rsidR="00035F5E" w:rsidRDefault="00035F5E" w:rsidP="00DE0C57">
      <w:pPr>
        <w:spacing w:before="240"/>
      </w:pPr>
      <w:r>
        <w:separator/>
      </w:r>
    </w:p>
  </w:endnote>
  <w:endnote w:type="continuationSeparator" w:id="0">
    <w:p w14:paraId="7F616618" w14:textId="77777777" w:rsidR="00035F5E" w:rsidRDefault="00035F5E"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2715" w14:textId="77777777" w:rsidR="00035F5E" w:rsidRDefault="00035F5E" w:rsidP="00DE0C57">
      <w:pPr>
        <w:spacing w:before="240"/>
      </w:pPr>
      <w:r>
        <w:separator/>
      </w:r>
    </w:p>
  </w:footnote>
  <w:footnote w:type="continuationSeparator" w:id="0">
    <w:p w14:paraId="42280F44" w14:textId="77777777" w:rsidR="00035F5E" w:rsidRDefault="00035F5E"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14856"/>
    <w:rsid w:val="00025572"/>
    <w:rsid w:val="00035F5E"/>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5770E"/>
    <w:rsid w:val="0016792E"/>
    <w:rsid w:val="00173F3B"/>
    <w:rsid w:val="00184391"/>
    <w:rsid w:val="0018502B"/>
    <w:rsid w:val="00192212"/>
    <w:rsid w:val="001B3E59"/>
    <w:rsid w:val="001C70AF"/>
    <w:rsid w:val="001D4E33"/>
    <w:rsid w:val="0021137B"/>
    <w:rsid w:val="00215702"/>
    <w:rsid w:val="00240D17"/>
    <w:rsid w:val="0024110E"/>
    <w:rsid w:val="0025516E"/>
    <w:rsid w:val="0025707F"/>
    <w:rsid w:val="002942BA"/>
    <w:rsid w:val="002C5206"/>
    <w:rsid w:val="002C53D4"/>
    <w:rsid w:val="002D0D0F"/>
    <w:rsid w:val="00301CE3"/>
    <w:rsid w:val="00310C1A"/>
    <w:rsid w:val="00326E9C"/>
    <w:rsid w:val="003333B2"/>
    <w:rsid w:val="0035200D"/>
    <w:rsid w:val="003729A5"/>
    <w:rsid w:val="0038692B"/>
    <w:rsid w:val="003C70ED"/>
    <w:rsid w:val="003D0F32"/>
    <w:rsid w:val="00412DF3"/>
    <w:rsid w:val="00415BD7"/>
    <w:rsid w:val="00421569"/>
    <w:rsid w:val="004604C8"/>
    <w:rsid w:val="00462B1B"/>
    <w:rsid w:val="00463901"/>
    <w:rsid w:val="00465C82"/>
    <w:rsid w:val="00473454"/>
    <w:rsid w:val="004769BE"/>
    <w:rsid w:val="00490799"/>
    <w:rsid w:val="00492176"/>
    <w:rsid w:val="00494BFA"/>
    <w:rsid w:val="004A0CC6"/>
    <w:rsid w:val="004B1E82"/>
    <w:rsid w:val="004C0C14"/>
    <w:rsid w:val="004F09FE"/>
    <w:rsid w:val="004F17A7"/>
    <w:rsid w:val="004F2E34"/>
    <w:rsid w:val="00514A59"/>
    <w:rsid w:val="00516B0E"/>
    <w:rsid w:val="00523D26"/>
    <w:rsid w:val="00556A41"/>
    <w:rsid w:val="005631B7"/>
    <w:rsid w:val="0057219C"/>
    <w:rsid w:val="00577B06"/>
    <w:rsid w:val="00587C63"/>
    <w:rsid w:val="00590C37"/>
    <w:rsid w:val="00594D50"/>
    <w:rsid w:val="005A6E24"/>
    <w:rsid w:val="005B24D1"/>
    <w:rsid w:val="005D2436"/>
    <w:rsid w:val="005D6949"/>
    <w:rsid w:val="005F42E3"/>
    <w:rsid w:val="0060391C"/>
    <w:rsid w:val="00611DF2"/>
    <w:rsid w:val="00630E32"/>
    <w:rsid w:val="00637123"/>
    <w:rsid w:val="00641C53"/>
    <w:rsid w:val="006466C0"/>
    <w:rsid w:val="00647797"/>
    <w:rsid w:val="006512BD"/>
    <w:rsid w:val="006706F6"/>
    <w:rsid w:val="006A0A1C"/>
    <w:rsid w:val="006A2CD6"/>
    <w:rsid w:val="006B5B4E"/>
    <w:rsid w:val="006D4E2C"/>
    <w:rsid w:val="006D6252"/>
    <w:rsid w:val="006E3AB3"/>
    <w:rsid w:val="006E75CA"/>
    <w:rsid w:val="00711DB9"/>
    <w:rsid w:val="007229A2"/>
    <w:rsid w:val="007324E6"/>
    <w:rsid w:val="0073548B"/>
    <w:rsid w:val="00751EA4"/>
    <w:rsid w:val="00775392"/>
    <w:rsid w:val="00777894"/>
    <w:rsid w:val="00786B29"/>
    <w:rsid w:val="00796C48"/>
    <w:rsid w:val="007C2565"/>
    <w:rsid w:val="007D388D"/>
    <w:rsid w:val="007E4029"/>
    <w:rsid w:val="00801CB3"/>
    <w:rsid w:val="008042B9"/>
    <w:rsid w:val="00807F07"/>
    <w:rsid w:val="00824AD2"/>
    <w:rsid w:val="0082682C"/>
    <w:rsid w:val="00826AB3"/>
    <w:rsid w:val="00853FD4"/>
    <w:rsid w:val="0086108C"/>
    <w:rsid w:val="00861BF7"/>
    <w:rsid w:val="00893006"/>
    <w:rsid w:val="008A2448"/>
    <w:rsid w:val="008A3181"/>
    <w:rsid w:val="008C19CA"/>
    <w:rsid w:val="00901423"/>
    <w:rsid w:val="009178FE"/>
    <w:rsid w:val="00945623"/>
    <w:rsid w:val="009523CF"/>
    <w:rsid w:val="00960ABA"/>
    <w:rsid w:val="00960DC1"/>
    <w:rsid w:val="009C023D"/>
    <w:rsid w:val="00A03D60"/>
    <w:rsid w:val="00A24EDA"/>
    <w:rsid w:val="00A26F89"/>
    <w:rsid w:val="00A44F27"/>
    <w:rsid w:val="00A55A0A"/>
    <w:rsid w:val="00A60E76"/>
    <w:rsid w:val="00A718AE"/>
    <w:rsid w:val="00A75933"/>
    <w:rsid w:val="00A80B1A"/>
    <w:rsid w:val="00A9783A"/>
    <w:rsid w:val="00AA01CA"/>
    <w:rsid w:val="00AA6726"/>
    <w:rsid w:val="00AD45C9"/>
    <w:rsid w:val="00AE05B7"/>
    <w:rsid w:val="00AE4EE8"/>
    <w:rsid w:val="00AF2E46"/>
    <w:rsid w:val="00B14450"/>
    <w:rsid w:val="00B14C68"/>
    <w:rsid w:val="00B23D73"/>
    <w:rsid w:val="00B531C4"/>
    <w:rsid w:val="00B60288"/>
    <w:rsid w:val="00B63E7B"/>
    <w:rsid w:val="00B7283F"/>
    <w:rsid w:val="00B85075"/>
    <w:rsid w:val="00B9117D"/>
    <w:rsid w:val="00BA22D1"/>
    <w:rsid w:val="00BB1D4B"/>
    <w:rsid w:val="00BB1FD1"/>
    <w:rsid w:val="00BB205E"/>
    <w:rsid w:val="00BC0499"/>
    <w:rsid w:val="00BC1310"/>
    <w:rsid w:val="00BC1D90"/>
    <w:rsid w:val="00BF11B7"/>
    <w:rsid w:val="00BF5AE9"/>
    <w:rsid w:val="00C24A51"/>
    <w:rsid w:val="00C27117"/>
    <w:rsid w:val="00C333EC"/>
    <w:rsid w:val="00C3748C"/>
    <w:rsid w:val="00C55A78"/>
    <w:rsid w:val="00C5728A"/>
    <w:rsid w:val="00C6682C"/>
    <w:rsid w:val="00C67CB1"/>
    <w:rsid w:val="00C92799"/>
    <w:rsid w:val="00C93F34"/>
    <w:rsid w:val="00C95210"/>
    <w:rsid w:val="00C96118"/>
    <w:rsid w:val="00CA451D"/>
    <w:rsid w:val="00CE03D2"/>
    <w:rsid w:val="00CE2F57"/>
    <w:rsid w:val="00CE608E"/>
    <w:rsid w:val="00D14CDB"/>
    <w:rsid w:val="00D152E8"/>
    <w:rsid w:val="00D17D7B"/>
    <w:rsid w:val="00D32B27"/>
    <w:rsid w:val="00D434FC"/>
    <w:rsid w:val="00D53E92"/>
    <w:rsid w:val="00D55BB6"/>
    <w:rsid w:val="00D64A2D"/>
    <w:rsid w:val="00D67049"/>
    <w:rsid w:val="00D75B1E"/>
    <w:rsid w:val="00D81852"/>
    <w:rsid w:val="00D81977"/>
    <w:rsid w:val="00DA6021"/>
    <w:rsid w:val="00DB0CA7"/>
    <w:rsid w:val="00DE0C57"/>
    <w:rsid w:val="00DE29E3"/>
    <w:rsid w:val="00DE5D4A"/>
    <w:rsid w:val="00DE618B"/>
    <w:rsid w:val="00DF5778"/>
    <w:rsid w:val="00E156BC"/>
    <w:rsid w:val="00E21000"/>
    <w:rsid w:val="00E23F83"/>
    <w:rsid w:val="00E34C76"/>
    <w:rsid w:val="00E36E90"/>
    <w:rsid w:val="00EC1DA3"/>
    <w:rsid w:val="00ED2213"/>
    <w:rsid w:val="00ED61A4"/>
    <w:rsid w:val="00F13387"/>
    <w:rsid w:val="00F52A5E"/>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OneDrive\&#26700;&#38754;\&#23560;&#38988;QQ\&#31995;&#32113;&#25163;&#20874;%20&#26356;&#26032;&#29256;.docx"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s://gs.statcounter.com/" TargetMode="External"/><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ata.gov.tw/dataset/54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2.png"/><Relationship Id="rId22" Type="http://schemas.openxmlformats.org/officeDocument/2006/relationships/hyperlink" Target="https://reurl.cc/ZebrD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C2EF-2179-4AD4-8EC4-33D1956B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2024-05-06T16:22:00Z</dcterms:created>
  <dcterms:modified xsi:type="dcterms:W3CDTF">2024-05-06T16:22:00Z</dcterms:modified>
</cp:coreProperties>
</file>