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7F0E" w14:textId="77777777" w:rsidR="00E8150C" w:rsidRDefault="0000000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國立臺北商業大學</w:t>
      </w:r>
    </w:p>
    <w:p w14:paraId="0B911D56" w14:textId="77777777" w:rsidR="00E8150C" w:rsidRDefault="0000000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E8150C" w14:paraId="6439E391" w14:textId="77777777">
        <w:tc>
          <w:tcPr>
            <w:tcW w:w="1525" w:type="dxa"/>
            <w:vAlign w:val="center"/>
          </w:tcPr>
          <w:p w14:paraId="591F2DF4" w14:textId="77777777" w:rsidR="00E8150C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1C32CEF2" w14:textId="6D127177" w:rsidR="00E8150C" w:rsidRDefault="001748B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</w:t>
            </w:r>
            <w:r>
              <w:rPr>
                <w:rFonts w:ascii="標楷體" w:eastAsia="標楷體" w:hAnsi="標楷體" w:cs="標楷體" w:hint="eastAsia"/>
              </w:rPr>
              <w:t>1</w:t>
            </w:r>
            <w:r>
              <w:rPr>
                <w:rFonts w:ascii="標楷體" w:eastAsia="標楷體" w:hAnsi="標楷體" w:cs="標楷體" w:hint="eastAsia"/>
              </w:rPr>
              <w:t>次專題會議</w:t>
            </w:r>
          </w:p>
        </w:tc>
      </w:tr>
      <w:tr w:rsidR="00E8150C" w14:paraId="4DE9E6E4" w14:textId="77777777">
        <w:tc>
          <w:tcPr>
            <w:tcW w:w="1525" w:type="dxa"/>
            <w:vAlign w:val="center"/>
          </w:tcPr>
          <w:p w14:paraId="1BDC20B9" w14:textId="77777777" w:rsidR="00E8150C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66E01406" w14:textId="2EC30BF5" w:rsidR="00E8150C" w:rsidRDefault="00696B4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2024/2/20</w:t>
            </w:r>
          </w:p>
        </w:tc>
        <w:tc>
          <w:tcPr>
            <w:tcW w:w="1315" w:type="dxa"/>
            <w:gridSpan w:val="3"/>
            <w:vAlign w:val="center"/>
          </w:tcPr>
          <w:p w14:paraId="3D6D1A93" w14:textId="77777777" w:rsidR="00E8150C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1DA13E90" w14:textId="7CD305F7" w:rsidR="00E8150C" w:rsidRDefault="00696B4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系辦旁討論室</w:t>
            </w:r>
          </w:p>
        </w:tc>
      </w:tr>
      <w:tr w:rsidR="00E8150C" w14:paraId="190D5ED3" w14:textId="77777777">
        <w:tc>
          <w:tcPr>
            <w:tcW w:w="1525" w:type="dxa"/>
            <w:vAlign w:val="center"/>
          </w:tcPr>
          <w:p w14:paraId="214B84BC" w14:textId="77777777" w:rsidR="00E8150C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2FD3D8" w14:textId="699B4421" w:rsidR="00E8150C" w:rsidRDefault="00696B4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施智文</w:t>
            </w:r>
          </w:p>
        </w:tc>
        <w:tc>
          <w:tcPr>
            <w:tcW w:w="1315" w:type="dxa"/>
            <w:gridSpan w:val="3"/>
            <w:vAlign w:val="center"/>
          </w:tcPr>
          <w:p w14:paraId="6ADF0478" w14:textId="77777777" w:rsidR="00E8150C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08BB6B3B" w14:textId="40AA0794" w:rsidR="00E8150C" w:rsidRDefault="00696B4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徐若蓁</w:t>
            </w:r>
          </w:p>
        </w:tc>
      </w:tr>
      <w:tr w:rsidR="00E8150C" w14:paraId="1D1AF725" w14:textId="77777777">
        <w:tc>
          <w:tcPr>
            <w:tcW w:w="1525" w:type="dxa"/>
            <w:vAlign w:val="center"/>
          </w:tcPr>
          <w:p w14:paraId="30FB7475" w14:textId="77777777" w:rsidR="00E8150C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305637C0" w14:textId="77777777" w:rsidR="00696B46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應到 : </w:t>
            </w:r>
            <w:r w:rsidR="00696B46">
              <w:rPr>
                <w:rFonts w:ascii="標楷體" w:eastAsia="標楷體" w:hAnsi="標楷體" w:cs="標楷體" w:hint="eastAsia"/>
              </w:rPr>
              <w:t>張家凱、顏聿茗、徐若蓁、洪藝芸</w:t>
            </w:r>
          </w:p>
          <w:p w14:paraId="39AF81FF" w14:textId="5AF0B654" w:rsidR="00E8150C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 / 實到 : </w:t>
            </w:r>
            <w:r w:rsidR="00696B46">
              <w:rPr>
                <w:rFonts w:ascii="標楷體" w:eastAsia="標楷體" w:hAnsi="標楷體" w:cs="標楷體" w:hint="eastAsia"/>
              </w:rPr>
              <w:t>張家凱、顏聿茗、徐若蓁、洪藝芸</w:t>
            </w:r>
          </w:p>
        </w:tc>
      </w:tr>
      <w:tr w:rsidR="00E8150C" w14:paraId="0E3D9925" w14:textId="77777777">
        <w:tc>
          <w:tcPr>
            <w:tcW w:w="1525" w:type="dxa"/>
            <w:vAlign w:val="center"/>
          </w:tcPr>
          <w:p w14:paraId="2E88024F" w14:textId="77777777" w:rsidR="00E8150C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32CD6F8F" w14:textId="5859E193" w:rsidR="00E8150C" w:rsidRDefault="00D52493" w:rsidP="00D5249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選定主題以及了解該學習之項目</w:t>
            </w:r>
          </w:p>
        </w:tc>
      </w:tr>
      <w:tr w:rsidR="00E8150C" w14:paraId="74231DE1" w14:textId="77777777">
        <w:tc>
          <w:tcPr>
            <w:tcW w:w="8362" w:type="dxa"/>
            <w:gridSpan w:val="9"/>
            <w:vAlign w:val="center"/>
          </w:tcPr>
          <w:p w14:paraId="6C28CBE6" w14:textId="77777777" w:rsidR="00E815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E8150C" w14:paraId="26575171" w14:textId="77777777">
        <w:tc>
          <w:tcPr>
            <w:tcW w:w="8362" w:type="dxa"/>
            <w:gridSpan w:val="9"/>
            <w:vAlign w:val="center"/>
          </w:tcPr>
          <w:p w14:paraId="0CB4DF71" w14:textId="77777777" w:rsidR="000A7409" w:rsidRDefault="005F107E" w:rsidP="005F107E">
            <w:pPr>
              <w:pStyle w:val="a5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討論主題</w:t>
            </w:r>
            <w:r w:rsidR="00696B46" w:rsidRPr="00696B46">
              <w:rPr>
                <w:rFonts w:ascii="標楷體" w:eastAsia="標楷體" w:hAnsi="標楷體" w:cs="標楷體" w:hint="eastAsia"/>
                <w:color w:val="000000"/>
              </w:rPr>
              <w:t>方向</w:t>
            </w:r>
          </w:p>
          <w:p w14:paraId="7CAF7AAF" w14:textId="77777777" w:rsidR="0063093C" w:rsidRDefault="0063093C" w:rsidP="005F107E">
            <w:pPr>
              <w:pStyle w:val="a5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了解決策樹(機器學習)</w:t>
            </w:r>
          </w:p>
          <w:p w14:paraId="09D8F395" w14:textId="77777777" w:rsidR="004D2B56" w:rsidRDefault="004D2B56" w:rsidP="005F107E">
            <w:pPr>
              <w:pStyle w:val="a5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學習虛擬人</w:t>
            </w:r>
          </w:p>
          <w:p w14:paraId="023E2D2A" w14:textId="0C817170" w:rsidR="004D2B56" w:rsidRPr="005F107E" w:rsidRDefault="004D2B56" w:rsidP="005F107E">
            <w:pPr>
              <w:pStyle w:val="a5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學習如何串接</w:t>
            </w:r>
            <w:r w:rsidR="00D52493" w:rsidRPr="00D52493">
              <w:rPr>
                <w:rFonts w:ascii="標楷體" w:eastAsia="標楷體" w:hAnsi="標楷體" w:cs="標楷體"/>
                <w:color w:val="000000"/>
              </w:rPr>
              <w:t>OpenAI API</w:t>
            </w:r>
          </w:p>
        </w:tc>
      </w:tr>
      <w:tr w:rsidR="00E8150C" w14:paraId="5E5793AB" w14:textId="77777777">
        <w:tc>
          <w:tcPr>
            <w:tcW w:w="8362" w:type="dxa"/>
            <w:gridSpan w:val="9"/>
            <w:vAlign w:val="center"/>
          </w:tcPr>
          <w:p w14:paraId="7EDC23D5" w14:textId="77777777" w:rsidR="00E8150C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E8150C" w14:paraId="00BC3CD4" w14:textId="77777777">
        <w:trPr>
          <w:trHeight w:val="357"/>
        </w:trPr>
        <w:tc>
          <w:tcPr>
            <w:tcW w:w="8362" w:type="dxa"/>
            <w:gridSpan w:val="9"/>
            <w:tcBorders>
              <w:bottom w:val="nil"/>
            </w:tcBorders>
            <w:vAlign w:val="center"/>
          </w:tcPr>
          <w:p w14:paraId="12E1B9C9" w14:textId="7D6957E7" w:rsidR="009B6B64" w:rsidRPr="009B6B64" w:rsidRDefault="009B6B64" w:rsidP="009B6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Cs/>
                <w:color w:val="000000"/>
              </w:rPr>
            </w:pPr>
            <w:r w:rsidRPr="009B6B64">
              <w:rPr>
                <w:rFonts w:ascii="標楷體" w:eastAsia="標楷體" w:hAnsi="標楷體" w:cs="標楷體" w:hint="eastAsia"/>
                <w:bCs/>
                <w:color w:val="000000"/>
              </w:rPr>
              <w:t>今天我們的會議集中討論三個主題：決策樹在機器學習中的應用、虛擬人技術的學習以及如何串接OpenAI API。這些主題都是當前人工智慧領域中相當重要和具有前景的領域。</w:t>
            </w:r>
          </w:p>
          <w:p w14:paraId="78A10DB6" w14:textId="77777777" w:rsidR="009B6B64" w:rsidRPr="009B6B64" w:rsidRDefault="009B6B64" w:rsidP="009B6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Cs/>
                <w:color w:val="000000"/>
              </w:rPr>
            </w:pPr>
          </w:p>
          <w:p w14:paraId="1F8B3002" w14:textId="0E021C9A" w:rsidR="009B6B64" w:rsidRDefault="009B6B64" w:rsidP="009B6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Cs/>
                <w:color w:val="000000"/>
              </w:rPr>
            </w:pPr>
            <w:r>
              <w:rPr>
                <w:rFonts w:ascii="標楷體" w:eastAsia="標楷體" w:hAnsi="標楷體" w:cs="標楷體" w:hint="eastAsia"/>
                <w:bCs/>
                <w:color w:val="000000"/>
              </w:rPr>
              <w:t>首先，</w:t>
            </w:r>
            <w:r w:rsidRPr="009B6B64">
              <w:rPr>
                <w:rFonts w:ascii="標楷體" w:eastAsia="標楷體" w:hAnsi="標楷體" w:cs="標楷體" w:hint="eastAsia"/>
                <w:bCs/>
                <w:color w:val="000000"/>
              </w:rPr>
              <w:t>決策樹是一種監督式學習方法，可用於分類和回歸問題。我們將探討決策樹的基本原理、建構過程以及如何處理問題。</w:t>
            </w:r>
          </w:p>
          <w:p w14:paraId="36F3051E" w14:textId="77777777" w:rsidR="009B6B64" w:rsidRDefault="009B6B64" w:rsidP="009B6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Cs/>
                <w:color w:val="000000"/>
              </w:rPr>
            </w:pPr>
          </w:p>
          <w:p w14:paraId="329B79C8" w14:textId="68D98FAA" w:rsidR="009B6B64" w:rsidRPr="009B6B64" w:rsidRDefault="009B6B64" w:rsidP="009B6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Cs/>
                <w:color w:val="000000"/>
              </w:rPr>
            </w:pPr>
            <w:r>
              <w:rPr>
                <w:rFonts w:ascii="標楷體" w:eastAsia="標楷體" w:hAnsi="標楷體" w:cs="標楷體" w:hint="eastAsia"/>
                <w:bCs/>
                <w:color w:val="000000"/>
              </w:rPr>
              <w:t>接著，</w:t>
            </w:r>
            <w:r w:rsidRPr="009B6B64">
              <w:rPr>
                <w:rFonts w:ascii="標楷體" w:eastAsia="標楷體" w:hAnsi="標楷體" w:cs="標楷體" w:hint="eastAsia"/>
                <w:bCs/>
                <w:color w:val="000000"/>
              </w:rPr>
              <w:t>虛擬人在許多領域都扮演著重要的角色，從客服到教育再到娛樂。我們探討虛擬人的</w:t>
            </w:r>
            <w:r>
              <w:rPr>
                <w:rFonts w:ascii="標楷體" w:eastAsia="標楷體" w:hAnsi="標楷體" w:cs="標楷體" w:hint="eastAsia"/>
                <w:bCs/>
                <w:color w:val="000000"/>
              </w:rPr>
              <w:t>形式與結構</w:t>
            </w:r>
            <w:r w:rsidRPr="009B6B64">
              <w:rPr>
                <w:rFonts w:ascii="標楷體" w:eastAsia="標楷體" w:hAnsi="標楷體" w:cs="標楷體" w:hint="eastAsia"/>
                <w:bCs/>
                <w:color w:val="000000"/>
              </w:rPr>
              <w:t>、語言處理技術以及情感辨識等關鍵技術。通過學習這些技術，我們可以訓練出更具人性化和交互性的虛擬人，從而提供更好的使用者體驗。</w:t>
            </w:r>
          </w:p>
          <w:p w14:paraId="119BC3E7" w14:textId="77777777" w:rsidR="009B6B64" w:rsidRPr="009B6B64" w:rsidRDefault="009B6B64" w:rsidP="009B6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Cs/>
                <w:color w:val="000000"/>
              </w:rPr>
            </w:pPr>
          </w:p>
          <w:p w14:paraId="54EC1A5D" w14:textId="2EB11C9F" w:rsidR="00E8150C" w:rsidRPr="00023A19" w:rsidRDefault="009B6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Cs/>
                <w:color w:val="000000"/>
              </w:rPr>
            </w:pPr>
            <w:r w:rsidRPr="009B6B64">
              <w:rPr>
                <w:rFonts w:ascii="標楷體" w:eastAsia="標楷體" w:hAnsi="標楷體" w:cs="標楷體" w:hint="eastAsia"/>
                <w:bCs/>
                <w:color w:val="000000"/>
              </w:rPr>
              <w:t>最後， OpenAI API提供了豐富的自然語言處理和生成功能，我們可以利用這些功能來增強我們的產品或服務。我們將學習如何註冊API、發送請求、處理回應，以及如何最大程度地利用OpenAI API的功能。</w:t>
            </w:r>
          </w:p>
        </w:tc>
      </w:tr>
      <w:tr w:rsidR="00E8150C" w14:paraId="626B1BC0" w14:textId="77777777" w:rsidTr="0063093C">
        <w:trPr>
          <w:trHeight w:val="391"/>
        </w:trPr>
        <w:tc>
          <w:tcPr>
            <w:tcW w:w="8362" w:type="dxa"/>
            <w:gridSpan w:val="9"/>
            <w:vAlign w:val="center"/>
          </w:tcPr>
          <w:p w14:paraId="507638BA" w14:textId="77777777" w:rsidR="00E8150C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E8150C" w14:paraId="25C39E71" w14:textId="77777777">
        <w:tc>
          <w:tcPr>
            <w:tcW w:w="8362" w:type="dxa"/>
            <w:gridSpan w:val="9"/>
            <w:vAlign w:val="center"/>
          </w:tcPr>
          <w:p w14:paraId="4214746F" w14:textId="019A719F" w:rsidR="00E8150C" w:rsidRDefault="00000000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無</w:t>
            </w:r>
          </w:p>
        </w:tc>
      </w:tr>
      <w:tr w:rsidR="00E8150C" w14:paraId="52AECC5D" w14:textId="77777777">
        <w:tc>
          <w:tcPr>
            <w:tcW w:w="8362" w:type="dxa"/>
            <w:gridSpan w:val="9"/>
            <w:vAlign w:val="center"/>
          </w:tcPr>
          <w:p w14:paraId="5CA21FE7" w14:textId="77777777" w:rsidR="00E8150C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8150C" w14:paraId="6200BD9F" w14:textId="77777777">
        <w:tc>
          <w:tcPr>
            <w:tcW w:w="1807" w:type="dxa"/>
            <w:gridSpan w:val="2"/>
            <w:vAlign w:val="center"/>
          </w:tcPr>
          <w:p w14:paraId="16E2F7C2" w14:textId="77777777" w:rsidR="00E8150C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1C479D81" w14:textId="397C468E" w:rsidR="00E8150C" w:rsidRDefault="00A844D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2024/3/5</w:t>
            </w:r>
          </w:p>
        </w:tc>
        <w:tc>
          <w:tcPr>
            <w:tcW w:w="1280" w:type="dxa"/>
            <w:vAlign w:val="center"/>
          </w:tcPr>
          <w:p w14:paraId="0272110B" w14:textId="77777777" w:rsidR="00E8150C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6D0488CB" w14:textId="0010ACBD" w:rsidR="00E8150C" w:rsidRDefault="00A844D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店家實際走訪</w:t>
            </w:r>
          </w:p>
        </w:tc>
      </w:tr>
      <w:tr w:rsidR="00E8150C" w14:paraId="62ABD75B" w14:textId="77777777">
        <w:trPr>
          <w:trHeight w:val="794"/>
        </w:trPr>
        <w:tc>
          <w:tcPr>
            <w:tcW w:w="1807" w:type="dxa"/>
            <w:gridSpan w:val="2"/>
            <w:vAlign w:val="center"/>
          </w:tcPr>
          <w:p w14:paraId="5177607E" w14:textId="77777777" w:rsidR="00E8150C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6BBD928B" w14:textId="1A21C099" w:rsidR="00E8150C" w:rsidRPr="00A844D9" w:rsidRDefault="00A844D9" w:rsidP="00A844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 w:rsidRPr="00A844D9">
              <w:rPr>
                <w:rFonts w:ascii="標楷體" w:eastAsia="標楷體" w:hAnsi="標楷體" w:cs="標楷體" w:hint="eastAsia"/>
                <w:color w:val="000000"/>
              </w:rPr>
              <w:t>背景動機</w:t>
            </w:r>
            <w:r>
              <w:rPr>
                <w:rFonts w:ascii="標楷體" w:eastAsia="標楷體" w:hAnsi="標楷體" w:cs="標楷體" w:hint="eastAsia"/>
                <w:color w:val="000000"/>
              </w:rPr>
              <w:t>、</w:t>
            </w:r>
            <w:r w:rsidRPr="00A844D9">
              <w:rPr>
                <w:rFonts w:ascii="標楷體" w:eastAsia="標楷體" w:hAnsi="標楷體" w:cs="標楷體" w:hint="eastAsia"/>
                <w:color w:val="000000"/>
              </w:rPr>
              <w:t>決策樹學習狀況</w:t>
            </w:r>
            <w:r>
              <w:rPr>
                <w:rFonts w:ascii="標楷體" w:eastAsia="標楷體" w:hAnsi="標楷體" w:cs="標楷體" w:hint="eastAsia"/>
                <w:color w:val="000000"/>
              </w:rPr>
              <w:t>以及</w:t>
            </w:r>
            <w:r>
              <w:rPr>
                <w:rFonts w:ascii="標楷體" w:eastAsia="標楷體" w:hAnsi="標楷體" w:cs="標楷體" w:hint="eastAsia"/>
              </w:rPr>
              <w:t>與店家了解配方調配之問題</w:t>
            </w:r>
          </w:p>
        </w:tc>
      </w:tr>
      <w:tr w:rsidR="00E8150C" w14:paraId="46D901E0" w14:textId="77777777">
        <w:tc>
          <w:tcPr>
            <w:tcW w:w="2785" w:type="dxa"/>
            <w:gridSpan w:val="3"/>
            <w:vAlign w:val="center"/>
          </w:tcPr>
          <w:p w14:paraId="75719772" w14:textId="77777777" w:rsidR="00E8150C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21CBE501" w14:textId="77777777" w:rsidR="00E8150C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2790" w:type="dxa"/>
            <w:vAlign w:val="center"/>
          </w:tcPr>
          <w:p w14:paraId="261D231E" w14:textId="77777777" w:rsidR="00E8150C" w:rsidRDefault="0000000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8150C" w14:paraId="10C38FD0" w14:textId="77777777">
        <w:tc>
          <w:tcPr>
            <w:tcW w:w="2785" w:type="dxa"/>
            <w:gridSpan w:val="3"/>
            <w:vAlign w:val="center"/>
          </w:tcPr>
          <w:p w14:paraId="0E29CF43" w14:textId="74A58E1F" w:rsidR="00E8150C" w:rsidRDefault="00D5249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徐若蓁</w:t>
            </w:r>
          </w:p>
        </w:tc>
        <w:tc>
          <w:tcPr>
            <w:tcW w:w="2787" w:type="dxa"/>
            <w:gridSpan w:val="5"/>
            <w:vAlign w:val="center"/>
          </w:tcPr>
          <w:p w14:paraId="7500EB7E" w14:textId="77777777" w:rsidR="00E8150C" w:rsidRDefault="00E8150C">
            <w:pPr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790" w:type="dxa"/>
            <w:vAlign w:val="center"/>
          </w:tcPr>
          <w:p w14:paraId="3F573CC8" w14:textId="77777777" w:rsidR="00E8150C" w:rsidRDefault="00E8150C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14:paraId="3970D928" w14:textId="1A06D026" w:rsidR="00E8150C" w:rsidRDefault="00E8150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47AF05" w14:textId="77777777" w:rsidR="00E8150C" w:rsidRDefault="00E8150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E122457" w14:textId="1C6CEC7A" w:rsidR="00696B46" w:rsidRDefault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9B8CE47" w14:textId="7A344EC9" w:rsidR="00A844D9" w:rsidRDefault="00696B4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51AE70EF" w14:textId="4FB2D0F3" w:rsidR="00A844D9" w:rsidRDefault="00A844D9" w:rsidP="00A844D9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lastRenderedPageBreak/>
        <w:t>國立臺北商業大學</w:t>
      </w:r>
    </w:p>
    <w:p w14:paraId="2C2F6D3F" w14:textId="77777777" w:rsidR="00A844D9" w:rsidRDefault="00A844D9" w:rsidP="00A844D9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A844D9" w14:paraId="15FA8336" w14:textId="77777777" w:rsidTr="00601781">
        <w:tc>
          <w:tcPr>
            <w:tcW w:w="1525" w:type="dxa"/>
            <w:vAlign w:val="center"/>
          </w:tcPr>
          <w:p w14:paraId="327EDD5C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47FED33C" w14:textId="0445C40D" w:rsidR="00A844D9" w:rsidRDefault="001748B8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</w:t>
            </w: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 w:hint="eastAsia"/>
              </w:rPr>
              <w:t>次專題會議</w:t>
            </w:r>
          </w:p>
        </w:tc>
      </w:tr>
      <w:tr w:rsidR="00A844D9" w14:paraId="616DB712" w14:textId="77777777" w:rsidTr="00601781">
        <w:tc>
          <w:tcPr>
            <w:tcW w:w="1525" w:type="dxa"/>
            <w:vAlign w:val="center"/>
          </w:tcPr>
          <w:p w14:paraId="46885CFF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78648D2E" w14:textId="52564EBF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2024/3/5</w:t>
            </w:r>
          </w:p>
        </w:tc>
        <w:tc>
          <w:tcPr>
            <w:tcW w:w="1315" w:type="dxa"/>
            <w:gridSpan w:val="3"/>
            <w:vAlign w:val="center"/>
          </w:tcPr>
          <w:p w14:paraId="44892927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5CFC985B" w14:textId="5303B6BC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店家實際走訪</w:t>
            </w:r>
          </w:p>
        </w:tc>
      </w:tr>
      <w:tr w:rsidR="00A844D9" w14:paraId="2EAEEA39" w14:textId="77777777" w:rsidTr="00601781">
        <w:tc>
          <w:tcPr>
            <w:tcW w:w="1525" w:type="dxa"/>
            <w:vAlign w:val="center"/>
          </w:tcPr>
          <w:p w14:paraId="4915097A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4719624A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施智文</w:t>
            </w:r>
          </w:p>
        </w:tc>
        <w:tc>
          <w:tcPr>
            <w:tcW w:w="1315" w:type="dxa"/>
            <w:gridSpan w:val="3"/>
            <w:vAlign w:val="center"/>
          </w:tcPr>
          <w:p w14:paraId="33DC89F9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2EA5EE2C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徐若蓁</w:t>
            </w:r>
          </w:p>
        </w:tc>
      </w:tr>
      <w:tr w:rsidR="00A844D9" w14:paraId="1C6062C5" w14:textId="77777777" w:rsidTr="00601781">
        <w:tc>
          <w:tcPr>
            <w:tcW w:w="1525" w:type="dxa"/>
            <w:vAlign w:val="center"/>
          </w:tcPr>
          <w:p w14:paraId="075C5731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7C89950A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應到 : </w:t>
            </w:r>
            <w:r>
              <w:rPr>
                <w:rFonts w:ascii="標楷體" w:eastAsia="標楷體" w:hAnsi="標楷體" w:cs="標楷體" w:hint="eastAsia"/>
              </w:rPr>
              <w:t>張家凱、顏聿茗、徐若蓁、洪藝芸</w:t>
            </w:r>
          </w:p>
          <w:p w14:paraId="4527A136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 / 實到 : </w:t>
            </w:r>
            <w:r>
              <w:rPr>
                <w:rFonts w:ascii="標楷體" w:eastAsia="標楷體" w:hAnsi="標楷體" w:cs="標楷體" w:hint="eastAsia"/>
              </w:rPr>
              <w:t>張家凱、顏聿茗、徐若蓁、洪藝芸</w:t>
            </w:r>
          </w:p>
        </w:tc>
      </w:tr>
      <w:tr w:rsidR="00A844D9" w14:paraId="3E48EC41" w14:textId="77777777" w:rsidTr="00601781">
        <w:tc>
          <w:tcPr>
            <w:tcW w:w="1525" w:type="dxa"/>
            <w:vAlign w:val="center"/>
          </w:tcPr>
          <w:p w14:paraId="38B9E45A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4E7A20CB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A844D9" w14:paraId="1DF55DEB" w14:textId="77777777" w:rsidTr="00601781">
        <w:tc>
          <w:tcPr>
            <w:tcW w:w="8362" w:type="dxa"/>
            <w:gridSpan w:val="9"/>
            <w:vAlign w:val="center"/>
          </w:tcPr>
          <w:p w14:paraId="0E9C51A8" w14:textId="77777777" w:rsidR="00A844D9" w:rsidRDefault="00A844D9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A844D9" w14:paraId="14A021A5" w14:textId="77777777" w:rsidTr="00601781">
        <w:tc>
          <w:tcPr>
            <w:tcW w:w="8362" w:type="dxa"/>
            <w:gridSpan w:val="9"/>
            <w:vAlign w:val="center"/>
          </w:tcPr>
          <w:p w14:paraId="182CF037" w14:textId="29D36E33" w:rsidR="00A844D9" w:rsidRPr="00A844D9" w:rsidRDefault="00C2374D" w:rsidP="00A844D9">
            <w:pPr>
              <w:pStyle w:val="a5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確定</w:t>
            </w:r>
            <w:r w:rsidR="00A844D9" w:rsidRPr="00A844D9">
              <w:rPr>
                <w:rFonts w:ascii="標楷體" w:eastAsia="標楷體" w:hAnsi="標楷體" w:cs="標楷體" w:hint="eastAsia"/>
                <w:color w:val="000000"/>
              </w:rPr>
              <w:t>分工</w:t>
            </w:r>
          </w:p>
          <w:p w14:paraId="5CF3EB8B" w14:textId="2D173795" w:rsidR="00C2374D" w:rsidRPr="00C2374D" w:rsidRDefault="00C2374D" w:rsidP="00C2374D">
            <w:pPr>
              <w:pStyle w:val="a5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整理</w:t>
            </w:r>
            <w:r>
              <w:rPr>
                <w:rFonts w:ascii="標楷體" w:eastAsia="標楷體" w:hAnsi="標楷體" w:cs="標楷體" w:hint="eastAsia"/>
              </w:rPr>
              <w:t>與店家了解配方調配之問題</w:t>
            </w:r>
          </w:p>
        </w:tc>
      </w:tr>
      <w:tr w:rsidR="00A844D9" w14:paraId="0F0B9BC5" w14:textId="77777777" w:rsidTr="00601781">
        <w:tc>
          <w:tcPr>
            <w:tcW w:w="8362" w:type="dxa"/>
            <w:gridSpan w:val="9"/>
            <w:vAlign w:val="center"/>
          </w:tcPr>
          <w:p w14:paraId="5E376ADD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A844D9" w:rsidRPr="00C2374D" w14:paraId="3669E80A" w14:textId="77777777" w:rsidTr="00601781">
        <w:trPr>
          <w:trHeight w:val="357"/>
        </w:trPr>
        <w:tc>
          <w:tcPr>
            <w:tcW w:w="8362" w:type="dxa"/>
            <w:gridSpan w:val="9"/>
            <w:tcBorders>
              <w:bottom w:val="nil"/>
            </w:tcBorders>
            <w:vAlign w:val="center"/>
          </w:tcPr>
          <w:p w14:paraId="0A084945" w14:textId="69CBF0D9" w:rsidR="00A844D9" w:rsidRPr="00C2374D" w:rsidRDefault="00A844D9" w:rsidP="00C2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 w:rsidRPr="00C2374D">
              <w:rPr>
                <w:rFonts w:ascii="標楷體" w:eastAsia="標楷體" w:hAnsi="標楷體" w:cs="標楷體" w:hint="eastAsia"/>
              </w:rPr>
              <w:t>了解該店家實際藥草複方如何調配，以及該如何利用系統分析出結果</w:t>
            </w:r>
          </w:p>
          <w:p w14:paraId="7AEF9F80" w14:textId="77777777" w:rsidR="00A844D9" w:rsidRPr="00C2374D" w:rsidRDefault="00A844D9" w:rsidP="00C2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</w:p>
          <w:p w14:paraId="4930FACC" w14:textId="77777777" w:rsidR="00A844D9" w:rsidRPr="00C2374D" w:rsidRDefault="00A844D9" w:rsidP="00C2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</w:p>
          <w:p w14:paraId="77123C5F" w14:textId="77777777" w:rsidR="00A844D9" w:rsidRPr="00C2374D" w:rsidRDefault="00A844D9" w:rsidP="00C2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</w:p>
          <w:p w14:paraId="11A307AB" w14:textId="77777777" w:rsidR="00A844D9" w:rsidRPr="00C2374D" w:rsidRDefault="00A844D9" w:rsidP="00C2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</w:p>
        </w:tc>
      </w:tr>
      <w:tr w:rsidR="00A844D9" w14:paraId="101A663B" w14:textId="77777777" w:rsidTr="0063093C">
        <w:trPr>
          <w:trHeight w:val="428"/>
        </w:trPr>
        <w:tc>
          <w:tcPr>
            <w:tcW w:w="8362" w:type="dxa"/>
            <w:gridSpan w:val="9"/>
            <w:vAlign w:val="center"/>
          </w:tcPr>
          <w:p w14:paraId="17F794F6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A844D9" w14:paraId="601C991A" w14:textId="77777777" w:rsidTr="00601781">
        <w:tc>
          <w:tcPr>
            <w:tcW w:w="8362" w:type="dxa"/>
            <w:gridSpan w:val="9"/>
            <w:vAlign w:val="center"/>
          </w:tcPr>
          <w:p w14:paraId="5FD09623" w14:textId="71110153" w:rsidR="00A844D9" w:rsidRDefault="00A844D9" w:rsidP="00601781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無</w:t>
            </w:r>
          </w:p>
        </w:tc>
      </w:tr>
      <w:tr w:rsidR="00A844D9" w14:paraId="26B9A8A7" w14:textId="77777777" w:rsidTr="00601781">
        <w:tc>
          <w:tcPr>
            <w:tcW w:w="8362" w:type="dxa"/>
            <w:gridSpan w:val="9"/>
            <w:vAlign w:val="center"/>
          </w:tcPr>
          <w:p w14:paraId="442A52DC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A844D9" w14:paraId="0BD35071" w14:textId="77777777" w:rsidTr="00601781">
        <w:tc>
          <w:tcPr>
            <w:tcW w:w="1807" w:type="dxa"/>
            <w:gridSpan w:val="2"/>
            <w:vAlign w:val="center"/>
          </w:tcPr>
          <w:p w14:paraId="3B87C345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625AF52C" w14:textId="4C4D8A2E" w:rsidR="00A844D9" w:rsidRDefault="00AC0C68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2024/3/19</w:t>
            </w:r>
          </w:p>
        </w:tc>
        <w:tc>
          <w:tcPr>
            <w:tcW w:w="1280" w:type="dxa"/>
            <w:vAlign w:val="center"/>
          </w:tcPr>
          <w:p w14:paraId="567C8149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0178A15E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系辦旁討論室</w:t>
            </w:r>
          </w:p>
        </w:tc>
      </w:tr>
      <w:tr w:rsidR="00A844D9" w14:paraId="0820E367" w14:textId="77777777" w:rsidTr="00601781">
        <w:trPr>
          <w:trHeight w:val="794"/>
        </w:trPr>
        <w:tc>
          <w:tcPr>
            <w:tcW w:w="1807" w:type="dxa"/>
            <w:gridSpan w:val="2"/>
            <w:vAlign w:val="center"/>
          </w:tcPr>
          <w:p w14:paraId="44C1C8DB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59435BAD" w14:textId="0ABFBD63" w:rsidR="00A844D9" w:rsidRPr="00C2374D" w:rsidRDefault="00C2374D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確認最終決策樹</w:t>
            </w:r>
          </w:p>
        </w:tc>
      </w:tr>
      <w:tr w:rsidR="00A844D9" w14:paraId="441687E9" w14:textId="77777777" w:rsidTr="00601781">
        <w:tc>
          <w:tcPr>
            <w:tcW w:w="2785" w:type="dxa"/>
            <w:gridSpan w:val="3"/>
            <w:vAlign w:val="center"/>
          </w:tcPr>
          <w:p w14:paraId="70C09AF1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2804F60E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2790" w:type="dxa"/>
            <w:vAlign w:val="center"/>
          </w:tcPr>
          <w:p w14:paraId="61603D24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A844D9" w14:paraId="4395ED1D" w14:textId="77777777" w:rsidTr="00601781">
        <w:tc>
          <w:tcPr>
            <w:tcW w:w="2785" w:type="dxa"/>
            <w:gridSpan w:val="3"/>
            <w:vAlign w:val="center"/>
          </w:tcPr>
          <w:p w14:paraId="2F68DCD2" w14:textId="33B19FCB" w:rsidR="00A844D9" w:rsidRDefault="00AC0C68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徐若蓁</w:t>
            </w:r>
          </w:p>
        </w:tc>
        <w:tc>
          <w:tcPr>
            <w:tcW w:w="2787" w:type="dxa"/>
            <w:gridSpan w:val="5"/>
            <w:vAlign w:val="center"/>
          </w:tcPr>
          <w:p w14:paraId="64EC42B2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790" w:type="dxa"/>
            <w:vAlign w:val="center"/>
          </w:tcPr>
          <w:p w14:paraId="56C7A1C5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14:paraId="69B6569C" w14:textId="77777777" w:rsidR="00A844D9" w:rsidRDefault="00A844D9" w:rsidP="00A844D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325A027" w14:textId="77777777" w:rsidR="00A844D9" w:rsidRDefault="00A844D9" w:rsidP="00A844D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7DA6DA" w14:textId="77777777" w:rsidR="00A844D9" w:rsidRDefault="00A844D9" w:rsidP="00A844D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076B2E3" w14:textId="77777777" w:rsidR="00A844D9" w:rsidRDefault="00A844D9" w:rsidP="00A844D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2A9D939A" w14:textId="77777777" w:rsidR="00696B46" w:rsidRDefault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CE37FB" w14:textId="77777777" w:rsidR="00696B46" w:rsidRDefault="00696B46" w:rsidP="00696B46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國立臺北商業大學</w:t>
      </w:r>
    </w:p>
    <w:p w14:paraId="3F468F3F" w14:textId="77777777" w:rsidR="00696B46" w:rsidRDefault="00696B46" w:rsidP="00696B46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696B46" w14:paraId="64D654CB" w14:textId="77777777" w:rsidTr="00601781">
        <w:tc>
          <w:tcPr>
            <w:tcW w:w="1525" w:type="dxa"/>
            <w:vAlign w:val="center"/>
          </w:tcPr>
          <w:p w14:paraId="10F22F6B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611D2F2" w14:textId="011C13F1" w:rsidR="00696B46" w:rsidRDefault="001748B8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</w:t>
            </w:r>
            <w:r>
              <w:rPr>
                <w:rFonts w:ascii="標楷體" w:eastAsia="標楷體" w:hAnsi="標楷體" w:cs="標楷體" w:hint="eastAsia"/>
              </w:rPr>
              <w:t>3</w:t>
            </w:r>
            <w:r>
              <w:rPr>
                <w:rFonts w:ascii="標楷體" w:eastAsia="標楷體" w:hAnsi="標楷體" w:cs="標楷體" w:hint="eastAsia"/>
              </w:rPr>
              <w:t>次專題會議</w:t>
            </w:r>
          </w:p>
        </w:tc>
      </w:tr>
      <w:tr w:rsidR="00696B46" w14:paraId="252C7F39" w14:textId="77777777" w:rsidTr="00601781">
        <w:tc>
          <w:tcPr>
            <w:tcW w:w="1525" w:type="dxa"/>
            <w:vAlign w:val="center"/>
          </w:tcPr>
          <w:p w14:paraId="0D7FE982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7F2DDA11" w14:textId="49FBB0F9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2024/3/19</w:t>
            </w:r>
          </w:p>
        </w:tc>
        <w:tc>
          <w:tcPr>
            <w:tcW w:w="1315" w:type="dxa"/>
            <w:gridSpan w:val="3"/>
            <w:vAlign w:val="center"/>
          </w:tcPr>
          <w:p w14:paraId="1D13C712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1AC8D1FC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系辦旁討論室</w:t>
            </w:r>
          </w:p>
        </w:tc>
      </w:tr>
      <w:tr w:rsidR="00696B46" w14:paraId="0BFDD59A" w14:textId="77777777" w:rsidTr="00601781">
        <w:tc>
          <w:tcPr>
            <w:tcW w:w="1525" w:type="dxa"/>
            <w:vAlign w:val="center"/>
          </w:tcPr>
          <w:p w14:paraId="37197CE8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7D9A9E5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施智文</w:t>
            </w:r>
          </w:p>
        </w:tc>
        <w:tc>
          <w:tcPr>
            <w:tcW w:w="1315" w:type="dxa"/>
            <w:gridSpan w:val="3"/>
            <w:vAlign w:val="center"/>
          </w:tcPr>
          <w:p w14:paraId="24579953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4FA1C48B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徐若蓁</w:t>
            </w:r>
          </w:p>
        </w:tc>
      </w:tr>
      <w:tr w:rsidR="00696B46" w14:paraId="2F9BAC2F" w14:textId="77777777" w:rsidTr="00601781">
        <w:tc>
          <w:tcPr>
            <w:tcW w:w="1525" w:type="dxa"/>
            <w:vAlign w:val="center"/>
          </w:tcPr>
          <w:p w14:paraId="23F824E7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01AC6EFD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應到 : </w:t>
            </w:r>
            <w:r>
              <w:rPr>
                <w:rFonts w:ascii="標楷體" w:eastAsia="標楷體" w:hAnsi="標楷體" w:cs="標楷體" w:hint="eastAsia"/>
              </w:rPr>
              <w:t>張家凱、顏聿茗、徐若蓁、洪藝芸</w:t>
            </w:r>
          </w:p>
          <w:p w14:paraId="4F2A94CF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 / 實到 : </w:t>
            </w:r>
            <w:r>
              <w:rPr>
                <w:rFonts w:ascii="標楷體" w:eastAsia="標楷體" w:hAnsi="標楷體" w:cs="標楷體" w:hint="eastAsia"/>
              </w:rPr>
              <w:t>張家凱、顏聿茗、徐若蓁、洪藝芸</w:t>
            </w:r>
          </w:p>
        </w:tc>
      </w:tr>
      <w:tr w:rsidR="00696B46" w14:paraId="05A46FF9" w14:textId="77777777" w:rsidTr="00601781">
        <w:tc>
          <w:tcPr>
            <w:tcW w:w="1525" w:type="dxa"/>
            <w:vAlign w:val="center"/>
          </w:tcPr>
          <w:p w14:paraId="02294F89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05DCE0B0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696B46" w14:paraId="0E098272" w14:textId="77777777" w:rsidTr="00601781">
        <w:tc>
          <w:tcPr>
            <w:tcW w:w="8362" w:type="dxa"/>
            <w:gridSpan w:val="9"/>
            <w:vAlign w:val="center"/>
          </w:tcPr>
          <w:p w14:paraId="10685820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96B46" w14:paraId="6B7A7B78" w14:textId="77777777" w:rsidTr="00601781">
        <w:tc>
          <w:tcPr>
            <w:tcW w:w="8362" w:type="dxa"/>
            <w:gridSpan w:val="9"/>
            <w:vAlign w:val="center"/>
          </w:tcPr>
          <w:p w14:paraId="5C8F6FF1" w14:textId="55AB310F" w:rsidR="00696B46" w:rsidRPr="00AC0C68" w:rsidRDefault="00AC0C68" w:rsidP="00AC0C68">
            <w:pPr>
              <w:pStyle w:val="a5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決策樹確認</w:t>
            </w:r>
          </w:p>
          <w:p w14:paraId="7C5821CF" w14:textId="77777777" w:rsidR="00AC0C68" w:rsidRPr="00AC0C68" w:rsidRDefault="00AC0C68" w:rsidP="00AC0C68">
            <w:pPr>
              <w:pStyle w:val="a5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 w:rsidRPr="00AC0C68">
              <w:rPr>
                <w:rFonts w:ascii="標楷體" w:eastAsia="標楷體" w:hAnsi="標楷體" w:cs="標楷體" w:hint="eastAsia"/>
                <w:color w:val="000000"/>
              </w:rPr>
              <w:t>分類演算法</w:t>
            </w:r>
          </w:p>
          <w:p w14:paraId="29F74625" w14:textId="77777777" w:rsidR="00C2374D" w:rsidRDefault="00AC0C68" w:rsidP="00210F52">
            <w:pPr>
              <w:pStyle w:val="a5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UI介面</w:t>
            </w:r>
          </w:p>
          <w:p w14:paraId="1DDE128D" w14:textId="7E8F0E8E" w:rsidR="00BD46B6" w:rsidRPr="00BD46B6" w:rsidRDefault="00AC0C68" w:rsidP="00BD46B6">
            <w:pPr>
              <w:pStyle w:val="a5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虛擬人</w:t>
            </w:r>
          </w:p>
        </w:tc>
      </w:tr>
      <w:tr w:rsidR="00696B46" w14:paraId="20FEE495" w14:textId="77777777" w:rsidTr="00601781">
        <w:tc>
          <w:tcPr>
            <w:tcW w:w="8362" w:type="dxa"/>
            <w:gridSpan w:val="9"/>
            <w:vAlign w:val="center"/>
          </w:tcPr>
          <w:p w14:paraId="54DF990A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96B46" w:rsidRPr="00023A19" w14:paraId="30E2EF29" w14:textId="77777777" w:rsidTr="00601781">
        <w:trPr>
          <w:trHeight w:val="357"/>
        </w:trPr>
        <w:tc>
          <w:tcPr>
            <w:tcW w:w="8362" w:type="dxa"/>
            <w:gridSpan w:val="9"/>
            <w:tcBorders>
              <w:bottom w:val="nil"/>
            </w:tcBorders>
            <w:vAlign w:val="center"/>
          </w:tcPr>
          <w:p w14:paraId="6D93FAB3" w14:textId="4D30DD74" w:rsidR="00696B46" w:rsidRPr="00023A19" w:rsidRDefault="00023A19" w:rsidP="00023A19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確認每個人的完成進度以及決策樹的最終型態。</w:t>
            </w:r>
          </w:p>
          <w:p w14:paraId="6105854F" w14:textId="77777777" w:rsidR="00696B46" w:rsidRPr="00023A19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2BD81146" w14:textId="77777777" w:rsidR="00696B46" w:rsidRPr="00023A19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1B1B81A6" w14:textId="77777777" w:rsidR="00696B46" w:rsidRPr="00023A19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09498145" w14:textId="77777777" w:rsidR="00696B46" w:rsidRPr="00023A19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63F0DDE0" w14:textId="77777777" w:rsidR="00696B46" w:rsidRPr="00023A19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2A7CC1DA" w14:textId="77777777" w:rsidR="00696B46" w:rsidRPr="00023A19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0F259C1E" w14:textId="77777777" w:rsidR="00696B46" w:rsidRPr="00023A19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</w:tc>
      </w:tr>
      <w:tr w:rsidR="00696B46" w14:paraId="7D5EADC1" w14:textId="77777777" w:rsidTr="0063093C">
        <w:trPr>
          <w:trHeight w:val="411"/>
        </w:trPr>
        <w:tc>
          <w:tcPr>
            <w:tcW w:w="8362" w:type="dxa"/>
            <w:gridSpan w:val="9"/>
            <w:vAlign w:val="center"/>
          </w:tcPr>
          <w:p w14:paraId="0CFDBD95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96B46" w14:paraId="19C0EDBB" w14:textId="77777777" w:rsidTr="00601781">
        <w:tc>
          <w:tcPr>
            <w:tcW w:w="8362" w:type="dxa"/>
            <w:gridSpan w:val="9"/>
            <w:vAlign w:val="center"/>
          </w:tcPr>
          <w:p w14:paraId="343CC0E5" w14:textId="22190D1D" w:rsidR="00696B46" w:rsidRDefault="00696B46" w:rsidP="00601781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無</w:t>
            </w:r>
          </w:p>
        </w:tc>
      </w:tr>
      <w:tr w:rsidR="00696B46" w14:paraId="00B0E239" w14:textId="77777777" w:rsidTr="00601781">
        <w:tc>
          <w:tcPr>
            <w:tcW w:w="8362" w:type="dxa"/>
            <w:gridSpan w:val="9"/>
            <w:vAlign w:val="center"/>
          </w:tcPr>
          <w:p w14:paraId="196CDEED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696B46" w14:paraId="78B64C92" w14:textId="77777777" w:rsidTr="00601781">
        <w:tc>
          <w:tcPr>
            <w:tcW w:w="1807" w:type="dxa"/>
            <w:gridSpan w:val="2"/>
            <w:vAlign w:val="center"/>
          </w:tcPr>
          <w:p w14:paraId="1CE35A0F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5902B183" w14:textId="1AE0ECE9" w:rsidR="00696B46" w:rsidRDefault="006E6525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2024/4/9</w:t>
            </w:r>
          </w:p>
        </w:tc>
        <w:tc>
          <w:tcPr>
            <w:tcW w:w="1280" w:type="dxa"/>
            <w:vAlign w:val="center"/>
          </w:tcPr>
          <w:p w14:paraId="5760DF8B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3A6CBDB3" w14:textId="3820D7EA" w:rsidR="00696B46" w:rsidRDefault="00210F52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系辦旁討論室</w:t>
            </w:r>
          </w:p>
        </w:tc>
      </w:tr>
      <w:tr w:rsidR="00696B46" w14:paraId="39DB3F89" w14:textId="77777777" w:rsidTr="00601781">
        <w:trPr>
          <w:trHeight w:val="794"/>
        </w:trPr>
        <w:tc>
          <w:tcPr>
            <w:tcW w:w="1807" w:type="dxa"/>
            <w:gridSpan w:val="2"/>
            <w:vAlign w:val="center"/>
          </w:tcPr>
          <w:p w14:paraId="04A4875C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36E993E3" w14:textId="7E531C58" w:rsidR="00696B46" w:rsidRDefault="00C2374D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確認6大項分類演算法程式碼</w:t>
            </w:r>
          </w:p>
        </w:tc>
      </w:tr>
      <w:tr w:rsidR="00696B46" w14:paraId="37997DF7" w14:textId="77777777" w:rsidTr="00601781">
        <w:tc>
          <w:tcPr>
            <w:tcW w:w="2785" w:type="dxa"/>
            <w:gridSpan w:val="3"/>
            <w:vAlign w:val="center"/>
          </w:tcPr>
          <w:p w14:paraId="2B213CF8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352CB389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2790" w:type="dxa"/>
            <w:vAlign w:val="center"/>
          </w:tcPr>
          <w:p w14:paraId="0EF06684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696B46" w14:paraId="09980C0D" w14:textId="77777777" w:rsidTr="00601781">
        <w:tc>
          <w:tcPr>
            <w:tcW w:w="2785" w:type="dxa"/>
            <w:gridSpan w:val="3"/>
            <w:vAlign w:val="center"/>
          </w:tcPr>
          <w:p w14:paraId="1682466C" w14:textId="31B614DF" w:rsidR="00696B46" w:rsidRDefault="00AC0C68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徐若蓁</w:t>
            </w:r>
          </w:p>
        </w:tc>
        <w:tc>
          <w:tcPr>
            <w:tcW w:w="2787" w:type="dxa"/>
            <w:gridSpan w:val="5"/>
            <w:vAlign w:val="center"/>
          </w:tcPr>
          <w:p w14:paraId="1ED460F9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790" w:type="dxa"/>
            <w:vAlign w:val="center"/>
          </w:tcPr>
          <w:p w14:paraId="5498EBB9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14:paraId="2912FB28" w14:textId="77777777" w:rsidR="00696B46" w:rsidRDefault="00696B46" w:rsidP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39FC5B" w14:textId="77777777" w:rsidR="00696B46" w:rsidRDefault="00696B46" w:rsidP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3930C32" w14:textId="77777777" w:rsidR="00696B46" w:rsidRDefault="00696B46" w:rsidP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56B9CD8" w14:textId="35AFE117" w:rsidR="00696B46" w:rsidRDefault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75B0094" w14:textId="77777777" w:rsidR="00696B46" w:rsidRDefault="00696B4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393203B6" w14:textId="77777777" w:rsidR="00696B46" w:rsidRDefault="00696B46" w:rsidP="00696B46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lastRenderedPageBreak/>
        <w:t>國立臺北商業大學</w:t>
      </w:r>
    </w:p>
    <w:p w14:paraId="4EC51DB4" w14:textId="77777777" w:rsidR="00696B46" w:rsidRDefault="00696B46" w:rsidP="00696B46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696B46" w14:paraId="6370220D" w14:textId="77777777" w:rsidTr="00601781">
        <w:tc>
          <w:tcPr>
            <w:tcW w:w="1525" w:type="dxa"/>
            <w:vAlign w:val="center"/>
          </w:tcPr>
          <w:p w14:paraId="7B117241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67592F15" w14:textId="34A141FD" w:rsidR="00696B46" w:rsidRDefault="001748B8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</w:t>
            </w:r>
            <w:r>
              <w:rPr>
                <w:rFonts w:ascii="標楷體" w:eastAsia="標楷體" w:hAnsi="標楷體" w:cs="標楷體" w:hint="eastAsia"/>
              </w:rPr>
              <w:t>4</w:t>
            </w:r>
            <w:r>
              <w:rPr>
                <w:rFonts w:ascii="標楷體" w:eastAsia="標楷體" w:hAnsi="標楷體" w:cs="標楷體" w:hint="eastAsia"/>
              </w:rPr>
              <w:t>次專題會議</w:t>
            </w:r>
          </w:p>
        </w:tc>
      </w:tr>
      <w:tr w:rsidR="00696B46" w14:paraId="12538AA4" w14:textId="77777777" w:rsidTr="00601781">
        <w:tc>
          <w:tcPr>
            <w:tcW w:w="1525" w:type="dxa"/>
            <w:vAlign w:val="center"/>
          </w:tcPr>
          <w:p w14:paraId="5FD73C5D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5F33AE59" w14:textId="061A5646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2024/3/27</w:t>
            </w:r>
          </w:p>
        </w:tc>
        <w:tc>
          <w:tcPr>
            <w:tcW w:w="1315" w:type="dxa"/>
            <w:gridSpan w:val="3"/>
            <w:vAlign w:val="center"/>
          </w:tcPr>
          <w:p w14:paraId="5CB4821E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13F0A76C" w14:textId="24A942AC" w:rsidR="00696B46" w:rsidRPr="00D4237A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系辦</w:t>
            </w:r>
          </w:p>
        </w:tc>
      </w:tr>
      <w:tr w:rsidR="00696B46" w14:paraId="201B1756" w14:textId="77777777" w:rsidTr="00601781">
        <w:tc>
          <w:tcPr>
            <w:tcW w:w="1525" w:type="dxa"/>
            <w:vAlign w:val="center"/>
          </w:tcPr>
          <w:p w14:paraId="29FA7618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08913942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施智文</w:t>
            </w:r>
          </w:p>
        </w:tc>
        <w:tc>
          <w:tcPr>
            <w:tcW w:w="1315" w:type="dxa"/>
            <w:gridSpan w:val="3"/>
            <w:vAlign w:val="center"/>
          </w:tcPr>
          <w:p w14:paraId="464E57D7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468CBC28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徐若蓁</w:t>
            </w:r>
          </w:p>
        </w:tc>
      </w:tr>
      <w:tr w:rsidR="00696B46" w14:paraId="642CD70D" w14:textId="77777777" w:rsidTr="00601781">
        <w:tc>
          <w:tcPr>
            <w:tcW w:w="1525" w:type="dxa"/>
            <w:vAlign w:val="center"/>
          </w:tcPr>
          <w:p w14:paraId="4A5AF8B0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5B8DA62C" w14:textId="583B0A08" w:rsidR="00696B46" w:rsidRDefault="00696B46" w:rsidP="00696B4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應到 : </w:t>
            </w:r>
            <w:r>
              <w:rPr>
                <w:rFonts w:ascii="標楷體" w:eastAsia="標楷體" w:hAnsi="標楷體" w:cs="標楷體" w:hint="eastAsia"/>
              </w:rPr>
              <w:t>張家凱、顏聿茗</w:t>
            </w:r>
            <w:r>
              <w:rPr>
                <w:rFonts w:ascii="標楷體" w:eastAsia="標楷體" w:hAnsi="標楷體" w:cs="標楷體"/>
              </w:rPr>
              <w:t xml:space="preserve">/ 實到 : </w:t>
            </w:r>
            <w:r>
              <w:rPr>
                <w:rFonts w:ascii="標楷體" w:eastAsia="標楷體" w:hAnsi="標楷體" w:cs="標楷體" w:hint="eastAsia"/>
              </w:rPr>
              <w:t>張家凱、顏聿茗</w:t>
            </w:r>
          </w:p>
        </w:tc>
      </w:tr>
      <w:tr w:rsidR="00696B46" w14:paraId="3E3BF194" w14:textId="77777777" w:rsidTr="00601781">
        <w:tc>
          <w:tcPr>
            <w:tcW w:w="1525" w:type="dxa"/>
            <w:vAlign w:val="center"/>
          </w:tcPr>
          <w:p w14:paraId="2742EB3C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4D472AA6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696B46" w14:paraId="17E78458" w14:textId="77777777" w:rsidTr="00601781">
        <w:tc>
          <w:tcPr>
            <w:tcW w:w="8362" w:type="dxa"/>
            <w:gridSpan w:val="9"/>
            <w:vAlign w:val="center"/>
          </w:tcPr>
          <w:p w14:paraId="1CAF9B5A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96B46" w14:paraId="7A496CE0" w14:textId="77777777" w:rsidTr="00601781">
        <w:tc>
          <w:tcPr>
            <w:tcW w:w="8362" w:type="dxa"/>
            <w:gridSpan w:val="9"/>
            <w:vAlign w:val="center"/>
          </w:tcPr>
          <w:p w14:paraId="27CCE3BC" w14:textId="6D30801E" w:rsidR="00696B46" w:rsidRDefault="00D4237A" w:rsidP="00210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1.資料庫部分</w:t>
            </w:r>
            <w:r>
              <w:rPr>
                <w:rFonts w:ascii="標楷體" w:eastAsia="標楷體" w:hAnsi="標楷體" w:cs="標楷體"/>
                <w:color w:val="000000"/>
              </w:rPr>
              <w:t>—</w:t>
            </w:r>
            <w:r>
              <w:rPr>
                <w:rFonts w:ascii="標楷體" w:eastAsia="標楷體" w:hAnsi="標楷體" w:cs="標楷體" w:hint="eastAsia"/>
                <w:color w:val="000000"/>
              </w:rPr>
              <w:t>進銷存</w:t>
            </w:r>
          </w:p>
        </w:tc>
      </w:tr>
      <w:tr w:rsidR="00696B46" w14:paraId="2D57E228" w14:textId="77777777" w:rsidTr="00601781">
        <w:tc>
          <w:tcPr>
            <w:tcW w:w="8362" w:type="dxa"/>
            <w:gridSpan w:val="9"/>
            <w:vAlign w:val="center"/>
          </w:tcPr>
          <w:p w14:paraId="6DE2B573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96B46" w14:paraId="72E290ED" w14:textId="77777777" w:rsidTr="00601781">
        <w:trPr>
          <w:trHeight w:val="357"/>
        </w:trPr>
        <w:tc>
          <w:tcPr>
            <w:tcW w:w="8362" w:type="dxa"/>
            <w:gridSpan w:val="9"/>
            <w:tcBorders>
              <w:bottom w:val="nil"/>
            </w:tcBorders>
            <w:vAlign w:val="center"/>
          </w:tcPr>
          <w:p w14:paraId="1F8BE93B" w14:textId="77777777" w:rsidR="00696B46" w:rsidRDefault="00696B46" w:rsidP="00601781">
            <w:pPr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557F47F6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0EF885CE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6F31F6B7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6AD2C43D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32BF3872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6CE5309F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2F874158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</w:tc>
      </w:tr>
      <w:tr w:rsidR="00696B46" w14:paraId="1610907B" w14:textId="77777777" w:rsidTr="0063093C">
        <w:trPr>
          <w:trHeight w:val="387"/>
        </w:trPr>
        <w:tc>
          <w:tcPr>
            <w:tcW w:w="8362" w:type="dxa"/>
            <w:gridSpan w:val="9"/>
            <w:vAlign w:val="center"/>
          </w:tcPr>
          <w:p w14:paraId="78DECAA2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96B46" w14:paraId="12F5D29A" w14:textId="77777777" w:rsidTr="00601781">
        <w:tc>
          <w:tcPr>
            <w:tcW w:w="8362" w:type="dxa"/>
            <w:gridSpan w:val="9"/>
            <w:vAlign w:val="center"/>
          </w:tcPr>
          <w:p w14:paraId="14837A41" w14:textId="2E67E1EC" w:rsidR="00696B46" w:rsidRDefault="00696B46" w:rsidP="00601781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無</w:t>
            </w:r>
          </w:p>
        </w:tc>
      </w:tr>
      <w:tr w:rsidR="00696B46" w14:paraId="55EB544C" w14:textId="77777777" w:rsidTr="00601781">
        <w:tc>
          <w:tcPr>
            <w:tcW w:w="8362" w:type="dxa"/>
            <w:gridSpan w:val="9"/>
            <w:vAlign w:val="center"/>
          </w:tcPr>
          <w:p w14:paraId="7B9D2041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696B46" w14:paraId="2B7CFA3F" w14:textId="77777777" w:rsidTr="00601781">
        <w:tc>
          <w:tcPr>
            <w:tcW w:w="1807" w:type="dxa"/>
            <w:gridSpan w:val="2"/>
            <w:vAlign w:val="center"/>
          </w:tcPr>
          <w:p w14:paraId="400DDD06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6EE4FADB" w14:textId="6DC0A775" w:rsidR="00696B46" w:rsidRDefault="006E6525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2024/4/9</w:t>
            </w:r>
          </w:p>
        </w:tc>
        <w:tc>
          <w:tcPr>
            <w:tcW w:w="1280" w:type="dxa"/>
            <w:vAlign w:val="center"/>
          </w:tcPr>
          <w:p w14:paraId="61788EEE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69102589" w14:textId="50065C53" w:rsidR="00696B46" w:rsidRDefault="00210F52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系辦旁討論室</w:t>
            </w:r>
          </w:p>
        </w:tc>
      </w:tr>
      <w:tr w:rsidR="00696B46" w14:paraId="6B6CF40F" w14:textId="77777777" w:rsidTr="00601781">
        <w:trPr>
          <w:trHeight w:val="794"/>
        </w:trPr>
        <w:tc>
          <w:tcPr>
            <w:tcW w:w="1807" w:type="dxa"/>
            <w:gridSpan w:val="2"/>
            <w:vAlign w:val="center"/>
          </w:tcPr>
          <w:p w14:paraId="749917ED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3037E585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跟老師開會</w:t>
            </w:r>
          </w:p>
        </w:tc>
      </w:tr>
      <w:tr w:rsidR="00696B46" w14:paraId="3F5E6F0B" w14:textId="77777777" w:rsidTr="00601781">
        <w:tc>
          <w:tcPr>
            <w:tcW w:w="2785" w:type="dxa"/>
            <w:gridSpan w:val="3"/>
            <w:vAlign w:val="center"/>
          </w:tcPr>
          <w:p w14:paraId="4DDBCDFF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047A94DE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2790" w:type="dxa"/>
            <w:vAlign w:val="center"/>
          </w:tcPr>
          <w:p w14:paraId="6DADCB55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696B46" w14:paraId="677DFCD6" w14:textId="77777777" w:rsidTr="00601781">
        <w:tc>
          <w:tcPr>
            <w:tcW w:w="2785" w:type="dxa"/>
            <w:gridSpan w:val="3"/>
            <w:vAlign w:val="center"/>
          </w:tcPr>
          <w:p w14:paraId="24D6D9E1" w14:textId="4EADFEFC" w:rsidR="00696B46" w:rsidRDefault="00AC0C68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徐若蓁</w:t>
            </w:r>
          </w:p>
        </w:tc>
        <w:tc>
          <w:tcPr>
            <w:tcW w:w="2787" w:type="dxa"/>
            <w:gridSpan w:val="5"/>
            <w:vAlign w:val="center"/>
          </w:tcPr>
          <w:p w14:paraId="61716141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790" w:type="dxa"/>
            <w:vAlign w:val="center"/>
          </w:tcPr>
          <w:p w14:paraId="55ACF69E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14:paraId="67599E18" w14:textId="77777777" w:rsidR="00696B46" w:rsidRDefault="00696B46" w:rsidP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12DE53" w14:textId="77777777" w:rsidR="00696B46" w:rsidRDefault="00696B46" w:rsidP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E80DAB" w14:textId="77777777" w:rsidR="00696B46" w:rsidRDefault="00696B46" w:rsidP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78C8AA7" w14:textId="77777777" w:rsidR="00E8150C" w:rsidRDefault="00E8150C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E8150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0A0C"/>
    <w:multiLevelType w:val="hybridMultilevel"/>
    <w:tmpl w:val="FF46E7E4"/>
    <w:lvl w:ilvl="0" w:tplc="EE7C8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0C74F4"/>
    <w:multiLevelType w:val="hybridMultilevel"/>
    <w:tmpl w:val="2DD80342"/>
    <w:lvl w:ilvl="0" w:tplc="E45AF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3453CC"/>
    <w:multiLevelType w:val="hybridMultilevel"/>
    <w:tmpl w:val="7E061594"/>
    <w:lvl w:ilvl="0" w:tplc="E6F4E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7406503">
    <w:abstractNumId w:val="2"/>
  </w:num>
  <w:num w:numId="2" w16cid:durableId="537548007">
    <w:abstractNumId w:val="0"/>
  </w:num>
  <w:num w:numId="3" w16cid:durableId="384840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50C"/>
    <w:rsid w:val="00023A19"/>
    <w:rsid w:val="00085F0B"/>
    <w:rsid w:val="000A7409"/>
    <w:rsid w:val="000E7C83"/>
    <w:rsid w:val="001748B8"/>
    <w:rsid w:val="00210F52"/>
    <w:rsid w:val="004D2B56"/>
    <w:rsid w:val="005F107E"/>
    <w:rsid w:val="0063093C"/>
    <w:rsid w:val="00696B46"/>
    <w:rsid w:val="006E6525"/>
    <w:rsid w:val="009B6B64"/>
    <w:rsid w:val="00A844D9"/>
    <w:rsid w:val="00AB238B"/>
    <w:rsid w:val="00AC0C68"/>
    <w:rsid w:val="00BD46B6"/>
    <w:rsid w:val="00C2374D"/>
    <w:rsid w:val="00CC3232"/>
    <w:rsid w:val="00D4237A"/>
    <w:rsid w:val="00D52493"/>
    <w:rsid w:val="00E8150C"/>
    <w:rsid w:val="00E9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9461"/>
  <w15:docId w15:val="{C366DE25-CB29-4369-889F-5B559260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4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Emphasis"/>
    <w:basedOn w:val="a0"/>
    <w:uiPriority w:val="20"/>
    <w:qFormat/>
    <w:rsid w:val="000A74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gx1yz4BpS/kpVI+z6M42BxWZBw==">CgMxLjA4AHIhMTNrV1dHSnhQNXNTZWdYTEJTaXFGUXJ2SmZQMEgxcE14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若蓁 徐</cp:lastModifiedBy>
  <cp:revision>12</cp:revision>
  <dcterms:created xsi:type="dcterms:W3CDTF">2024-03-29T01:56:00Z</dcterms:created>
  <dcterms:modified xsi:type="dcterms:W3CDTF">2024-04-09T02:29:00Z</dcterms:modified>
</cp:coreProperties>
</file>