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C956D" w14:textId="77777777" w:rsidR="00BB5D12" w:rsidRDefault="00BB5D12" w:rsidP="00BB5D12">
      <w:pPr>
        <w:rPr>
          <w:rFonts w:eastAsia="標楷體"/>
          <w:sz w:val="36"/>
        </w:rPr>
      </w:pPr>
      <w:r w:rsidRPr="00666170">
        <w:rPr>
          <w:rFonts w:eastAsia="標楷體" w:hint="eastAsia"/>
          <w:sz w:val="36"/>
        </w:rPr>
        <w:t>以下為</w:t>
      </w:r>
      <w:r>
        <w:rPr>
          <w:rFonts w:eastAsia="標楷體" w:hint="eastAsia"/>
          <w:sz w:val="36"/>
        </w:rPr>
        <w:t>資管系專題系統手冊規定：</w:t>
      </w:r>
    </w:p>
    <w:p w14:paraId="379D6E8F" w14:textId="77777777" w:rsidR="00BB5D12" w:rsidRDefault="00BB5D12" w:rsidP="00BB5D12">
      <w:pPr>
        <w:numPr>
          <w:ilvl w:val="0"/>
          <w:numId w:val="3"/>
        </w:numPr>
        <w:spacing w:after="240"/>
        <w:jc w:val="center"/>
        <w:rPr>
          <w:rFonts w:eastAsia="標楷體"/>
          <w:b/>
          <w:sz w:val="36"/>
        </w:rPr>
      </w:pPr>
      <w:r w:rsidRPr="00844727">
        <w:rPr>
          <w:rFonts w:eastAsia="標楷體" w:hint="eastAsia"/>
          <w:b/>
          <w:sz w:val="36"/>
        </w:rPr>
        <w:t>內容版面配置規定</w:t>
      </w:r>
    </w:p>
    <w:p w14:paraId="2DA7365F" w14:textId="77777777" w:rsidR="00BB5D12" w:rsidRDefault="00BB5D12" w:rsidP="00BB5D12">
      <w:pPr>
        <w:spacing w:after="240"/>
        <w:ind w:left="480"/>
        <w:rPr>
          <w:rFonts w:eastAsia="標楷體"/>
        </w:rPr>
      </w:pPr>
      <w:r w:rsidRPr="00603D59">
        <w:rPr>
          <w:rFonts w:eastAsia="標楷體" w:hint="eastAsia"/>
        </w:rPr>
        <w:t>中</w:t>
      </w:r>
      <w:r w:rsidRPr="00603D59">
        <w:rPr>
          <w:rFonts w:eastAsia="標楷體"/>
        </w:rPr>
        <w:t>文字</w:t>
      </w:r>
      <w:r w:rsidRPr="00603D59">
        <w:rPr>
          <w:rFonts w:eastAsia="標楷體" w:hint="eastAsia"/>
        </w:rPr>
        <w:t>型</w:t>
      </w:r>
      <w:r>
        <w:rPr>
          <w:rFonts w:eastAsia="標楷體"/>
        </w:rPr>
        <w:t>：標楷體</w:t>
      </w:r>
      <w:r>
        <w:rPr>
          <w:rFonts w:eastAsia="標楷體" w:hint="eastAsia"/>
        </w:rPr>
        <w:t>。</w:t>
      </w:r>
      <w:r w:rsidRPr="00603D59">
        <w:rPr>
          <w:rFonts w:eastAsia="標楷體"/>
        </w:rPr>
        <w:t>英文字型：</w:t>
      </w:r>
      <w:r w:rsidRPr="00603D59">
        <w:rPr>
          <w:rFonts w:eastAsia="標楷體" w:hint="eastAsia"/>
        </w:rPr>
        <w:t>Times New Roman</w:t>
      </w:r>
      <w:r w:rsidRPr="00603D59">
        <w:rPr>
          <w:rFonts w:eastAsia="標楷體" w:hint="eastAsia"/>
        </w:rPr>
        <w:t>。</w:t>
      </w:r>
    </w:p>
    <w:p w14:paraId="3E03D0B9" w14:textId="77777777" w:rsidR="009B1FF3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字</w:t>
      </w:r>
      <w:r>
        <w:rPr>
          <w:rFonts w:eastAsia="標楷體"/>
        </w:rPr>
        <w:t>型大小：章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/>
        </w:rPr>
        <w:t>例：第</w:t>
      </w:r>
      <w:r>
        <w:rPr>
          <w:rFonts w:eastAsia="標楷體"/>
        </w:rPr>
        <w:t>1</w:t>
      </w:r>
      <w:r>
        <w:rPr>
          <w:rFonts w:eastAsia="標楷體" w:hint="eastAsia"/>
        </w:rPr>
        <w:t>章</w:t>
      </w:r>
      <w:r>
        <w:rPr>
          <w:rFonts w:eastAsia="標楷體"/>
        </w:rPr>
        <w:t>背景與動機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18</w:t>
      </w:r>
      <w:r w:rsidRPr="00603D59">
        <w:rPr>
          <w:rFonts w:eastAsia="標楷體" w:hint="eastAsia"/>
          <w:b/>
        </w:rPr>
        <w:t>字。</w:t>
      </w:r>
    </w:p>
    <w:p w14:paraId="4E8E2551" w14:textId="77777777" w:rsidR="00BD0881" w:rsidRDefault="00BB5D12" w:rsidP="00BB5D12">
      <w:pPr>
        <w:ind w:firstLineChars="200" w:firstLine="480"/>
        <w:jc w:val="both"/>
        <w:rPr>
          <w:rFonts w:eastAsia="標楷體"/>
          <w:b/>
        </w:rPr>
      </w:pPr>
      <w:r>
        <w:rPr>
          <w:rFonts w:eastAsia="標楷體" w:hint="eastAsia"/>
        </w:rPr>
        <w:t>節</w:t>
      </w:r>
      <w:proofErr w:type="gramStart"/>
      <w:r>
        <w:rPr>
          <w:rFonts w:eastAsia="標楷體" w:hint="eastAsia"/>
        </w:rPr>
        <w:t>（</w:t>
      </w:r>
      <w:proofErr w:type="gramEnd"/>
      <w:r>
        <w:rPr>
          <w:rFonts w:eastAsia="標楷體" w:hint="eastAsia"/>
        </w:rPr>
        <w:t>例</w:t>
      </w:r>
      <w:r>
        <w:rPr>
          <w:rFonts w:eastAsia="標楷體"/>
        </w:rPr>
        <w:t>：</w:t>
      </w:r>
      <w:r>
        <w:rPr>
          <w:rFonts w:eastAsia="標楷體" w:hint="eastAsia"/>
        </w:rPr>
        <w:t xml:space="preserve">1-1 </w:t>
      </w:r>
      <w:r>
        <w:rPr>
          <w:rFonts w:eastAsia="標楷體" w:hint="eastAsia"/>
        </w:rPr>
        <w:t>簡</w:t>
      </w:r>
      <w:r>
        <w:rPr>
          <w:rFonts w:eastAsia="標楷體"/>
        </w:rPr>
        <w:t>介</w:t>
      </w:r>
      <w:proofErr w:type="gramStart"/>
      <w:r>
        <w:rPr>
          <w:rFonts w:eastAsia="標楷體"/>
        </w:rPr>
        <w:t>）</w:t>
      </w:r>
      <w:proofErr w:type="gramEnd"/>
      <w:r>
        <w:rPr>
          <w:rFonts w:ascii="標楷體" w:eastAsia="標楷體" w:hAnsi="標楷體" w:hint="eastAsia"/>
        </w:rPr>
        <w:t>→</w:t>
      </w:r>
      <w:r w:rsidRPr="00603D59">
        <w:rPr>
          <w:rFonts w:eastAsia="標楷體" w:hint="eastAsia"/>
          <w:b/>
        </w:rPr>
        <w:t>1</w:t>
      </w:r>
      <w:r w:rsidRPr="00603D59">
        <w:rPr>
          <w:rFonts w:eastAsia="標楷體"/>
          <w:b/>
        </w:rPr>
        <w:t>6</w:t>
      </w:r>
      <w:r w:rsidRPr="00603D59">
        <w:rPr>
          <w:rFonts w:eastAsia="標楷體" w:hint="eastAsia"/>
          <w:b/>
        </w:rPr>
        <w:t>字。</w:t>
      </w:r>
    </w:p>
    <w:p w14:paraId="02DDACDD" w14:textId="745A7D84" w:rsidR="00BB5D12" w:rsidRPr="00603D59" w:rsidRDefault="00BB5D12" w:rsidP="00BB5D12">
      <w:pPr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內</w:t>
      </w:r>
      <w:r>
        <w:rPr>
          <w:rFonts w:eastAsia="標楷體"/>
        </w:rPr>
        <w:t>文</w:t>
      </w:r>
      <w:r>
        <w:rPr>
          <w:rFonts w:ascii="標楷體" w:eastAsia="標楷體" w:hAnsi="標楷體" w:hint="eastAsia"/>
        </w:rPr>
        <w:t>→</w:t>
      </w:r>
      <w:r w:rsidRPr="00603D59">
        <w:rPr>
          <w:rFonts w:eastAsia="標楷體"/>
          <w:b/>
        </w:rPr>
        <w:t>14</w:t>
      </w:r>
      <w:r w:rsidRPr="00603D59">
        <w:rPr>
          <w:rFonts w:eastAsia="標楷體" w:hint="eastAsia"/>
          <w:b/>
        </w:rPr>
        <w:t>字。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964"/>
        <w:gridCol w:w="4326"/>
      </w:tblGrid>
      <w:tr w:rsidR="00BB5D12" w:rsidRPr="000976C3" w14:paraId="01B23C7A" w14:textId="77777777" w:rsidTr="00564366">
        <w:tc>
          <w:tcPr>
            <w:tcW w:w="10522" w:type="dxa"/>
            <w:gridSpan w:val="2"/>
            <w:shd w:val="clear" w:color="auto" w:fill="F2F2F2"/>
            <w:vAlign w:val="center"/>
          </w:tcPr>
          <w:p w14:paraId="0D3D3F4E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版面設定</w:t>
            </w:r>
          </w:p>
        </w:tc>
      </w:tr>
      <w:tr w:rsidR="00BB5D12" w:rsidRPr="000976C3" w14:paraId="3FC2BD97" w14:textId="77777777" w:rsidTr="00564366">
        <w:trPr>
          <w:trHeight w:val="5669"/>
        </w:trPr>
        <w:tc>
          <w:tcPr>
            <w:tcW w:w="10522" w:type="dxa"/>
            <w:gridSpan w:val="2"/>
            <w:shd w:val="clear" w:color="auto" w:fill="auto"/>
            <w:vAlign w:val="center"/>
          </w:tcPr>
          <w:p w14:paraId="2DC6D414" w14:textId="2747F65D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22A32A4D" wp14:editId="1E511AC9">
                  <wp:extent cx="4630420" cy="3057525"/>
                  <wp:effectExtent l="0" t="0" r="0" b="9525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30420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D12" w:rsidRPr="000976C3" w14:paraId="23F02783" w14:textId="77777777" w:rsidTr="00564366">
        <w:tc>
          <w:tcPr>
            <w:tcW w:w="5261" w:type="dxa"/>
            <w:shd w:val="clear" w:color="auto" w:fill="F2F2F2"/>
            <w:vAlign w:val="center"/>
          </w:tcPr>
          <w:p w14:paraId="2CF027E4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字型</w:t>
            </w:r>
          </w:p>
        </w:tc>
        <w:tc>
          <w:tcPr>
            <w:tcW w:w="5261" w:type="dxa"/>
            <w:shd w:val="clear" w:color="auto" w:fill="F2F2F2"/>
            <w:vAlign w:val="center"/>
          </w:tcPr>
          <w:p w14:paraId="14372E19" w14:textId="7777777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sz w:val="32"/>
                <w:szCs w:val="32"/>
              </w:rPr>
              <w:t>段落</w:t>
            </w:r>
          </w:p>
        </w:tc>
      </w:tr>
      <w:tr w:rsidR="00BB5D12" w:rsidRPr="000976C3" w14:paraId="7C4B2D46" w14:textId="77777777" w:rsidTr="00564366">
        <w:trPr>
          <w:trHeight w:val="5669"/>
        </w:trPr>
        <w:tc>
          <w:tcPr>
            <w:tcW w:w="5261" w:type="dxa"/>
            <w:shd w:val="clear" w:color="auto" w:fill="auto"/>
            <w:vAlign w:val="center"/>
          </w:tcPr>
          <w:p w14:paraId="4F28896E" w14:textId="397EB6D9" w:rsidR="00BB5D12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lastRenderedPageBreak/>
              <w:drawing>
                <wp:inline distT="0" distB="0" distL="0" distR="0" wp14:anchorId="689A7E2C" wp14:editId="62BE8663">
                  <wp:extent cx="2244436" cy="3057525"/>
                  <wp:effectExtent l="0" t="0" r="381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0683" cy="306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2D2DAE" w14:textId="77777777" w:rsidR="00BB5D12" w:rsidRPr="00D54657" w:rsidRDefault="00BB5D12" w:rsidP="00564366">
            <w:pPr>
              <w:rPr>
                <w:rFonts w:eastAsia="標楷體"/>
                <w:sz w:val="32"/>
                <w:szCs w:val="32"/>
              </w:rPr>
            </w:pPr>
          </w:p>
        </w:tc>
        <w:tc>
          <w:tcPr>
            <w:tcW w:w="5261" w:type="dxa"/>
            <w:shd w:val="clear" w:color="auto" w:fill="auto"/>
            <w:vAlign w:val="center"/>
          </w:tcPr>
          <w:p w14:paraId="1D3E5B8F" w14:textId="31068A27" w:rsidR="00BB5D12" w:rsidRPr="000976C3" w:rsidRDefault="00BB5D12" w:rsidP="00564366">
            <w:pPr>
              <w:snapToGrid w:val="0"/>
              <w:jc w:val="center"/>
              <w:rPr>
                <w:rFonts w:eastAsia="標楷體"/>
                <w:sz w:val="32"/>
                <w:szCs w:val="32"/>
              </w:rPr>
            </w:pPr>
            <w:r w:rsidRPr="000976C3">
              <w:rPr>
                <w:rFonts w:eastAsia="標楷體" w:hint="eastAsia"/>
                <w:noProof/>
                <w:sz w:val="32"/>
                <w:szCs w:val="32"/>
              </w:rPr>
              <w:drawing>
                <wp:inline distT="0" distB="0" distL="0" distR="0" wp14:anchorId="09E752A7" wp14:editId="0352A074">
                  <wp:extent cx="2510781" cy="3057525"/>
                  <wp:effectExtent l="0" t="0" r="444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709" cy="3062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14DCB3" w14:textId="77777777" w:rsidR="00BB5D12" w:rsidRPr="00844727" w:rsidRDefault="00BB5D12" w:rsidP="00BB5D12">
      <w:pPr>
        <w:numPr>
          <w:ilvl w:val="0"/>
          <w:numId w:val="3"/>
        </w:numPr>
        <w:jc w:val="center"/>
        <w:rPr>
          <w:rFonts w:eastAsia="標楷體"/>
          <w:b/>
          <w:sz w:val="36"/>
        </w:rPr>
      </w:pPr>
      <w:r w:rsidRPr="00B65755">
        <w:rPr>
          <w:rFonts w:eastAsia="標楷體"/>
          <w:sz w:val="36"/>
        </w:rPr>
        <w:br w:type="page"/>
      </w:r>
      <w:r w:rsidRPr="00844727">
        <w:rPr>
          <w:rFonts w:eastAsia="標楷體" w:hint="eastAsia"/>
          <w:b/>
          <w:sz w:val="36"/>
        </w:rPr>
        <w:lastRenderedPageBreak/>
        <w:t>內容大綱規定</w:t>
      </w:r>
    </w:p>
    <w:p w14:paraId="1A63AC0D" w14:textId="77777777" w:rsidR="00BB5D12" w:rsidRPr="004C3CB7" w:rsidRDefault="00BB5D12" w:rsidP="00BB5D12">
      <w:pPr>
        <w:numPr>
          <w:ilvl w:val="0"/>
          <w:numId w:val="4"/>
        </w:numPr>
        <w:rPr>
          <w:rFonts w:eastAsia="標楷體"/>
          <w:b/>
          <w:sz w:val="36"/>
          <w:u w:val="single"/>
          <w:bdr w:val="single" w:sz="4" w:space="0" w:color="auto"/>
        </w:rPr>
      </w:pPr>
      <w:r w:rsidRPr="004C3CB7">
        <w:rPr>
          <w:rFonts w:eastAsia="標楷體" w:hint="eastAsia"/>
          <w:b/>
          <w:color w:val="FF0000"/>
          <w:sz w:val="36"/>
          <w:u w:val="single"/>
          <w:bdr w:val="single" w:sz="4" w:space="0" w:color="auto"/>
        </w:rPr>
        <w:t>專科部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-</w:t>
      </w:r>
      <w:r w:rsidRPr="004C3CB7">
        <w:rPr>
          <w:rFonts w:eastAsia="標楷體" w:hint="eastAsia"/>
          <w:b/>
          <w:sz w:val="36"/>
          <w:u w:val="single"/>
          <w:bdr w:val="single" w:sz="4" w:space="0" w:color="auto"/>
        </w:rPr>
        <w:t>系統手冊大綱（結構化技術）</w:t>
      </w:r>
    </w:p>
    <w:p w14:paraId="7CCC2D49" w14:textId="77777777" w:rsidR="00BB5D12" w:rsidRPr="00216E14" w:rsidRDefault="00BB5D12" w:rsidP="00BB5D12">
      <w:pPr>
        <w:ind w:left="482"/>
        <w:jc w:val="right"/>
        <w:rPr>
          <w:rFonts w:eastAsia="標楷體"/>
          <w:sz w:val="32"/>
        </w:rPr>
      </w:pPr>
      <w:r>
        <w:rPr>
          <w:rFonts w:eastAsia="標楷體" w:hint="eastAsia"/>
          <w:sz w:val="28"/>
        </w:rPr>
        <w:t>初評</w:t>
      </w:r>
      <w:r w:rsidRPr="00216E14">
        <w:rPr>
          <w:rFonts w:eastAsia="標楷體" w:hint="eastAsia"/>
          <w:sz w:val="28"/>
        </w:rPr>
        <w:t>第</w:t>
      </w:r>
      <w:r>
        <w:rPr>
          <w:rFonts w:eastAsia="標楷體" w:hint="eastAsia"/>
          <w:sz w:val="28"/>
        </w:rPr>
        <w:t>1</w:t>
      </w:r>
      <w:r w:rsidRPr="00216E14">
        <w:rPr>
          <w:rFonts w:eastAsia="標楷體" w:hint="eastAsia"/>
          <w:sz w:val="28"/>
        </w:rPr>
        <w:t>至</w:t>
      </w:r>
      <w:r>
        <w:rPr>
          <w:rFonts w:eastAsia="標楷體" w:hint="eastAsia"/>
          <w:sz w:val="28"/>
        </w:rPr>
        <w:t>8</w:t>
      </w:r>
      <w:r w:rsidRPr="00216E14">
        <w:rPr>
          <w:rFonts w:eastAsia="標楷體" w:hint="eastAsia"/>
          <w:sz w:val="28"/>
        </w:rPr>
        <w:t>章為主，頁數不限；</w:t>
      </w:r>
      <w:proofErr w:type="gramStart"/>
      <w:r>
        <w:rPr>
          <w:rFonts w:eastAsia="標楷體" w:hint="eastAsia"/>
          <w:sz w:val="28"/>
        </w:rPr>
        <w:t>複</w:t>
      </w:r>
      <w:proofErr w:type="gramEnd"/>
      <w:r>
        <w:rPr>
          <w:rFonts w:eastAsia="標楷體" w:hint="eastAsia"/>
          <w:sz w:val="28"/>
        </w:rPr>
        <w:t>評</w:t>
      </w:r>
      <w:r w:rsidRPr="00216E14">
        <w:rPr>
          <w:rFonts w:eastAsia="標楷體" w:hint="eastAsia"/>
          <w:sz w:val="28"/>
        </w:rPr>
        <w:t>所有章節，頁數</w:t>
      </w:r>
      <w:r w:rsidRPr="00216E14">
        <w:rPr>
          <w:rFonts w:eastAsia="標楷體" w:hint="eastAsia"/>
          <w:sz w:val="28"/>
        </w:rPr>
        <w:t>50</w:t>
      </w:r>
      <w:r w:rsidRPr="00216E14">
        <w:rPr>
          <w:rFonts w:eastAsia="標楷體" w:hint="eastAsia"/>
          <w:sz w:val="28"/>
        </w:rPr>
        <w:t>頁以上。</w:t>
      </w:r>
    </w:p>
    <w:p w14:paraId="3FF23D0F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bookmarkStart w:id="0" w:name="_Hlk197212144"/>
      <w:r>
        <w:rPr>
          <w:rFonts w:ascii="Times New Roman" w:eastAsia="標楷體" w:hAnsi="Times New Roman" w:cs="Arial" w:hint="eastAsia"/>
          <w:sz w:val="32"/>
          <w:szCs w:val="32"/>
        </w:rPr>
        <w:t>前言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3A3259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</w:p>
    <w:p w14:paraId="4B1D45E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5C1653">
        <w:rPr>
          <w:rFonts w:ascii="Times New Roman"/>
          <w:szCs w:val="28"/>
        </w:rPr>
        <w:t>1-1</w:t>
      </w:r>
      <w:r>
        <w:rPr>
          <w:rFonts w:ascii="Times New Roman"/>
          <w:szCs w:val="28"/>
        </w:rPr>
        <w:t xml:space="preserve">   </w:t>
      </w:r>
      <w:r>
        <w:rPr>
          <w:rFonts w:ascii="Times New Roman" w:hint="eastAsia"/>
          <w:szCs w:val="28"/>
        </w:rPr>
        <w:t>背</w:t>
      </w:r>
      <w:r>
        <w:rPr>
          <w:rFonts w:ascii="Times New Roman"/>
          <w:szCs w:val="28"/>
        </w:rPr>
        <w:t>景介紹</w:t>
      </w:r>
    </w:p>
    <w:p w14:paraId="3D0EDC5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1-2   </w:t>
      </w:r>
      <w:r>
        <w:rPr>
          <w:rFonts w:ascii="Times New Roman" w:hint="eastAsia"/>
          <w:szCs w:val="28"/>
        </w:rPr>
        <w:t>動</w:t>
      </w:r>
      <w:r>
        <w:rPr>
          <w:rFonts w:ascii="Times New Roman"/>
          <w:szCs w:val="28"/>
        </w:rPr>
        <w:t>機</w:t>
      </w:r>
    </w:p>
    <w:p w14:paraId="7E2815B9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1-3   </w:t>
      </w:r>
      <w:r>
        <w:rPr>
          <w:rFonts w:ascii="Times New Roman" w:hint="eastAsia"/>
          <w:szCs w:val="28"/>
        </w:rPr>
        <w:t>系</w:t>
      </w:r>
      <w:r>
        <w:rPr>
          <w:rFonts w:ascii="Times New Roman"/>
          <w:szCs w:val="28"/>
        </w:rPr>
        <w:t>統目的與目標</w:t>
      </w:r>
    </w:p>
    <w:p w14:paraId="62D660C7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1-4   </w:t>
      </w:r>
      <w:r>
        <w:rPr>
          <w:rFonts w:ascii="Times New Roman" w:hint="eastAsia"/>
          <w:szCs w:val="28"/>
        </w:rPr>
        <w:t>預</w:t>
      </w:r>
      <w:r>
        <w:rPr>
          <w:rFonts w:ascii="Times New Roman"/>
          <w:szCs w:val="28"/>
        </w:rPr>
        <w:t>期</w:t>
      </w:r>
      <w:r>
        <w:rPr>
          <w:rFonts w:ascii="Times New Roman" w:hint="eastAsia"/>
          <w:szCs w:val="28"/>
        </w:rPr>
        <w:t>成</w:t>
      </w:r>
      <w:r>
        <w:rPr>
          <w:rFonts w:ascii="Times New Roman"/>
          <w:szCs w:val="28"/>
        </w:rPr>
        <w:t>果</w:t>
      </w:r>
    </w:p>
    <w:p w14:paraId="554B94D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eastAsia="標楷體" w:hAnsi="Times New Roman" w:cs="Arial" w:hint="eastAsia"/>
          <w:sz w:val="32"/>
          <w:szCs w:val="32"/>
        </w:rPr>
        <w:t>營運</w:t>
      </w:r>
      <w:r>
        <w:rPr>
          <w:rFonts w:ascii="Times New Roman" w:eastAsia="標楷體" w:hAnsi="Times New Roman" w:cs="Arial"/>
          <w:sz w:val="32"/>
          <w:szCs w:val="32"/>
        </w:rPr>
        <w:t>計畫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 xml:space="preserve"> 51</w:t>
      </w:r>
    </w:p>
    <w:p w14:paraId="4F993705" w14:textId="5269B6C0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67263C4" wp14:editId="7BE67028">
                <wp:simplePos x="0" y="0"/>
                <wp:positionH relativeFrom="column">
                  <wp:posOffset>3431540</wp:posOffset>
                </wp:positionH>
                <wp:positionV relativeFrom="paragraph">
                  <wp:posOffset>106045</wp:posOffset>
                </wp:positionV>
                <wp:extent cx="3025775" cy="558165"/>
                <wp:effectExtent l="0" t="0" r="22225" b="13970"/>
                <wp:wrapNone/>
                <wp:docPr id="217" name="文字方塊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577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7D07" w14:textId="77777777" w:rsidR="00BB5D12" w:rsidRPr="00AD295B" w:rsidRDefault="00BB5D12" w:rsidP="00BB5D12"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2-2 CSR</w:t>
                            </w:r>
                            <w:r w:rsidRPr="00AD295B">
                              <w:rPr>
                                <w:rFonts w:eastAsia="標楷體" w:hint="eastAsia"/>
                                <w:color w:val="FF0000"/>
                              </w:rPr>
                              <w:t>也算是一種商業模式，並非所有商業模式都要以盈利為目的。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7263C4" id="_x0000_t202" coordsize="21600,21600" o:spt="202" path="m,l,21600r21600,l21600,xe">
                <v:stroke joinstyle="miter"/>
                <v:path gradientshapeok="t" o:connecttype="rect"/>
              </v:shapetype>
              <v:shape id="文字方塊 217" o:spid="_x0000_s1026" type="#_x0000_t202" style="position:absolute;left:0;text-align:left;margin-left:270.2pt;margin-top:8.35pt;width:238.25pt;height:43.95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">
                <v:textbox style="mso-fit-shape-to-text:t">
                  <w:txbxContent>
                    <w:p w14:paraId="0A5A7D07" w14:textId="77777777" w:rsidR="00BB5D12" w:rsidRPr="00AD295B" w:rsidRDefault="00BB5D12" w:rsidP="00BB5D12">
                      <w:r w:rsidRPr="00AD295B">
                        <w:rPr>
                          <w:rFonts w:eastAsia="標楷體" w:hint="eastAsia"/>
                          <w:color w:val="FF0000"/>
                        </w:rPr>
                        <w:t>2-2 CSR</w:t>
                      </w:r>
                      <w:r w:rsidRPr="00AD295B">
                        <w:rPr>
                          <w:rFonts w:eastAsia="標楷體" w:hint="eastAsia"/>
                          <w:color w:val="FF0000"/>
                        </w:rPr>
                        <w:t>也算是一種商業模式，並非所有商業模式都要以盈利為目的。</w:t>
                      </w:r>
                    </w:p>
                  </w:txbxContent>
                </v:textbox>
              </v:shape>
            </w:pict>
          </mc:Fallback>
        </mc:AlternateContent>
      </w:r>
      <w:r w:rsidRPr="00D54657">
        <w:rPr>
          <w:rFonts w:ascii="Times New Roman" w:hint="eastAsia"/>
          <w:szCs w:val="28"/>
        </w:rPr>
        <w:t xml:space="preserve">2-1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可行</w:t>
      </w:r>
      <w:r>
        <w:rPr>
          <w:rFonts w:ascii="Times New Roman"/>
          <w:szCs w:val="28"/>
        </w:rPr>
        <w:t>性分析</w:t>
      </w:r>
    </w:p>
    <w:p w14:paraId="43E0A8E3" w14:textId="77777777" w:rsidR="00BB5D12" w:rsidRPr="00D54657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/>
          <w:szCs w:val="28"/>
        </w:rPr>
        <w:t>2</w:t>
      </w:r>
      <w:r w:rsidRPr="00D54657">
        <w:rPr>
          <w:rFonts w:ascii="Times New Roman" w:hint="eastAsia"/>
          <w:szCs w:val="28"/>
        </w:rPr>
        <w:t>-2</w:t>
      </w:r>
      <w:r w:rsidRPr="00D54657">
        <w:rPr>
          <w:rFonts w:ascii="Times New Roman"/>
          <w:szCs w:val="28"/>
        </w:rPr>
        <w:t xml:space="preserve">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商業</w:t>
      </w:r>
      <w:r>
        <w:rPr>
          <w:rFonts w:ascii="Times New Roman"/>
          <w:szCs w:val="28"/>
        </w:rPr>
        <w:t>模式</w:t>
      </w:r>
      <w:r>
        <w:rPr>
          <w:rFonts w:ascii="Times New Roman" w:cs="Arial" w:hint="eastAsia"/>
          <w:sz w:val="32"/>
          <w:szCs w:val="32"/>
        </w:rPr>
        <w:t>－</w:t>
      </w:r>
      <w:r w:rsidRPr="00D54657">
        <w:rPr>
          <w:rFonts w:ascii="Times New Roman" w:cs="Arial" w:hint="eastAsia"/>
          <w:sz w:val="32"/>
          <w:szCs w:val="32"/>
        </w:rPr>
        <w:t>B</w:t>
      </w:r>
      <w:r w:rsidRPr="00D54657">
        <w:rPr>
          <w:rFonts w:ascii="Times New Roman" w:cs="Arial"/>
          <w:sz w:val="32"/>
          <w:szCs w:val="32"/>
        </w:rPr>
        <w:t>usiness model</w:t>
      </w:r>
    </w:p>
    <w:p w14:paraId="1CBBDFCA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 w:rsidRPr="00D54657">
        <w:rPr>
          <w:rFonts w:ascii="Times New Roman" w:hint="eastAsia"/>
          <w:szCs w:val="28"/>
        </w:rPr>
        <w:t xml:space="preserve">2-3 </w:t>
      </w:r>
      <w:r>
        <w:rPr>
          <w:rFonts w:ascii="Times New Roman"/>
          <w:szCs w:val="28"/>
        </w:rPr>
        <w:t xml:space="preserve">  </w:t>
      </w:r>
      <w:r>
        <w:rPr>
          <w:rFonts w:ascii="Times New Roman" w:hint="eastAsia"/>
          <w:szCs w:val="28"/>
        </w:rPr>
        <w:t>市場</w:t>
      </w:r>
      <w:r>
        <w:rPr>
          <w:rFonts w:ascii="Times New Roman"/>
          <w:szCs w:val="28"/>
        </w:rPr>
        <w:t>分析</w:t>
      </w:r>
      <w:r>
        <w:rPr>
          <w:rFonts w:ascii="Times New Roman" w:hint="eastAsia"/>
          <w:szCs w:val="28"/>
        </w:rPr>
        <w:t>－</w:t>
      </w:r>
      <w:r>
        <w:rPr>
          <w:rFonts w:ascii="Times New Roman" w:hint="eastAsia"/>
          <w:szCs w:val="28"/>
        </w:rPr>
        <w:t>STP</w:t>
      </w:r>
    </w:p>
    <w:p w14:paraId="6E84FB42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2-4   </w:t>
      </w:r>
      <w:r>
        <w:rPr>
          <w:rFonts w:ascii="Times New Roman" w:hint="eastAsia"/>
          <w:szCs w:val="28"/>
        </w:rPr>
        <w:t>競爭</w:t>
      </w:r>
      <w:r>
        <w:rPr>
          <w:rFonts w:ascii="Times New Roman"/>
          <w:szCs w:val="28"/>
        </w:rPr>
        <w:t>力分析</w:t>
      </w:r>
      <w:r>
        <w:rPr>
          <w:rFonts w:ascii="Times New Roman" w:hint="eastAsia"/>
          <w:szCs w:val="28"/>
        </w:rPr>
        <w:t>SWOT</w:t>
      </w:r>
      <w:r>
        <w:rPr>
          <w:rFonts w:ascii="Times New Roman"/>
          <w:szCs w:val="28"/>
        </w:rPr>
        <w:t>-TOWS</w:t>
      </w:r>
      <w:r>
        <w:rPr>
          <w:rFonts w:ascii="Times New Roman" w:hint="eastAsia"/>
          <w:szCs w:val="28"/>
        </w:rPr>
        <w:t>或</w:t>
      </w:r>
      <w:r>
        <w:rPr>
          <w:rFonts w:ascii="Times New Roman"/>
          <w:szCs w:val="28"/>
        </w:rPr>
        <w:t>五力分析</w:t>
      </w:r>
    </w:p>
    <w:p w14:paraId="7EA7F9A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系統規格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 w:rsidRPr="00CE1AAD">
        <w:rPr>
          <w:rFonts w:ascii="Times New Roman" w:eastAsia="DengXian" w:hAnsi="Times New Roman" w:cs="Arial" w:hint="eastAsia"/>
          <w:sz w:val="32"/>
          <w:szCs w:val="32"/>
          <w:highlight w:val="yellow"/>
          <w:lang w:eastAsia="zh-CN"/>
        </w:rPr>
        <w:t>51</w:t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 </w:t>
      </w:r>
    </w:p>
    <w:p w14:paraId="0D2069A3" w14:textId="6084A1E3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6A39C8" wp14:editId="152C534E">
                <wp:simplePos x="0" y="0"/>
                <wp:positionH relativeFrom="column">
                  <wp:posOffset>4145915</wp:posOffset>
                </wp:positionH>
                <wp:positionV relativeFrom="paragraph">
                  <wp:posOffset>14605</wp:posOffset>
                </wp:positionV>
                <wp:extent cx="2657475" cy="1015365"/>
                <wp:effectExtent l="12065" t="5080" r="6985" b="8255"/>
                <wp:wrapSquare wrapText="bothSides"/>
                <wp:docPr id="5" name="文字方塊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7475" cy="1015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F5350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4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專</w:t>
                            </w:r>
                            <w:r w:rsidRPr="00931D8B">
                              <w:rPr>
                                <w:color w:val="FF0000"/>
                                <w:sz w:val="20"/>
                                <w:szCs w:val="20"/>
                              </w:rPr>
                              <w:t>案時程與組織分工</w:t>
                            </w:r>
                          </w:p>
                          <w:p w14:paraId="2E5BF510" w14:textId="77777777" w:rsidR="00BB5D12" w:rsidRPr="00931D8B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1.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應詳細描述一年（二學期）之規劃與控管</w:t>
                            </w:r>
                          </w:p>
                          <w:p w14:paraId="18D527DA" w14:textId="77777777" w:rsidR="00BB5D12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2.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參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考專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案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組織與分工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範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本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如</w:t>
                            </w:r>
                            <w: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下表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，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詳細填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寫</w:t>
                            </w:r>
                          </w:p>
                          <w:p w14:paraId="4466A326" w14:textId="77777777" w:rsidR="00BB5D12" w:rsidRPr="00C529A7" w:rsidRDefault="00BB5D12" w:rsidP="00BB5D12">
                            <w:pPr>
                              <w:widowControl/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3.Gi</w:t>
                            </w:r>
                            <w:r w:rsidRPr="00C529A7"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tHub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標</w:t>
                            </w:r>
                            <w:proofErr w:type="gramStart"/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註</w:t>
                            </w:r>
                            <w:proofErr w:type="gramEnd"/>
                            <w:r w:rsidRPr="00C529A7"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每位同學中文姓名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  <w:t>及學號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A39C8" id="文字方塊 5" o:spid="_x0000_s1027" type="#_x0000_t202" style="position:absolute;left:0;text-align:left;margin-left:326.45pt;margin-top:1.15pt;width:209.25pt;height:79.9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">
                <v:textbox style="mso-fit-shape-to-text:t">
                  <w:txbxContent>
                    <w:p w14:paraId="2EEF5350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4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專</w:t>
                      </w:r>
                      <w:r w:rsidRPr="00931D8B">
                        <w:rPr>
                          <w:color w:val="FF0000"/>
                          <w:sz w:val="20"/>
                          <w:szCs w:val="20"/>
                        </w:rPr>
                        <w:t>案時程與組織分工</w:t>
                      </w:r>
                    </w:p>
                    <w:p w14:paraId="2E5BF510" w14:textId="77777777" w:rsidR="00BB5D12" w:rsidRPr="00931D8B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1.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應詳細描述一年（二學期）之規劃與控管</w:t>
                      </w:r>
                    </w:p>
                    <w:p w14:paraId="18D527DA" w14:textId="77777777" w:rsidR="00BB5D12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2.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參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考專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案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組織與分工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範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本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如</w:t>
                      </w:r>
                      <w: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下表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，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詳細填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寫</w:t>
                      </w:r>
                    </w:p>
                    <w:p w14:paraId="4466A326" w14:textId="77777777" w:rsidR="00BB5D12" w:rsidRPr="00C529A7" w:rsidRDefault="00BB5D12" w:rsidP="00BB5D12">
                      <w:pPr>
                        <w:widowControl/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3.Gi</w:t>
                      </w:r>
                      <w:r w:rsidRPr="00C529A7"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tHub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標</w:t>
                      </w:r>
                      <w:proofErr w:type="gramStart"/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註</w:t>
                      </w:r>
                      <w:proofErr w:type="gramEnd"/>
                      <w:r w:rsidRPr="00C529A7"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每位同學中文姓名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  <w:t>及學號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int="eastAsia"/>
          <w:szCs w:val="28"/>
        </w:rPr>
        <w:t xml:space="preserve">3-1   </w:t>
      </w:r>
      <w:r w:rsidRPr="005C1653">
        <w:rPr>
          <w:rFonts w:ascii="Times New Roman"/>
          <w:szCs w:val="28"/>
        </w:rPr>
        <w:t>系統架構</w:t>
      </w:r>
      <w:r w:rsidRPr="005C1653">
        <w:rPr>
          <w:rFonts w:ascii="Times New Roman" w:hint="eastAsia"/>
          <w:szCs w:val="28"/>
        </w:rPr>
        <w:t>：最好以圖示方式說明。</w:t>
      </w:r>
    </w:p>
    <w:p w14:paraId="2F8145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3-2   </w:t>
      </w:r>
      <w:r w:rsidRPr="005C1653">
        <w:rPr>
          <w:rFonts w:ascii="Times New Roman" w:hint="eastAsia"/>
          <w:szCs w:val="28"/>
        </w:rPr>
        <w:t>系統</w:t>
      </w:r>
      <w:r w:rsidRPr="005C1653">
        <w:rPr>
          <w:rFonts w:ascii="Times New Roman"/>
          <w:szCs w:val="28"/>
        </w:rPr>
        <w:t>軟、硬體需求與技術平台</w:t>
      </w:r>
      <w:r w:rsidRPr="005C1653">
        <w:rPr>
          <w:rFonts w:ascii="Times New Roman" w:hint="eastAsia"/>
          <w:szCs w:val="28"/>
        </w:rPr>
        <w:t>。</w:t>
      </w:r>
    </w:p>
    <w:p w14:paraId="0D446A03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3-3   </w:t>
      </w:r>
      <w:r w:rsidRPr="005C1653">
        <w:rPr>
          <w:rFonts w:ascii="Times New Roman" w:hint="eastAsia"/>
          <w:szCs w:val="28"/>
        </w:rPr>
        <w:t>開發</w:t>
      </w:r>
      <w:r w:rsidRPr="005C1653">
        <w:rPr>
          <w:rFonts w:ascii="Times New Roman"/>
          <w:szCs w:val="28"/>
        </w:rPr>
        <w:t>標準與</w:t>
      </w:r>
      <w:r w:rsidRPr="005C1653">
        <w:rPr>
          <w:rFonts w:ascii="Times New Roman" w:hint="eastAsia"/>
          <w:szCs w:val="28"/>
        </w:rPr>
        <w:t>使用</w:t>
      </w:r>
      <w:r w:rsidRPr="005C1653">
        <w:rPr>
          <w:rFonts w:ascii="Times New Roman"/>
          <w:szCs w:val="28"/>
        </w:rPr>
        <w:t>工具。</w:t>
      </w:r>
    </w:p>
    <w:p w14:paraId="14A3A2B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專案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時程</w:t>
      </w:r>
      <w:r w:rsidRPr="005C1653">
        <w:rPr>
          <w:rFonts w:ascii="Times New Roman" w:eastAsia="標楷體" w:hAnsi="Times New Roman" w:cs="Arial"/>
          <w:sz w:val="32"/>
          <w:szCs w:val="32"/>
        </w:rPr>
        <w:t>與組織分工</w:t>
      </w:r>
    </w:p>
    <w:p w14:paraId="64A65E6F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4-1   </w:t>
      </w:r>
      <w:r w:rsidRPr="005C1653">
        <w:rPr>
          <w:rFonts w:ascii="Times New Roman"/>
          <w:szCs w:val="28"/>
        </w:rPr>
        <w:t>專案時程</w:t>
      </w:r>
      <w:r w:rsidRPr="005C1653">
        <w:rPr>
          <w:rFonts w:ascii="Times New Roman" w:hint="eastAsia"/>
          <w:szCs w:val="28"/>
        </w:rPr>
        <w:t>：</w:t>
      </w:r>
      <w:r w:rsidRPr="003A3259">
        <w:rPr>
          <w:rFonts w:ascii="Times New Roman" w:hint="eastAsia"/>
          <w:szCs w:val="28"/>
          <w:highlight w:val="yellow"/>
        </w:rPr>
        <w:t>甘特圖</w:t>
      </w:r>
      <w:r w:rsidRPr="005C1653">
        <w:rPr>
          <w:rFonts w:ascii="Times New Roman" w:hint="eastAsia"/>
          <w:szCs w:val="28"/>
        </w:rPr>
        <w:t>或</w:t>
      </w:r>
      <w:r w:rsidRPr="005C1653">
        <w:rPr>
          <w:rFonts w:ascii="Times New Roman" w:hint="eastAsia"/>
          <w:szCs w:val="28"/>
        </w:rPr>
        <w:t>PERT</w:t>
      </w:r>
      <w:r w:rsidRPr="005C1653">
        <w:rPr>
          <w:rFonts w:ascii="Times New Roman" w:hint="eastAsia"/>
          <w:szCs w:val="28"/>
        </w:rPr>
        <w:t>／</w:t>
      </w:r>
      <w:r w:rsidRPr="005C1653">
        <w:rPr>
          <w:rFonts w:ascii="Times New Roman" w:hint="eastAsia"/>
          <w:szCs w:val="28"/>
        </w:rPr>
        <w:t>CPM</w:t>
      </w:r>
      <w:r w:rsidRPr="005C1653">
        <w:rPr>
          <w:rFonts w:ascii="Times New Roman" w:hint="eastAsia"/>
          <w:szCs w:val="28"/>
        </w:rPr>
        <w:t>圖。</w:t>
      </w:r>
      <w:r>
        <w:rPr>
          <w:rFonts w:ascii="Times New Roman" w:eastAsia="DengXian"/>
          <w:szCs w:val="28"/>
          <w:lang w:eastAsia="zh-CN"/>
        </w:rPr>
        <w:tab/>
      </w:r>
      <w:r>
        <w:rPr>
          <w:rFonts w:ascii="Times New Roman" w:eastAsia="DengXian" w:hint="eastAsia"/>
          <w:szCs w:val="28"/>
          <w:lang w:eastAsia="zh-CN"/>
        </w:rPr>
        <w:t>39</w:t>
      </w:r>
    </w:p>
    <w:p w14:paraId="5D81B040" w14:textId="77777777" w:rsidR="00BB5D12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 xml:space="preserve">4-2   </w:t>
      </w:r>
      <w:r w:rsidRPr="005C1653">
        <w:rPr>
          <w:rFonts w:ascii="Times New Roman"/>
          <w:szCs w:val="28"/>
        </w:rPr>
        <w:t>專案組織與分工。</w:t>
      </w:r>
    </w:p>
    <w:p w14:paraId="53535E9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4-3   </w:t>
      </w:r>
      <w:r>
        <w:rPr>
          <w:rFonts w:ascii="Times New Roman" w:hint="eastAsia"/>
          <w:szCs w:val="28"/>
        </w:rPr>
        <w:t>上傳</w:t>
      </w:r>
      <w:r>
        <w:rPr>
          <w:rFonts w:ascii="Times New Roman"/>
          <w:szCs w:val="28"/>
        </w:rPr>
        <w:t>GitHub</w:t>
      </w:r>
      <w:r>
        <w:rPr>
          <w:rFonts w:ascii="Times New Roman" w:hint="eastAsia"/>
          <w:szCs w:val="28"/>
        </w:rPr>
        <w:t>紀錄。（限日間部）</w:t>
      </w:r>
    </w:p>
    <w:p w14:paraId="4061A54C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需求</w:t>
      </w:r>
      <w:r w:rsidRPr="005C1653">
        <w:rPr>
          <w:rFonts w:ascii="Times New Roman" w:eastAsia="標楷體" w:hAnsi="Times New Roman" w:cs="Arial" w:hint="eastAsia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36 39 51</w:t>
      </w:r>
    </w:p>
    <w:p w14:paraId="7D0F1C8A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5-1   </w:t>
      </w:r>
      <w:r w:rsidRPr="005C1653">
        <w:rPr>
          <w:rFonts w:ascii="Times New Roman" w:hint="eastAsia"/>
          <w:szCs w:val="28"/>
        </w:rPr>
        <w:t>功能分解圖（</w:t>
      </w:r>
      <w:r w:rsidRPr="005C1653">
        <w:rPr>
          <w:rFonts w:ascii="Times New Roman" w:hint="eastAsia"/>
          <w:szCs w:val="28"/>
        </w:rPr>
        <w:t>Functional decomposition diagram</w:t>
      </w:r>
      <w:r w:rsidRPr="005C1653">
        <w:rPr>
          <w:rFonts w:ascii="Times New Roman" w:hint="eastAsia"/>
          <w:szCs w:val="28"/>
        </w:rPr>
        <w:t>）</w:t>
      </w:r>
    </w:p>
    <w:p w14:paraId="47C6C25C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</w:rPr>
      </w:pPr>
      <w:r>
        <w:rPr>
          <w:rFonts w:ascii="Times New Roman"/>
          <w:szCs w:val="28"/>
        </w:rPr>
        <w:t>5</w:t>
      </w:r>
      <w:r>
        <w:rPr>
          <w:rFonts w:ascii="Times New Roman" w:hint="eastAsia"/>
          <w:szCs w:val="28"/>
        </w:rPr>
        <w:t xml:space="preserve">-2   </w:t>
      </w:r>
      <w:r w:rsidRPr="005C1653">
        <w:rPr>
          <w:rFonts w:ascii="Times New Roman"/>
          <w:szCs w:val="28"/>
        </w:rPr>
        <w:t>需求</w:t>
      </w:r>
      <w:r w:rsidRPr="005C1653">
        <w:rPr>
          <w:rFonts w:ascii="Times New Roman" w:hint="eastAsia"/>
          <w:szCs w:val="28"/>
        </w:rPr>
        <w:t>清單</w:t>
      </w:r>
      <w:r w:rsidRPr="005C1653">
        <w:rPr>
          <w:rFonts w:ascii="Times New Roman"/>
          <w:szCs w:val="28"/>
        </w:rPr>
        <w:t>：</w:t>
      </w:r>
      <w:r w:rsidRPr="005C1653">
        <w:rPr>
          <w:rFonts w:ascii="Times New Roman" w:hint="eastAsia"/>
          <w:szCs w:val="28"/>
        </w:rPr>
        <w:t>須</w:t>
      </w:r>
      <w:r w:rsidRPr="005C1653">
        <w:rPr>
          <w:rFonts w:ascii="Times New Roman"/>
          <w:szCs w:val="28"/>
        </w:rPr>
        <w:t>分功能需求與非功能需求兩部分描述。</w:t>
      </w:r>
      <w:r>
        <w:rPr>
          <w:rFonts w:ascii="Times New Roman" w:eastAsia="DengXian" w:hint="eastAsia"/>
          <w:szCs w:val="28"/>
        </w:rPr>
        <w:t xml:space="preserve"> </w:t>
      </w:r>
    </w:p>
    <w:p w14:paraId="2F1B1060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程序</w:t>
      </w:r>
      <w:r w:rsidRPr="005C1653">
        <w:rPr>
          <w:rFonts w:ascii="Times New Roman" w:eastAsia="標楷體" w:hAnsi="Times New Roman" w:cs="Arial"/>
          <w:sz w:val="32"/>
          <w:szCs w:val="32"/>
        </w:rPr>
        <w:t>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 xml:space="preserve">39 36 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>15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</w:p>
    <w:p w14:paraId="3C4FFB42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t xml:space="preserve">6-1   </w:t>
      </w:r>
      <w:r w:rsidRPr="005C1653">
        <w:rPr>
          <w:rFonts w:ascii="Times New Roman" w:hint="eastAsia"/>
          <w:szCs w:val="28"/>
        </w:rPr>
        <w:t>資料流程圖</w:t>
      </w:r>
      <w:r w:rsidRPr="005C1653">
        <w:rPr>
          <w:rFonts w:ascii="Times New Roman" w:hint="eastAsia"/>
          <w:szCs w:val="28"/>
        </w:rPr>
        <w:t>(Data flow diagram)</w:t>
      </w:r>
      <w:r w:rsidRPr="005C1653">
        <w:rPr>
          <w:rFonts w:ascii="Times New Roman"/>
          <w:szCs w:val="28"/>
        </w:rPr>
        <w:t>。</w:t>
      </w:r>
    </w:p>
    <w:p w14:paraId="6366D849" w14:textId="77777777" w:rsidR="00BB5D12" w:rsidRPr="003A3259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 w:eastAsia="DengXian"/>
          <w:szCs w:val="28"/>
          <w:lang w:eastAsia="zh-CN"/>
        </w:rPr>
      </w:pPr>
      <w:r>
        <w:rPr>
          <w:rFonts w:ascii="Times New Roman" w:hint="eastAsia"/>
          <w:szCs w:val="28"/>
        </w:rPr>
        <w:lastRenderedPageBreak/>
        <w:t xml:space="preserve">6-2   </w:t>
      </w:r>
      <w:r w:rsidRPr="005C1653">
        <w:rPr>
          <w:rFonts w:ascii="Times New Roman" w:hint="eastAsia"/>
          <w:szCs w:val="28"/>
        </w:rPr>
        <w:t>程序規格書</w:t>
      </w:r>
      <w:r w:rsidRPr="005C1653">
        <w:rPr>
          <w:rFonts w:ascii="Times New Roman" w:hint="eastAsia"/>
          <w:szCs w:val="28"/>
        </w:rPr>
        <w:t>(Process specification)</w:t>
      </w:r>
      <w:r w:rsidRPr="005C1653">
        <w:rPr>
          <w:rFonts w:ascii="Times New Roman" w:hint="eastAsia"/>
          <w:szCs w:val="28"/>
        </w:rPr>
        <w:t>。</w:t>
      </w:r>
      <w:r>
        <w:rPr>
          <w:rFonts w:ascii="Times New Roman" w:eastAsia="DengXian" w:hint="eastAsia"/>
          <w:szCs w:val="28"/>
          <w:lang w:eastAsia="zh-CN"/>
        </w:rPr>
        <w:t xml:space="preserve"> </w:t>
      </w:r>
    </w:p>
    <w:p w14:paraId="7B844308" w14:textId="77777777" w:rsidR="00BB5D12" w:rsidRPr="00E04A78" w:rsidRDefault="00BB5D12" w:rsidP="00BB5D12"/>
    <w:p w14:paraId="1C0C73EF" w14:textId="77777777" w:rsidR="00BB5D12" w:rsidRPr="00E04A78" w:rsidRDefault="00BB5D12" w:rsidP="00BB5D12">
      <w:pPr>
        <w:tabs>
          <w:tab w:val="left" w:pos="3960"/>
          <w:tab w:val="left" w:pos="4455"/>
        </w:tabs>
      </w:pPr>
      <w:r>
        <w:tab/>
      </w:r>
      <w:r>
        <w:tab/>
      </w:r>
    </w:p>
    <w:p w14:paraId="24C84C33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 w:hint="eastAsia"/>
          <w:sz w:val="32"/>
          <w:szCs w:val="32"/>
        </w:rPr>
        <w:t>資料模型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12 39</w:t>
      </w:r>
    </w:p>
    <w:p w14:paraId="33201918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7-1   </w:t>
      </w:r>
      <w:r w:rsidRPr="005C1653">
        <w:rPr>
          <w:rFonts w:ascii="Times New Roman" w:hint="eastAsia"/>
          <w:szCs w:val="28"/>
        </w:rPr>
        <w:t>實體關聯圖</w:t>
      </w:r>
      <w:r w:rsidRPr="005C1653">
        <w:rPr>
          <w:rFonts w:ascii="Times New Roman" w:hint="eastAsia"/>
          <w:szCs w:val="28"/>
        </w:rPr>
        <w:t>(Entity relationship diagram)</w:t>
      </w:r>
      <w:r w:rsidRPr="005C1653">
        <w:rPr>
          <w:rFonts w:ascii="Times New Roman" w:hint="eastAsia"/>
          <w:szCs w:val="28"/>
        </w:rPr>
        <w:t>或資料結構</w:t>
      </w:r>
      <w:r w:rsidRPr="005C1653">
        <w:rPr>
          <w:rFonts w:ascii="Times New Roman"/>
          <w:szCs w:val="28"/>
        </w:rPr>
        <w:t>圖</w:t>
      </w:r>
      <w:r w:rsidRPr="005C1653">
        <w:rPr>
          <w:rFonts w:ascii="Times New Roman"/>
          <w:szCs w:val="28"/>
        </w:rPr>
        <w:t>(D</w:t>
      </w:r>
      <w:r w:rsidRPr="005C1653">
        <w:rPr>
          <w:rFonts w:ascii="Times New Roman" w:hint="eastAsia"/>
          <w:szCs w:val="28"/>
        </w:rPr>
        <w:t xml:space="preserve">ata structure </w:t>
      </w:r>
      <w:r>
        <w:rPr>
          <w:rFonts w:ascii="Times New Roman" w:hint="eastAsia"/>
          <w:szCs w:val="28"/>
        </w:rPr>
        <w:t xml:space="preserve">              </w:t>
      </w:r>
      <w:r w:rsidRPr="005C1653">
        <w:rPr>
          <w:rFonts w:ascii="Times New Roman" w:hint="eastAsia"/>
          <w:szCs w:val="28"/>
        </w:rPr>
        <w:t>diagram)</w:t>
      </w:r>
      <w:r w:rsidRPr="005C1653">
        <w:rPr>
          <w:rFonts w:ascii="Times New Roman"/>
          <w:szCs w:val="28"/>
        </w:rPr>
        <w:t>。</w:t>
      </w:r>
    </w:p>
    <w:p w14:paraId="716F7C04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7-2   </w:t>
      </w:r>
      <w:r w:rsidRPr="005C1653">
        <w:rPr>
          <w:rFonts w:ascii="Times New Roman" w:hint="eastAsia"/>
          <w:szCs w:val="28"/>
        </w:rPr>
        <w:t>資料字典</w:t>
      </w:r>
      <w:r w:rsidRPr="005C1653">
        <w:rPr>
          <w:rFonts w:ascii="Times New Roman" w:hint="eastAsia"/>
          <w:szCs w:val="28"/>
        </w:rPr>
        <w:t>(Data dictionary)</w:t>
      </w:r>
      <w:r w:rsidRPr="005C1653">
        <w:rPr>
          <w:rFonts w:ascii="Times New Roman"/>
          <w:szCs w:val="28"/>
        </w:rPr>
        <w:t>。</w:t>
      </w:r>
    </w:p>
    <w:p w14:paraId="5CF59E89" w14:textId="7777777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資料庫設計</w:t>
      </w:r>
      <w:r>
        <w:rPr>
          <w:rFonts w:ascii="Times New Roman" w:eastAsia="DengXian" w:hAnsi="Times New Roman" w:cs="Arial"/>
          <w:sz w:val="32"/>
          <w:szCs w:val="32"/>
          <w:lang w:eastAsia="zh-CN"/>
        </w:rPr>
        <w:tab/>
      </w:r>
      <w:r>
        <w:rPr>
          <w:rFonts w:ascii="Times New Roman" w:eastAsia="DengXian" w:hAnsi="Times New Roman" w:cs="Arial" w:hint="eastAsia"/>
          <w:sz w:val="32"/>
          <w:szCs w:val="32"/>
          <w:lang w:eastAsia="zh-CN"/>
        </w:rPr>
        <w:t>12</w:t>
      </w:r>
    </w:p>
    <w:p w14:paraId="55CFDBF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8-1   </w:t>
      </w:r>
      <w:r w:rsidRPr="005C1653">
        <w:rPr>
          <w:rFonts w:ascii="Times New Roman"/>
          <w:szCs w:val="28"/>
        </w:rPr>
        <w:t>資料庫關聯</w:t>
      </w:r>
      <w:r w:rsidRPr="005C1653">
        <w:rPr>
          <w:rFonts w:ascii="Times New Roman" w:hint="eastAsia"/>
          <w:szCs w:val="28"/>
        </w:rPr>
        <w:t>圖：需註明參考關係及限制</w:t>
      </w:r>
      <w:r w:rsidRPr="005C1653">
        <w:rPr>
          <w:rFonts w:ascii="Times New Roman" w:hint="eastAsia"/>
          <w:szCs w:val="28"/>
        </w:rPr>
        <w:t>(Constraints)</w:t>
      </w:r>
      <w:r w:rsidRPr="005C1653">
        <w:rPr>
          <w:rFonts w:ascii="Times New Roman"/>
          <w:szCs w:val="28"/>
        </w:rPr>
        <w:t>。</w:t>
      </w:r>
    </w:p>
    <w:p w14:paraId="22375A2B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8-2   </w:t>
      </w:r>
      <w:r w:rsidRPr="005C1653">
        <w:rPr>
          <w:rFonts w:ascii="Times New Roman"/>
          <w:szCs w:val="28"/>
        </w:rPr>
        <w:t>表格及其</w:t>
      </w:r>
      <w:r w:rsidRPr="005C1653">
        <w:rPr>
          <w:rFonts w:ascii="Times New Roman"/>
          <w:szCs w:val="28"/>
        </w:rPr>
        <w:t>Meta data</w:t>
      </w:r>
      <w:r w:rsidRPr="005C1653">
        <w:rPr>
          <w:rFonts w:ascii="Times New Roman"/>
          <w:szCs w:val="28"/>
        </w:rPr>
        <w:t>。</w:t>
      </w:r>
    </w:p>
    <w:p w14:paraId="408AF49E" w14:textId="52154D27" w:rsidR="00BB5D12" w:rsidRPr="005C1653" w:rsidRDefault="00BB5D12" w:rsidP="00BB5D12">
      <w:pPr>
        <w:pStyle w:val="3"/>
        <w:numPr>
          <w:ilvl w:val="1"/>
          <w:numId w:val="2"/>
        </w:numPr>
        <w:tabs>
          <w:tab w:val="num" w:pos="1680"/>
        </w:tabs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>
        <w:rPr>
          <w:rFonts w:ascii="Times New Roman" w:hint="eastAsia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3796DB" wp14:editId="301FE15C">
                <wp:simplePos x="0" y="0"/>
                <wp:positionH relativeFrom="column">
                  <wp:posOffset>2879090</wp:posOffset>
                </wp:positionH>
                <wp:positionV relativeFrom="paragraph">
                  <wp:posOffset>189230</wp:posOffset>
                </wp:positionV>
                <wp:extent cx="2959735" cy="558165"/>
                <wp:effectExtent l="12065" t="7620" r="9525" b="5715"/>
                <wp:wrapSquare wrapText="bothSides"/>
                <wp:docPr id="4" name="文字方塊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9735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343BF" w14:textId="77777777" w:rsidR="00BB5D12" w:rsidRPr="00931D8B" w:rsidRDefault="00BB5D12" w:rsidP="00BB5D1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第</w:t>
                            </w:r>
                            <w:r>
                              <w:rPr>
                                <w:color w:val="FF0000"/>
                                <w:sz w:val="20"/>
                                <w:szCs w:val="20"/>
                              </w:rPr>
                              <w:t>9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章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31D8B">
                              <w:rPr>
                                <w:rFonts w:hint="eastAsia"/>
                                <w:color w:val="FF0000"/>
                                <w:sz w:val="20"/>
                                <w:szCs w:val="20"/>
                              </w:rPr>
                              <w:t>程式</w:t>
                            </w:r>
                          </w:p>
                          <w:p w14:paraId="31DAD0E7" w14:textId="77777777" w:rsidR="00BB5D12" w:rsidRPr="00931D8B" w:rsidRDefault="00BB5D12" w:rsidP="00BB5D12">
                            <w:pPr>
                              <w:rPr>
                                <w:rFonts w:eastAsia="標楷體"/>
                                <w:b/>
                                <w:color w:val="FF0000"/>
                                <w:sz w:val="20"/>
                                <w:szCs w:val="20"/>
                                <w:bdr w:val="single" w:sz="4" w:space="0" w:color="auto"/>
                              </w:rPr>
                            </w:pP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撰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寫程式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規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格，</w:t>
                            </w:r>
                            <w:r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擇優放程式碼，</w:t>
                            </w:r>
                            <w:r w:rsidRPr="00931D8B">
                              <w:rPr>
                                <w:rFonts w:eastAsia="標楷體" w:hint="eastAsia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請</w:t>
                            </w:r>
                            <w:r w:rsidRPr="00931D8B">
                              <w:rPr>
                                <w:rFonts w:eastAsia="標楷體"/>
                                <w:b/>
                                <w:color w:val="FF0000"/>
                                <w:kern w:val="0"/>
                                <w:sz w:val="20"/>
                                <w:szCs w:val="20"/>
                                <w:bdr w:val="single" w:sz="4" w:space="0" w:color="auto"/>
                              </w:rPr>
                              <w:t>勿放全部程式碼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3796DB" id="文字方塊 4" o:spid="_x0000_s1028" type="#_x0000_t202" style="position:absolute;left:0;text-align:left;margin-left:226.7pt;margin-top:14.9pt;width:233.05pt;height:43.95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">
                <v:textbox style="mso-fit-shape-to-text:t">
                  <w:txbxContent>
                    <w:p w14:paraId="46D343BF" w14:textId="77777777" w:rsidR="00BB5D12" w:rsidRPr="00931D8B" w:rsidRDefault="00BB5D12" w:rsidP="00BB5D1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第</w:t>
                      </w:r>
                      <w:r>
                        <w:rPr>
                          <w:color w:val="FF0000"/>
                          <w:sz w:val="20"/>
                          <w:szCs w:val="20"/>
                        </w:rPr>
                        <w:t>9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章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Pr="00931D8B">
                        <w:rPr>
                          <w:rFonts w:hint="eastAsia"/>
                          <w:color w:val="FF0000"/>
                          <w:sz w:val="20"/>
                          <w:szCs w:val="20"/>
                        </w:rPr>
                        <w:t>程式</w:t>
                      </w:r>
                    </w:p>
                    <w:p w14:paraId="31DAD0E7" w14:textId="77777777" w:rsidR="00BB5D12" w:rsidRPr="00931D8B" w:rsidRDefault="00BB5D12" w:rsidP="00BB5D12">
                      <w:pPr>
                        <w:rPr>
                          <w:rFonts w:eastAsia="標楷體"/>
                          <w:b/>
                          <w:color w:val="FF0000"/>
                          <w:sz w:val="20"/>
                          <w:szCs w:val="20"/>
                          <w:bdr w:val="single" w:sz="4" w:space="0" w:color="auto"/>
                        </w:rPr>
                      </w:pP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撰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寫程式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規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格，</w:t>
                      </w:r>
                      <w:r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擇優放程式碼，</w:t>
                      </w:r>
                      <w:r w:rsidRPr="00931D8B">
                        <w:rPr>
                          <w:rFonts w:eastAsia="標楷體" w:hint="eastAsia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請</w:t>
                      </w:r>
                      <w:r w:rsidRPr="00931D8B">
                        <w:rPr>
                          <w:rFonts w:eastAsia="標楷體"/>
                          <w:b/>
                          <w:color w:val="FF0000"/>
                          <w:kern w:val="0"/>
                          <w:sz w:val="20"/>
                          <w:szCs w:val="20"/>
                          <w:bdr w:val="single" w:sz="4" w:space="0" w:color="auto"/>
                        </w:rPr>
                        <w:t>勿放全部程式碼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C1653">
        <w:rPr>
          <w:rFonts w:ascii="Times New Roman" w:eastAsia="標楷體" w:hAnsi="Times New Roman" w:cs="Arial"/>
          <w:sz w:val="32"/>
          <w:szCs w:val="32"/>
        </w:rPr>
        <w:t>程式</w:t>
      </w:r>
    </w:p>
    <w:p w14:paraId="2DD738C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9-1   </w:t>
      </w:r>
      <w:r w:rsidRPr="005C1653">
        <w:rPr>
          <w:rFonts w:ascii="Times New Roman" w:hint="eastAsia"/>
          <w:szCs w:val="28"/>
        </w:rPr>
        <w:t>軟體架構與程式</w:t>
      </w:r>
      <w:r w:rsidRPr="005C1653">
        <w:rPr>
          <w:rFonts w:ascii="Times New Roman"/>
          <w:szCs w:val="28"/>
        </w:rPr>
        <w:t>清單</w:t>
      </w:r>
    </w:p>
    <w:p w14:paraId="34AADD6D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9-2   </w:t>
      </w:r>
      <w:r w:rsidRPr="005C1653">
        <w:rPr>
          <w:rFonts w:ascii="Times New Roman" w:hint="eastAsia"/>
          <w:szCs w:val="28"/>
        </w:rPr>
        <w:t>程式</w:t>
      </w:r>
      <w:r w:rsidRPr="005C1653">
        <w:rPr>
          <w:rFonts w:ascii="Times New Roman"/>
          <w:szCs w:val="28"/>
        </w:rPr>
        <w:t>規格描述</w:t>
      </w:r>
      <w:r w:rsidRPr="005C1653">
        <w:rPr>
          <w:rFonts w:ascii="Times New Roman" w:hint="eastAsia"/>
          <w:szCs w:val="28"/>
        </w:rPr>
        <w:t>。</w:t>
      </w:r>
    </w:p>
    <w:p w14:paraId="19FD66F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測試模型</w:t>
      </w:r>
    </w:p>
    <w:p w14:paraId="2964707E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/>
          <w:szCs w:val="28"/>
        </w:rPr>
        <w:t>10</w:t>
      </w:r>
      <w:r>
        <w:rPr>
          <w:rFonts w:ascii="Times New Roman" w:hint="eastAsia"/>
          <w:szCs w:val="28"/>
        </w:rPr>
        <w:t xml:space="preserve">-1  </w:t>
      </w:r>
      <w:r w:rsidRPr="005C1653">
        <w:rPr>
          <w:rFonts w:ascii="Times New Roman"/>
          <w:szCs w:val="28"/>
        </w:rPr>
        <w:t>測試計畫</w:t>
      </w:r>
      <w:r w:rsidRPr="005C1653">
        <w:rPr>
          <w:rFonts w:ascii="Times New Roman" w:hint="eastAsia"/>
          <w:szCs w:val="28"/>
        </w:rPr>
        <w:t>：說明採用之測試方法及其進行方式。</w:t>
      </w:r>
    </w:p>
    <w:p w14:paraId="0D3C6C4A" w14:textId="77777777" w:rsidR="00BB5D12" w:rsidRPr="005C1653" w:rsidRDefault="00BB5D12" w:rsidP="00BB5D12">
      <w:pPr>
        <w:pStyle w:val="a"/>
        <w:numPr>
          <w:ilvl w:val="0"/>
          <w:numId w:val="0"/>
        </w:numPr>
        <w:spacing w:line="240" w:lineRule="atLeast"/>
        <w:ind w:firstLineChars="350" w:firstLine="980"/>
        <w:rPr>
          <w:rFonts w:ascii="Times New Roman"/>
          <w:szCs w:val="28"/>
        </w:rPr>
      </w:pPr>
      <w:r>
        <w:rPr>
          <w:rFonts w:ascii="Times New Roman" w:hint="eastAsia"/>
          <w:szCs w:val="28"/>
        </w:rPr>
        <w:t xml:space="preserve">10-2  </w:t>
      </w:r>
      <w:r w:rsidRPr="005C1653">
        <w:rPr>
          <w:rFonts w:ascii="Times New Roman"/>
          <w:szCs w:val="28"/>
        </w:rPr>
        <w:t>測試個案與測試結果</w:t>
      </w:r>
      <w:r w:rsidRPr="005C1653">
        <w:rPr>
          <w:rFonts w:ascii="Times New Roman" w:hint="eastAsia"/>
          <w:szCs w:val="28"/>
        </w:rPr>
        <w:t>。</w:t>
      </w:r>
    </w:p>
    <w:p w14:paraId="6213168B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操作手冊</w:t>
      </w:r>
    </w:p>
    <w:p w14:paraId="1154AD2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介紹系統之元件及其安裝及系統管理。</w:t>
      </w:r>
    </w:p>
    <w:p w14:paraId="7883CF7D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使用手冊</w:t>
      </w:r>
    </w:p>
    <w:p w14:paraId="73BBE731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介紹各畫面、操作之移轉，以</w:t>
      </w:r>
      <w:r w:rsidRPr="000976C3">
        <w:rPr>
          <w:rFonts w:ascii="Times New Roman" w:cs="Arial" w:hint="eastAsia"/>
        </w:rPr>
        <w:t>類似</w:t>
      </w:r>
      <w:r w:rsidRPr="000976C3">
        <w:rPr>
          <w:rFonts w:ascii="Times New Roman" w:cs="Arial"/>
        </w:rPr>
        <w:t>S</w:t>
      </w:r>
      <w:r w:rsidRPr="000976C3">
        <w:rPr>
          <w:rFonts w:ascii="Times New Roman" w:cs="Arial" w:hint="eastAsia"/>
        </w:rPr>
        <w:t xml:space="preserve">tate </w:t>
      </w:r>
      <w:r w:rsidRPr="000976C3">
        <w:rPr>
          <w:rFonts w:ascii="Times New Roman" w:cs="Arial"/>
        </w:rPr>
        <w:t>T</w:t>
      </w:r>
      <w:r w:rsidRPr="000976C3">
        <w:rPr>
          <w:rFonts w:ascii="Times New Roman" w:cs="Arial" w:hint="eastAsia"/>
        </w:rPr>
        <w:t xml:space="preserve">ransition </w:t>
      </w:r>
      <w:r w:rsidRPr="000976C3">
        <w:rPr>
          <w:rFonts w:ascii="Times New Roman" w:cs="Arial"/>
        </w:rPr>
        <w:t>D</w:t>
      </w:r>
      <w:r w:rsidRPr="000976C3">
        <w:rPr>
          <w:rFonts w:ascii="Times New Roman" w:cs="Arial" w:hint="eastAsia"/>
        </w:rPr>
        <w:t>iagram</w:t>
      </w:r>
      <w:r w:rsidRPr="000976C3">
        <w:rPr>
          <w:rFonts w:ascii="Times New Roman" w:cs="Arial" w:hint="eastAsia"/>
        </w:rPr>
        <w:t>之</w:t>
      </w:r>
      <w:r w:rsidRPr="000976C3">
        <w:rPr>
          <w:rFonts w:ascii="Times New Roman" w:cs="Arial"/>
        </w:rPr>
        <w:t>表示之。</w:t>
      </w:r>
    </w:p>
    <w:p w14:paraId="0AA13B84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感想</w:t>
      </w:r>
    </w:p>
    <w:p w14:paraId="6674DC0A" w14:textId="77777777" w:rsidR="00BB5D12" w:rsidRPr="000976C3" w:rsidRDefault="00BB5D12" w:rsidP="00BB5D12">
      <w:pPr>
        <w:pStyle w:val="a4"/>
        <w:spacing w:line="240" w:lineRule="atLeast"/>
        <w:ind w:leftChars="325" w:left="780" w:firstLineChars="50" w:firstLine="140"/>
        <w:rPr>
          <w:rFonts w:ascii="Times New Roman" w:cs="Arial"/>
        </w:rPr>
      </w:pPr>
      <w:r w:rsidRPr="000976C3">
        <w:rPr>
          <w:rFonts w:ascii="Times New Roman" w:cs="Arial"/>
        </w:rPr>
        <w:t>說明感想與建議。</w:t>
      </w:r>
    </w:p>
    <w:p w14:paraId="2C2A6877" w14:textId="77777777" w:rsidR="00BB5D12" w:rsidRPr="005C1653" w:rsidRDefault="00BB5D12" w:rsidP="00BB5D12">
      <w:pPr>
        <w:pStyle w:val="3"/>
        <w:numPr>
          <w:ilvl w:val="1"/>
          <w:numId w:val="2"/>
        </w:numPr>
        <w:spacing w:line="240" w:lineRule="atLeast"/>
        <w:ind w:leftChars="250" w:left="960"/>
        <w:rPr>
          <w:rFonts w:ascii="Times New Roman" w:eastAsia="標楷體" w:hAnsi="Times New Roman" w:cs="Arial"/>
          <w:sz w:val="32"/>
          <w:szCs w:val="32"/>
        </w:rPr>
      </w:pPr>
      <w:r w:rsidRPr="005C1653">
        <w:rPr>
          <w:rFonts w:ascii="Times New Roman" w:eastAsia="標楷體" w:hAnsi="Times New Roman" w:cs="Arial"/>
          <w:sz w:val="32"/>
          <w:szCs w:val="32"/>
        </w:rPr>
        <w:t>參考資料</w:t>
      </w:r>
    </w:p>
    <w:p w14:paraId="71F6683B" w14:textId="77777777" w:rsidR="00BB5D12" w:rsidRPr="000976C3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>
        <w:rPr>
          <w:rFonts w:ascii="Times New Roman" w:cs="Arial" w:hint="eastAsia"/>
        </w:rPr>
        <w:t>參考資料。</w:t>
      </w:r>
    </w:p>
    <w:p w14:paraId="150998D2" w14:textId="77777777" w:rsidR="00BB5D12" w:rsidRDefault="00BB5D12" w:rsidP="00BB5D12">
      <w:pPr>
        <w:pStyle w:val="3"/>
        <w:numPr>
          <w:ilvl w:val="0"/>
          <w:numId w:val="0"/>
        </w:numPr>
        <w:spacing w:line="240" w:lineRule="atLeast"/>
        <w:ind w:left="600"/>
        <w:rPr>
          <w:rFonts w:ascii="Times New Roman" w:eastAsia="標楷體" w:hAnsi="Times New Roman" w:cs="Arial"/>
        </w:rPr>
      </w:pPr>
      <w:r w:rsidRPr="00764551">
        <w:rPr>
          <w:rFonts w:ascii="Times New Roman" w:eastAsia="標楷體" w:hAnsi="Times New Roman" w:cs="Arial" w:hint="eastAsia"/>
        </w:rPr>
        <w:t>附</w:t>
      </w:r>
      <w:r w:rsidRPr="00764551">
        <w:rPr>
          <w:rFonts w:ascii="Times New Roman" w:eastAsia="標楷體" w:hAnsi="Times New Roman" w:cs="Arial"/>
        </w:rPr>
        <w:t>錄</w:t>
      </w:r>
    </w:p>
    <w:p w14:paraId="2C386DA8" w14:textId="77777777" w:rsidR="00BB5D12" w:rsidRPr="00764551" w:rsidRDefault="00BB5D12" w:rsidP="00BB5D12">
      <w:pPr>
        <w:pStyle w:val="a4"/>
        <w:spacing w:line="240" w:lineRule="atLeast"/>
        <w:ind w:left="0" w:firstLineChars="350" w:firstLine="980"/>
        <w:rPr>
          <w:rFonts w:ascii="Times New Roman" w:cs="Arial"/>
        </w:rPr>
      </w:pPr>
      <w:r w:rsidRPr="00764551">
        <w:rPr>
          <w:rFonts w:ascii="Times New Roman" w:cs="Arial"/>
        </w:rPr>
        <w:t>審查</w:t>
      </w:r>
      <w:r w:rsidRPr="00764551">
        <w:rPr>
          <w:rFonts w:ascii="Times New Roman" w:cs="Arial" w:hint="eastAsia"/>
        </w:rPr>
        <w:t>評審意見之修正</w:t>
      </w:r>
      <w:r w:rsidRPr="00764551">
        <w:rPr>
          <w:rFonts w:ascii="Times New Roman" w:cs="Arial"/>
        </w:rPr>
        <w:t>情形</w:t>
      </w:r>
      <w:r w:rsidRPr="00764551">
        <w:rPr>
          <w:rFonts w:ascii="Times New Roman" w:cs="Arial" w:hint="eastAsia"/>
        </w:rPr>
        <w:t>。</w:t>
      </w:r>
    </w:p>
    <w:bookmarkEnd w:id="0"/>
    <w:p w14:paraId="0BD396CF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</w:p>
    <w:p w14:paraId="4F4D2F55" w14:textId="77777777" w:rsidR="00BB5D12" w:rsidRPr="000976C3" w:rsidRDefault="00BB5D12" w:rsidP="00BB5D12">
      <w:pPr>
        <w:pStyle w:val="a4"/>
        <w:spacing w:line="240" w:lineRule="atLeast"/>
        <w:ind w:leftChars="100" w:left="240"/>
        <w:rPr>
          <w:rFonts w:ascii="Times New Roman" w:cs="Arial"/>
        </w:rPr>
      </w:pPr>
      <w:r w:rsidRPr="000976C3">
        <w:rPr>
          <w:rFonts w:ascii="Times New Roman" w:cs="Arial"/>
        </w:rPr>
        <w:t>[</w:t>
      </w:r>
      <w:r w:rsidRPr="000976C3">
        <w:rPr>
          <w:rFonts w:ascii="Times New Roman" w:cs="Arial"/>
        </w:rPr>
        <w:t>附註</w:t>
      </w:r>
      <w:r w:rsidRPr="000976C3">
        <w:rPr>
          <w:rFonts w:ascii="Times New Roman" w:cs="Arial"/>
        </w:rPr>
        <w:t xml:space="preserve">] </w:t>
      </w:r>
      <w:r>
        <w:rPr>
          <w:rFonts w:ascii="Times New Roman" w:cs="Arial" w:hint="eastAsia"/>
        </w:rPr>
        <w:t>最</w:t>
      </w:r>
      <w:r>
        <w:rPr>
          <w:rFonts w:ascii="Times New Roman" w:cs="Arial"/>
        </w:rPr>
        <w:t>終文件</w:t>
      </w:r>
      <w:r w:rsidRPr="00AF1196">
        <w:rPr>
          <w:rFonts w:ascii="Times New Roman" w:cs="Arial" w:hint="eastAsia"/>
          <w:sz w:val="24"/>
        </w:rPr>
        <w:t>（</w:t>
      </w:r>
      <w:proofErr w:type="gramStart"/>
      <w:r w:rsidRPr="00AF1196">
        <w:rPr>
          <w:rFonts w:ascii="Times New Roman" w:cs="Arial" w:hint="eastAsia"/>
          <w:sz w:val="24"/>
        </w:rPr>
        <w:t>複</w:t>
      </w:r>
      <w:proofErr w:type="gramEnd"/>
      <w:r w:rsidRPr="00AF1196">
        <w:rPr>
          <w:rFonts w:ascii="Times New Roman" w:cs="Arial" w:hint="eastAsia"/>
          <w:sz w:val="24"/>
        </w:rPr>
        <w:t>評過後）</w:t>
      </w:r>
      <w:r>
        <w:rPr>
          <w:rFonts w:ascii="Times New Roman" w:cs="Arial"/>
        </w:rPr>
        <w:t>，</w:t>
      </w:r>
      <w:r>
        <w:rPr>
          <w:rFonts w:ascii="Times New Roman" w:cs="Arial" w:hint="eastAsia"/>
        </w:rPr>
        <w:t>FTP</w:t>
      </w:r>
      <w:r>
        <w:rPr>
          <w:rFonts w:ascii="Times New Roman" w:cs="Arial" w:hint="eastAsia"/>
        </w:rPr>
        <w:t>上</w:t>
      </w:r>
      <w:r>
        <w:rPr>
          <w:rFonts w:ascii="Times New Roman" w:cs="Arial"/>
        </w:rPr>
        <w:t>傳</w:t>
      </w:r>
      <w:r w:rsidRPr="000976C3">
        <w:rPr>
          <w:rFonts w:ascii="Times New Roman" w:cs="Arial"/>
        </w:rPr>
        <w:t>繳交</w:t>
      </w:r>
      <w:r>
        <w:rPr>
          <w:rFonts w:ascii="Times New Roman" w:cs="Arial" w:hint="eastAsia"/>
        </w:rPr>
        <w:t>如</w:t>
      </w:r>
      <w:r w:rsidRPr="000976C3">
        <w:rPr>
          <w:rFonts w:ascii="Times New Roman" w:cs="Arial"/>
        </w:rPr>
        <w:t>下列資料</w:t>
      </w:r>
      <w:r w:rsidRPr="00AF1196">
        <w:rPr>
          <w:rFonts w:ascii="Times New Roman" w:cs="Arial" w:hint="eastAsia"/>
          <w:sz w:val="24"/>
        </w:rPr>
        <w:t>（最終依最</w:t>
      </w:r>
      <w:r w:rsidRPr="00AF1196">
        <w:rPr>
          <w:rFonts w:ascii="Times New Roman" w:cs="Arial" w:hint="eastAsia"/>
          <w:sz w:val="24"/>
        </w:rPr>
        <w:lastRenderedPageBreak/>
        <w:t>新公告為</w:t>
      </w:r>
      <w:proofErr w:type="gramStart"/>
      <w:r w:rsidRPr="00AF1196">
        <w:rPr>
          <w:rFonts w:ascii="Times New Roman" w:cs="Arial" w:hint="eastAsia"/>
          <w:sz w:val="24"/>
        </w:rPr>
        <w:t>準</w:t>
      </w:r>
      <w:proofErr w:type="gramEnd"/>
      <w:r w:rsidRPr="00AF1196">
        <w:rPr>
          <w:rFonts w:ascii="Times New Roman" w:cs="Arial" w:hint="eastAsia"/>
          <w:sz w:val="24"/>
        </w:rPr>
        <w:t>）</w:t>
      </w:r>
    </w:p>
    <w:p w14:paraId="5F1DA931" w14:textId="77777777" w:rsidR="00BB5D12" w:rsidRPr="000976C3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1</w:t>
      </w:r>
      <w:r>
        <w:rPr>
          <w:rFonts w:ascii="Times New Roman" w:cs="Arial" w:hint="eastAsia"/>
        </w:rPr>
        <w:t>）簡報（</w:t>
      </w:r>
      <w:r>
        <w:rPr>
          <w:rFonts w:ascii="Times New Roman" w:cs="Arial" w:hint="eastAsia"/>
        </w:rPr>
        <w:t>PDF</w:t>
      </w:r>
      <w:r>
        <w:rPr>
          <w:rFonts w:ascii="Times New Roman" w:cs="Arial" w:hint="eastAsia"/>
        </w:rPr>
        <w:t>檔）、</w:t>
      </w:r>
      <w:r w:rsidRPr="000976C3">
        <w:rPr>
          <w:rFonts w:ascii="Times New Roman" w:cs="Arial" w:hint="eastAsia"/>
        </w:rPr>
        <w:t>系</w:t>
      </w:r>
      <w:r w:rsidRPr="000976C3">
        <w:rPr>
          <w:rFonts w:ascii="Times New Roman" w:cs="Arial"/>
        </w:rPr>
        <w:t>統簡</w:t>
      </w:r>
      <w:r w:rsidRPr="000976C3">
        <w:rPr>
          <w:rFonts w:ascii="Times New Roman" w:cs="Arial" w:hint="eastAsia"/>
        </w:rPr>
        <w:t>介（</w:t>
      </w:r>
      <w:r w:rsidRPr="000976C3">
        <w:rPr>
          <w:rFonts w:ascii="Times New Roman" w:cs="Arial" w:hint="eastAsia"/>
        </w:rPr>
        <w:t>PDF</w:t>
      </w:r>
      <w:r w:rsidRPr="000976C3">
        <w:rPr>
          <w:rFonts w:ascii="Times New Roman" w:cs="Arial" w:hint="eastAsia"/>
        </w:rPr>
        <w:t>檔</w:t>
      </w:r>
      <w:r w:rsidRPr="000976C3">
        <w:rPr>
          <w:rFonts w:ascii="Times New Roman" w:cs="Arial"/>
        </w:rPr>
        <w:t>）、系統手冊</w:t>
      </w:r>
      <w:r w:rsidRPr="000976C3">
        <w:rPr>
          <w:rFonts w:ascii="Times New Roman" w:cs="Arial"/>
        </w:rPr>
        <w:t>PDF</w:t>
      </w:r>
      <w:r w:rsidRPr="000976C3">
        <w:rPr>
          <w:rFonts w:ascii="Times New Roman" w:cs="Arial" w:hint="eastAsia"/>
        </w:rPr>
        <w:t>檔或</w:t>
      </w:r>
      <w:proofErr w:type="spellStart"/>
      <w:r w:rsidRPr="000976C3">
        <w:rPr>
          <w:rFonts w:ascii="Times New Roman"/>
        </w:rPr>
        <w:t>MarkDown</w:t>
      </w:r>
      <w:proofErr w:type="spellEnd"/>
      <w:r w:rsidRPr="000976C3">
        <w:rPr>
          <w:rFonts w:ascii="Times New Roman" w:hint="eastAsia"/>
        </w:rPr>
        <w:t>檔</w:t>
      </w:r>
    </w:p>
    <w:p w14:paraId="0FF0AA6D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2</w:t>
      </w:r>
      <w:r>
        <w:rPr>
          <w:rFonts w:ascii="Times New Roman" w:cs="Arial" w:hint="eastAsia"/>
        </w:rPr>
        <w:t>）</w:t>
      </w:r>
      <w:r w:rsidRPr="000976C3">
        <w:rPr>
          <w:rFonts w:ascii="Times New Roman" w:cs="Arial" w:hint="eastAsia"/>
        </w:rPr>
        <w:t>結構化</w:t>
      </w:r>
      <w:r w:rsidRPr="000976C3">
        <w:rPr>
          <w:rFonts w:ascii="Times New Roman" w:cs="Arial"/>
        </w:rPr>
        <w:t>分析</w:t>
      </w:r>
      <w:r w:rsidRPr="000976C3">
        <w:rPr>
          <w:rFonts w:ascii="Times New Roman" w:cs="Arial" w:hint="eastAsia"/>
        </w:rPr>
        <w:t>Visio</w:t>
      </w:r>
      <w:r w:rsidRPr="000976C3">
        <w:rPr>
          <w:rFonts w:ascii="Times New Roman" w:cs="Arial"/>
        </w:rPr>
        <w:t>檔</w:t>
      </w:r>
    </w:p>
    <w:p w14:paraId="1EC6C11C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3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資料庫</w:t>
      </w:r>
      <w:r w:rsidRPr="00DB3D78">
        <w:rPr>
          <w:rFonts w:ascii="Times New Roman" w:cs="Arial"/>
        </w:rPr>
        <w:t xml:space="preserve"> MDF</w:t>
      </w:r>
      <w:r w:rsidRPr="00DB3D78">
        <w:rPr>
          <w:rFonts w:ascii="Times New Roman" w:cs="Arial"/>
        </w:rPr>
        <w:t>與</w:t>
      </w:r>
      <w:r w:rsidRPr="00DB3D78">
        <w:rPr>
          <w:rFonts w:ascii="Times New Roman" w:cs="Arial"/>
        </w:rPr>
        <w:t>LDF</w:t>
      </w:r>
      <w:r w:rsidRPr="00DB3D78">
        <w:rPr>
          <w:rFonts w:ascii="Times New Roman" w:cs="Arial"/>
        </w:rPr>
        <w:t>檔</w:t>
      </w:r>
    </w:p>
    <w:p w14:paraId="49EB1AC6" w14:textId="77777777" w:rsidR="00BB5D12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/>
        </w:rPr>
        <w:t>4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所有軟體元件</w:t>
      </w:r>
      <w:r w:rsidRPr="00DB3D78">
        <w:rPr>
          <w:rFonts w:ascii="Times New Roman" w:cs="Arial"/>
        </w:rPr>
        <w:t xml:space="preserve"> (</w:t>
      </w:r>
      <w:r w:rsidRPr="00DB3D78">
        <w:rPr>
          <w:rFonts w:ascii="Times New Roman" w:cs="Arial"/>
        </w:rPr>
        <w:t>元件、</w:t>
      </w:r>
      <w:proofErr w:type="gramStart"/>
      <w:r w:rsidRPr="00DB3D78">
        <w:rPr>
          <w:rFonts w:ascii="Times New Roman" w:cs="Arial"/>
        </w:rPr>
        <w:t>函式庫</w:t>
      </w:r>
      <w:proofErr w:type="gramEnd"/>
      <w:r w:rsidRPr="00DB3D78">
        <w:rPr>
          <w:rFonts w:ascii="Times New Roman" w:cs="Arial"/>
        </w:rPr>
        <w:t>…</w:t>
      </w:r>
      <w:r w:rsidRPr="00DB3D78">
        <w:rPr>
          <w:rFonts w:ascii="Times New Roman" w:cs="Arial"/>
        </w:rPr>
        <w:t>等</w:t>
      </w:r>
      <w:r w:rsidRPr="00DB3D78">
        <w:rPr>
          <w:rFonts w:ascii="Times New Roman" w:cs="Arial"/>
        </w:rPr>
        <w:t>)</w:t>
      </w:r>
    </w:p>
    <w:p w14:paraId="5B6F0255" w14:textId="77777777" w:rsidR="00BB5D12" w:rsidRPr="00DB3D78" w:rsidRDefault="00BB5D12" w:rsidP="00BB5D12">
      <w:pPr>
        <w:pStyle w:val="a4"/>
        <w:spacing w:line="240" w:lineRule="atLeast"/>
        <w:rPr>
          <w:rFonts w:ascii="Times New Roman" w:cs="Arial"/>
        </w:rPr>
      </w:pPr>
      <w:r>
        <w:rPr>
          <w:rFonts w:ascii="Times New Roman" w:cs="Arial" w:hint="eastAsia"/>
        </w:rPr>
        <w:t>（</w:t>
      </w:r>
      <w:r>
        <w:rPr>
          <w:rFonts w:ascii="Times New Roman" w:cs="Arial" w:hint="eastAsia"/>
        </w:rPr>
        <w:t>5</w:t>
      </w:r>
      <w:r>
        <w:rPr>
          <w:rFonts w:ascii="Times New Roman" w:cs="Arial" w:hint="eastAsia"/>
        </w:rPr>
        <w:t>）</w:t>
      </w:r>
      <w:r w:rsidRPr="00DB3D78">
        <w:rPr>
          <w:rFonts w:ascii="Times New Roman" w:cs="Arial"/>
        </w:rPr>
        <w:t>安裝程式，能將系統完整安裝至</w:t>
      </w:r>
      <w:r w:rsidRPr="00DB3D78">
        <w:rPr>
          <w:rFonts w:ascii="Times New Roman" w:cs="Arial"/>
        </w:rPr>
        <w:t>PC</w:t>
      </w:r>
      <w:r w:rsidRPr="00DB3D78">
        <w:rPr>
          <w:rFonts w:ascii="Times New Roman" w:cs="Arial"/>
        </w:rPr>
        <w:t>或</w:t>
      </w:r>
      <w:r w:rsidRPr="00DB3D78">
        <w:rPr>
          <w:rFonts w:ascii="Times New Roman" w:cs="Arial"/>
        </w:rPr>
        <w:t>NB</w:t>
      </w:r>
      <w:r w:rsidRPr="00DB3D78">
        <w:rPr>
          <w:rFonts w:ascii="Times New Roman" w:cs="Arial"/>
        </w:rPr>
        <w:t>執行</w:t>
      </w:r>
    </w:p>
    <w:p w14:paraId="37578C72" w14:textId="4FC8653B" w:rsidR="002545F3" w:rsidRDefault="002545F3"/>
    <w:p w14:paraId="73001D85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 w:rsidRPr="00CD5906">
        <w:rPr>
          <w:rFonts w:eastAsia="標楷體" w:hint="eastAsia"/>
          <w:color w:val="FF0000"/>
          <w:sz w:val="36"/>
          <w:u w:val="single"/>
        </w:rPr>
        <w:t>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F993A07" w14:textId="77777777" w:rsidR="000A4B21" w:rsidRDefault="005363C6" w:rsidP="005363C6">
      <w:pPr>
        <w:rPr>
          <w:rFonts w:eastAsia="標楷體"/>
          <w:sz w:val="28"/>
          <w:szCs w:val="22"/>
        </w:rPr>
      </w:pPr>
      <w:r>
        <w:rPr>
          <w:rFonts w:eastAsia="標楷體" w:hint="eastAsia"/>
          <w:sz w:val="28"/>
          <w:szCs w:val="22"/>
        </w:rPr>
        <w:t>需有大綱</w:t>
      </w:r>
      <w:r w:rsidRPr="00CD5906">
        <w:rPr>
          <w:rFonts w:eastAsia="標楷體" w:hint="eastAsia"/>
          <w:sz w:val="28"/>
          <w:szCs w:val="22"/>
          <w:u w:val="single"/>
        </w:rPr>
        <w:t>章節名稱</w:t>
      </w:r>
      <w:r>
        <w:rPr>
          <w:rFonts w:eastAsia="標楷體" w:hint="eastAsia"/>
          <w:sz w:val="28"/>
          <w:szCs w:val="22"/>
        </w:rPr>
        <w:t>以及</w:t>
      </w:r>
      <w:r w:rsidRPr="00CD5906">
        <w:rPr>
          <w:rFonts w:eastAsia="標楷體" w:hint="eastAsia"/>
          <w:sz w:val="28"/>
          <w:szCs w:val="22"/>
          <w:u w:val="single"/>
        </w:rPr>
        <w:t>頁碼</w:t>
      </w:r>
      <w:r>
        <w:rPr>
          <w:rFonts w:eastAsia="標楷體" w:hint="eastAsia"/>
          <w:sz w:val="28"/>
          <w:szCs w:val="22"/>
        </w:rPr>
        <w:t>。</w:t>
      </w:r>
    </w:p>
    <w:p w14:paraId="66796B74" w14:textId="4D9A9D81" w:rsidR="005363C6" w:rsidRPr="00750209" w:rsidRDefault="005363C6" w:rsidP="005363C6">
      <w:pPr>
        <w:rPr>
          <w:rFonts w:eastAsia="標楷體"/>
          <w:sz w:val="28"/>
          <w:szCs w:val="22"/>
        </w:rPr>
      </w:pPr>
      <w:r w:rsidRPr="00CD5906">
        <w:rPr>
          <w:rFonts w:eastAsia="標楷體" w:hint="eastAsia"/>
          <w:sz w:val="28"/>
          <w:szCs w:val="22"/>
          <w:u w:val="single"/>
        </w:rPr>
        <w:t>目</w:t>
      </w:r>
      <w:r w:rsidRPr="00CD5906">
        <w:rPr>
          <w:rFonts w:eastAsia="標楷體"/>
          <w:sz w:val="28"/>
          <w:szCs w:val="22"/>
          <w:u w:val="single"/>
        </w:rPr>
        <w:t>錄頁</w:t>
      </w:r>
      <w:r>
        <w:rPr>
          <w:rFonts w:eastAsia="標楷體" w:hint="eastAsia"/>
          <w:sz w:val="28"/>
          <w:szCs w:val="22"/>
          <w:u w:val="single"/>
        </w:rPr>
        <w:t>（含</w:t>
      </w:r>
      <w:r>
        <w:rPr>
          <w:rFonts w:eastAsia="標楷體"/>
          <w:sz w:val="28"/>
          <w:szCs w:val="22"/>
          <w:u w:val="single"/>
        </w:rPr>
        <w:t>圖表目錄）</w:t>
      </w:r>
      <w:r w:rsidRPr="00CD5906">
        <w:rPr>
          <w:rFonts w:eastAsia="標楷體"/>
          <w:sz w:val="28"/>
          <w:szCs w:val="22"/>
          <w:u w:val="single"/>
        </w:rPr>
        <w:t>之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  <w:r w:rsidRPr="00CD5906">
        <w:rPr>
          <w:rFonts w:eastAsia="標楷體"/>
          <w:sz w:val="28"/>
          <w:szCs w:val="22"/>
          <w:u w:val="single"/>
        </w:rPr>
        <w:t>型大小一</w:t>
      </w:r>
      <w:r w:rsidRPr="00CD5906">
        <w:rPr>
          <w:rFonts w:eastAsia="標楷體" w:hint="eastAsia"/>
          <w:sz w:val="28"/>
          <w:szCs w:val="22"/>
          <w:u w:val="single"/>
        </w:rPr>
        <w:t>律</w:t>
      </w:r>
      <w:r w:rsidRPr="00CD5906">
        <w:rPr>
          <w:rFonts w:eastAsia="標楷體" w:hint="eastAsia"/>
          <w:sz w:val="28"/>
          <w:szCs w:val="22"/>
          <w:u w:val="single"/>
        </w:rPr>
        <w:t>14</w:t>
      </w:r>
      <w:r w:rsidRPr="00CD5906">
        <w:rPr>
          <w:rFonts w:eastAsia="標楷體" w:hint="eastAsia"/>
          <w:sz w:val="28"/>
          <w:szCs w:val="22"/>
          <w:u w:val="single"/>
        </w:rPr>
        <w:t>字</w:t>
      </w:r>
    </w:p>
    <w:p w14:paraId="5B1C2FF5" w14:textId="7012BA43" w:rsidR="005363C6" w:rsidRDefault="005363C6" w:rsidP="005363C6">
      <w:r w:rsidRPr="00984509">
        <w:rPr>
          <w:noProof/>
        </w:rPr>
        <w:drawing>
          <wp:inline distT="0" distB="0" distL="0" distR="0" wp14:anchorId="1CEA604F" wp14:editId="7D3B8964">
            <wp:extent cx="5274310" cy="2779395"/>
            <wp:effectExtent l="0" t="0" r="2540" b="190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8BCA4" w14:textId="77777777" w:rsidR="005363C6" w:rsidRDefault="005363C6" w:rsidP="005363C6"/>
    <w:p w14:paraId="4419DC55" w14:textId="77777777" w:rsidR="005363C6" w:rsidRDefault="005363C6" w:rsidP="005363C6"/>
    <w:p w14:paraId="2F269347" w14:textId="77777777" w:rsidR="005363C6" w:rsidRPr="00750209" w:rsidRDefault="005363C6" w:rsidP="005363C6"/>
    <w:p w14:paraId="75ECE1EE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圖目錄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1BA4712F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圖片名稱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</w:p>
    <w:p w14:paraId="0E96C629" w14:textId="2228FF24" w:rsidR="005363C6" w:rsidRDefault="005363C6" w:rsidP="005363C6">
      <w:r w:rsidRPr="00984509">
        <w:rPr>
          <w:noProof/>
        </w:rPr>
        <w:drawing>
          <wp:inline distT="0" distB="0" distL="0" distR="0" wp14:anchorId="667D8466" wp14:editId="5C9D85F5">
            <wp:extent cx="5274310" cy="1025525"/>
            <wp:effectExtent l="0" t="0" r="2540" b="31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CBB35" w14:textId="77777777" w:rsidR="005363C6" w:rsidRDefault="005363C6" w:rsidP="005363C6"/>
    <w:p w14:paraId="39E6AF74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 w:rsidRPr="001B6BAD">
        <w:rPr>
          <w:rFonts w:ascii="Times New Roman" w:hAnsi="Times New Roman" w:hint="eastAsia"/>
        </w:rPr>
        <w:t>圖片標號放置下方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61E5CEC1" w14:textId="3F7B1017" w:rsidR="005363C6" w:rsidRDefault="005363C6" w:rsidP="005363C6">
      <w:pPr>
        <w:jc w:val="center"/>
      </w:pPr>
      <w:r>
        <w:rPr>
          <w:noProof/>
        </w:rPr>
        <w:drawing>
          <wp:inline distT="0" distB="0" distL="0" distR="0" wp14:anchorId="784D24C1" wp14:editId="6F4B86B0">
            <wp:extent cx="3474720" cy="22860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9A53E" w14:textId="77777777" w:rsidR="005363C6" w:rsidRPr="00A177CA" w:rsidRDefault="005363C6" w:rsidP="005363C6">
      <w:pPr>
        <w:pStyle w:val="ab"/>
        <w:jc w:val="center"/>
        <w:rPr>
          <w:lang w:eastAsia="zh-TW"/>
        </w:rPr>
      </w:pPr>
      <w:bookmarkStart w:id="1" w:name="_Toc24582997"/>
      <w:r w:rsidRPr="00A177CA">
        <w:rPr>
          <w:lang w:eastAsia="zh-TW"/>
        </w:rPr>
        <w:t>圖</w:t>
      </w:r>
      <w:r>
        <w:rPr>
          <w:lang w:eastAsia="zh-TW"/>
        </w:rPr>
        <w:t>3</w:t>
      </w:r>
      <w:r>
        <w:t>-1-</w:t>
      </w:r>
      <w:r>
        <w:rPr>
          <w:rFonts w:hint="eastAsia"/>
          <w:lang w:eastAsia="zh-TW"/>
        </w:rPr>
        <w:t xml:space="preserve">1 </w:t>
      </w:r>
      <w:r w:rsidRPr="00A177CA">
        <w:rPr>
          <w:rFonts w:cs="Arial" w:hint="eastAsia"/>
          <w:lang w:eastAsia="zh-TW"/>
        </w:rPr>
        <w:t>系統架構</w:t>
      </w:r>
      <w:bookmarkEnd w:id="1"/>
    </w:p>
    <w:p w14:paraId="66852146" w14:textId="77777777" w:rsidR="005363C6" w:rsidRPr="00A8123E" w:rsidRDefault="005363C6" w:rsidP="005363C6">
      <w:pPr>
        <w:jc w:val="center"/>
      </w:pPr>
    </w:p>
    <w:p w14:paraId="1C5A6DE6" w14:textId="77777777" w:rsidR="005363C6" w:rsidRPr="00CD5906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CD5906">
        <w:rPr>
          <w:rFonts w:eastAsia="標楷體" w:hint="eastAsia"/>
          <w:color w:val="FF0000"/>
          <w:sz w:val="36"/>
          <w:u w:val="single"/>
        </w:rPr>
        <w:lastRenderedPageBreak/>
        <w:t>表目錄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5436C082" w14:textId="77777777" w:rsidR="005363C6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需有</w:t>
      </w:r>
      <w:r w:rsidRPr="00CD5906">
        <w:rPr>
          <w:rFonts w:ascii="Times New Roman" w:hAnsi="Times New Roman" w:hint="eastAsia"/>
          <w:u w:val="single"/>
        </w:rPr>
        <w:t>表格名稱</w:t>
      </w:r>
      <w:r>
        <w:rPr>
          <w:rFonts w:ascii="Times New Roman" w:hAnsi="Times New Roman" w:hint="eastAsia"/>
        </w:rPr>
        <w:t>以及</w:t>
      </w:r>
      <w:r w:rsidRPr="00CD5906">
        <w:rPr>
          <w:rFonts w:ascii="Times New Roman" w:hAnsi="Times New Roman" w:hint="eastAsia"/>
          <w:u w:val="single"/>
        </w:rPr>
        <w:t>頁碼</w:t>
      </w:r>
      <w:r>
        <w:rPr>
          <w:rFonts w:ascii="Times New Roman" w:hAnsi="Times New Roman" w:hint="eastAsia"/>
          <w:u w:val="single"/>
        </w:rPr>
        <w:t>。</w:t>
      </w:r>
    </w:p>
    <w:p w14:paraId="53841EA8" w14:textId="69EDF393" w:rsidR="005363C6" w:rsidRDefault="005363C6" w:rsidP="005363C6">
      <w:r w:rsidRPr="00984509">
        <w:rPr>
          <w:noProof/>
        </w:rPr>
        <w:drawing>
          <wp:inline distT="0" distB="0" distL="0" distR="0" wp14:anchorId="4287E8F0" wp14:editId="260A0852">
            <wp:extent cx="5274310" cy="126301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8EE4C" w14:textId="77777777" w:rsidR="005363C6" w:rsidRDefault="005363C6" w:rsidP="005363C6"/>
    <w:p w14:paraId="1BFA963B" w14:textId="77777777" w:rsidR="005363C6" w:rsidRPr="001B6BAD" w:rsidRDefault="005363C6" w:rsidP="005363C6">
      <w:pPr>
        <w:pStyle w:val="a9"/>
        <w:numPr>
          <w:ilvl w:val="0"/>
          <w:numId w:val="6"/>
        </w:numPr>
        <w:ind w:left="567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表格</w:t>
      </w:r>
      <w:r w:rsidRPr="001B6BAD">
        <w:rPr>
          <w:rFonts w:ascii="Times New Roman" w:hAnsi="Times New Roman" w:hint="eastAsia"/>
        </w:rPr>
        <w:t>標號放置</w:t>
      </w:r>
      <w:r>
        <w:rPr>
          <w:rFonts w:ascii="Times New Roman" w:hAnsi="Times New Roman" w:hint="eastAsia"/>
        </w:rPr>
        <w:t>上</w:t>
      </w:r>
      <w:r w:rsidRPr="001B6BAD">
        <w:rPr>
          <w:rFonts w:ascii="Times New Roman" w:hAnsi="Times New Roman" w:hint="eastAsia"/>
        </w:rPr>
        <w:t>方</w:t>
      </w:r>
      <w:r>
        <w:rPr>
          <w:rFonts w:ascii="Times New Roman" w:hAnsi="Times New Roman" w:hint="eastAsia"/>
        </w:rPr>
        <w:t>(</w:t>
      </w:r>
      <w:r>
        <w:rPr>
          <w:rFonts w:ascii="Times New Roman" w:hAnsi="Times New Roman" w:hint="eastAsia"/>
        </w:rPr>
        <w:t>如下範例</w:t>
      </w:r>
      <w:r>
        <w:rPr>
          <w:rFonts w:ascii="Times New Roman" w:hAnsi="Times New Roman" w:hint="eastAsia"/>
        </w:rPr>
        <w:t>)</w:t>
      </w:r>
    </w:p>
    <w:p w14:paraId="776206E2" w14:textId="77777777" w:rsidR="005363C6" w:rsidRDefault="005363C6" w:rsidP="005363C6">
      <w:pPr>
        <w:jc w:val="center"/>
      </w:pPr>
      <w:bookmarkStart w:id="2" w:name="_Toc24583030"/>
    </w:p>
    <w:p w14:paraId="06AF07D0" w14:textId="77777777" w:rsidR="005363C6" w:rsidRPr="00776A75" w:rsidRDefault="005363C6" w:rsidP="005363C6">
      <w:pPr>
        <w:jc w:val="center"/>
        <w:rPr>
          <w:rFonts w:eastAsia="標楷體" w:cs="Arial"/>
          <w:kern w:val="0"/>
          <w:sz w:val="28"/>
          <w:szCs w:val="20"/>
        </w:rPr>
      </w:pPr>
      <w:r w:rsidRPr="00776A75">
        <w:rPr>
          <w:rFonts w:eastAsia="標楷體" w:cs="Arial" w:hint="eastAsia"/>
          <w:kern w:val="0"/>
          <w:sz w:val="28"/>
          <w:szCs w:val="20"/>
        </w:rPr>
        <w:t>表</w:t>
      </w:r>
      <w:r w:rsidRPr="00213370">
        <w:rPr>
          <w:rFonts w:eastAsia="標楷體"/>
          <w:kern w:val="0"/>
          <w:sz w:val="28"/>
          <w:szCs w:val="20"/>
        </w:rPr>
        <w:t>3-3-1</w:t>
      </w:r>
      <w:r>
        <w:rPr>
          <w:rFonts w:eastAsia="標楷體" w:cs="Arial" w:hint="eastAsia"/>
          <w:kern w:val="0"/>
          <w:sz w:val="28"/>
          <w:szCs w:val="20"/>
        </w:rPr>
        <w:t xml:space="preserve"> </w:t>
      </w:r>
      <w:bookmarkEnd w:id="2"/>
      <w:r>
        <w:rPr>
          <w:rFonts w:eastAsia="標楷體" w:cs="Arial" w:hint="eastAsia"/>
          <w:kern w:val="0"/>
          <w:sz w:val="28"/>
          <w:szCs w:val="20"/>
        </w:rPr>
        <w:t>使</w:t>
      </w:r>
      <w:r>
        <w:rPr>
          <w:rFonts w:eastAsia="標楷體" w:cs="Arial"/>
          <w:kern w:val="0"/>
          <w:sz w:val="28"/>
          <w:szCs w:val="20"/>
        </w:rPr>
        <w:t>用標準與工具表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45"/>
        <w:gridCol w:w="4145"/>
      </w:tblGrid>
      <w:tr w:rsidR="005363C6" w14:paraId="2DE306DA" w14:textId="77777777" w:rsidTr="005420D8">
        <w:trPr>
          <w:jc w:val="center"/>
        </w:trPr>
        <w:tc>
          <w:tcPr>
            <w:tcW w:w="4535" w:type="dxa"/>
            <w:shd w:val="clear" w:color="auto" w:fill="F2F2F2"/>
          </w:tcPr>
          <w:p w14:paraId="03CB65D9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F2F2F2"/>
          </w:tcPr>
          <w:p w14:paraId="2D0EDA8C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  <w:tr w:rsidR="005363C6" w14:paraId="08F9D595" w14:textId="77777777" w:rsidTr="005420D8">
        <w:trPr>
          <w:trHeight w:val="1409"/>
          <w:jc w:val="center"/>
        </w:trPr>
        <w:tc>
          <w:tcPr>
            <w:tcW w:w="4535" w:type="dxa"/>
            <w:shd w:val="clear" w:color="auto" w:fill="auto"/>
          </w:tcPr>
          <w:p w14:paraId="798A9270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  <w:tc>
          <w:tcPr>
            <w:tcW w:w="4535" w:type="dxa"/>
            <w:shd w:val="clear" w:color="auto" w:fill="auto"/>
          </w:tcPr>
          <w:p w14:paraId="5420CA32" w14:textId="77777777" w:rsidR="005363C6" w:rsidRPr="00803B11" w:rsidRDefault="005363C6" w:rsidP="005420D8">
            <w:pPr>
              <w:jc w:val="center"/>
              <w:rPr>
                <w:rFonts w:ascii="Calibri" w:hAnsi="Calibri"/>
                <w:szCs w:val="22"/>
              </w:rPr>
            </w:pPr>
          </w:p>
        </w:tc>
      </w:tr>
    </w:tbl>
    <w:p w14:paraId="73835A71" w14:textId="77777777" w:rsidR="005363C6" w:rsidRDefault="005363C6" w:rsidP="005363C6">
      <w:pPr>
        <w:jc w:val="center"/>
      </w:pPr>
    </w:p>
    <w:p w14:paraId="11318C6D" w14:textId="77777777" w:rsidR="005363C6" w:rsidRPr="009F603A" w:rsidRDefault="005363C6" w:rsidP="005363C6">
      <w:pPr>
        <w:numPr>
          <w:ilvl w:val="0"/>
          <w:numId w:val="5"/>
        </w:numPr>
        <w:adjustRightInd w:val="0"/>
        <w:ind w:left="482" w:hanging="482"/>
        <w:rPr>
          <w:rFonts w:eastAsia="標楷體"/>
          <w:color w:val="FF0000"/>
          <w:sz w:val="36"/>
          <w:u w:val="single"/>
        </w:rPr>
      </w:pPr>
      <w:r>
        <w:br w:type="page"/>
      </w:r>
      <w:r w:rsidRPr="009F603A">
        <w:rPr>
          <w:rFonts w:eastAsia="標楷體" w:hint="eastAsia"/>
          <w:color w:val="FF0000"/>
          <w:sz w:val="36"/>
          <w:u w:val="single"/>
        </w:rPr>
        <w:lastRenderedPageBreak/>
        <w:t>附錄</w:t>
      </w:r>
      <w:r>
        <w:rPr>
          <w:rFonts w:eastAsia="標楷體" w:hint="eastAsia"/>
          <w:color w:val="FF0000"/>
          <w:sz w:val="36"/>
          <w:u w:val="single"/>
        </w:rPr>
        <w:t>範</w:t>
      </w:r>
      <w:r>
        <w:rPr>
          <w:rFonts w:eastAsia="標楷體"/>
          <w:color w:val="FF0000"/>
          <w:sz w:val="36"/>
          <w:u w:val="single"/>
        </w:rPr>
        <w:t>本</w:t>
      </w:r>
    </w:p>
    <w:p w14:paraId="34E4F050" w14:textId="77777777" w:rsidR="005363C6" w:rsidRPr="000976C3" w:rsidRDefault="005363C6" w:rsidP="005363C6">
      <w:pPr>
        <w:pStyle w:val="a9"/>
        <w:jc w:val="left"/>
        <w:rPr>
          <w:rFonts w:ascii="Times New Roman" w:hAnsi="Times New Roman"/>
        </w:rPr>
      </w:pPr>
      <w:r w:rsidRPr="000976C3">
        <w:rPr>
          <w:rFonts w:ascii="Times New Roman" w:hAnsi="Times New Roman"/>
        </w:rPr>
        <w:t>審查</w:t>
      </w:r>
      <w:r w:rsidRPr="000976C3">
        <w:rPr>
          <w:rFonts w:ascii="Times New Roman" w:hAnsi="Times New Roman" w:hint="eastAsia"/>
        </w:rPr>
        <w:t>評審意見之修正</w:t>
      </w:r>
      <w:r w:rsidRPr="000976C3">
        <w:rPr>
          <w:rFonts w:ascii="Times New Roman" w:hAnsi="Times New Roman"/>
        </w:rPr>
        <w:t>情形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（</w:t>
      </w:r>
      <w:r w:rsidRPr="00984509">
        <w:rPr>
          <w:rFonts w:ascii="Times New Roman" w:hAnsi="Times New Roman" w:hint="eastAsia"/>
          <w:bdr w:val="single" w:sz="4" w:space="0" w:color="auto"/>
        </w:rPr>
        <w:t>初</w:t>
      </w:r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及</w:t>
      </w:r>
      <w:proofErr w:type="gramStart"/>
      <w:r w:rsidRPr="00984509">
        <w:rPr>
          <w:rFonts w:ascii="Times New Roman" w:hAnsi="Times New Roman"/>
          <w:bdr w:val="single" w:sz="4" w:space="0" w:color="auto"/>
        </w:rPr>
        <w:t>複</w:t>
      </w:r>
      <w:proofErr w:type="gramEnd"/>
      <w:r w:rsidRPr="00984509">
        <w:rPr>
          <w:rFonts w:ascii="Times New Roman" w:hAnsi="Times New Roman"/>
          <w:bdr w:val="single" w:sz="4" w:space="0" w:color="auto"/>
        </w:rPr>
        <w:t>評</w:t>
      </w:r>
      <w:r>
        <w:rPr>
          <w:rFonts w:ascii="Times New Roman" w:hAnsi="Times New Roman"/>
        </w:rPr>
        <w:t>之評審建議項，均請填寫</w:t>
      </w:r>
      <w:r>
        <w:rPr>
          <w:rFonts w:ascii="Times New Roman" w:hAnsi="Times New Roman" w:hint="eastAsia"/>
        </w:rPr>
        <w:t>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8"/>
        <w:gridCol w:w="4468"/>
      </w:tblGrid>
      <w:tr w:rsidR="005363C6" w:rsidRPr="000976C3" w14:paraId="52FC8B63" w14:textId="77777777" w:rsidTr="005420D8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DE4082D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401A7B64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5363C6" w:rsidRPr="000976C3" w14:paraId="15546E46" w14:textId="77777777" w:rsidTr="005420D8">
        <w:trPr>
          <w:trHeight w:val="3672"/>
        </w:trPr>
        <w:tc>
          <w:tcPr>
            <w:tcW w:w="2307" w:type="pct"/>
            <w:shd w:val="clear" w:color="auto" w:fill="auto"/>
            <w:vAlign w:val="center"/>
          </w:tcPr>
          <w:p w14:paraId="3D7C29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5F532F8F" w14:textId="77777777" w:rsidR="005363C6" w:rsidRPr="000976C3" w:rsidRDefault="005363C6" w:rsidP="005420D8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317276E" w14:textId="77777777" w:rsidR="005363C6" w:rsidRDefault="005363C6" w:rsidP="005363C6">
      <w:pPr>
        <w:rPr>
          <w:rFonts w:eastAsia="標楷體"/>
          <w:sz w:val="28"/>
          <w:szCs w:val="28"/>
        </w:rPr>
      </w:pPr>
    </w:p>
    <w:p w14:paraId="0A50830D" w14:textId="77777777" w:rsidR="005363C6" w:rsidRPr="00CD5906" w:rsidRDefault="005363C6" w:rsidP="005363C6">
      <w:pPr>
        <w:rPr>
          <w:rFonts w:eastAsia="標楷體"/>
          <w:color w:val="FF0000"/>
          <w:sz w:val="36"/>
          <w:szCs w:val="36"/>
        </w:rPr>
      </w:pPr>
      <w:r>
        <w:rPr>
          <w:rFonts w:eastAsia="標楷體"/>
          <w:sz w:val="28"/>
          <w:szCs w:val="28"/>
        </w:rPr>
        <w:br w:type="page"/>
      </w:r>
      <w:r w:rsidRPr="00CD5906">
        <w:rPr>
          <w:rFonts w:eastAsia="標楷體"/>
          <w:color w:val="FF0000"/>
          <w:sz w:val="36"/>
          <w:szCs w:val="36"/>
        </w:rPr>
        <w:lastRenderedPageBreak/>
        <w:t>6.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內</w:t>
      </w:r>
      <w:r w:rsidRPr="00CD5906">
        <w:rPr>
          <w:rFonts w:eastAsia="標楷體"/>
          <w:color w:val="FF0000"/>
          <w:sz w:val="36"/>
          <w:szCs w:val="36"/>
          <w:u w:val="single"/>
        </w:rPr>
        <w:t>文</w:t>
      </w:r>
      <w:r w:rsidRPr="00CD5906">
        <w:rPr>
          <w:rFonts w:eastAsia="標楷體" w:hint="eastAsia"/>
          <w:color w:val="FF0000"/>
          <w:sz w:val="36"/>
          <w:szCs w:val="36"/>
          <w:u w:val="single"/>
        </w:rPr>
        <w:t>範</w:t>
      </w:r>
      <w:r w:rsidRPr="00CD5906">
        <w:rPr>
          <w:rFonts w:eastAsia="標楷體"/>
          <w:color w:val="FF0000"/>
          <w:sz w:val="36"/>
          <w:szCs w:val="36"/>
          <w:u w:val="single"/>
        </w:rPr>
        <w:t>本</w:t>
      </w:r>
    </w:p>
    <w:p w14:paraId="4DC04644" w14:textId="77777777" w:rsidR="005363C6" w:rsidRPr="00CD5906" w:rsidRDefault="005363C6" w:rsidP="005363C6">
      <w:pPr>
        <w:jc w:val="center"/>
        <w:rPr>
          <w:rFonts w:ascii="標楷體" w:eastAsia="標楷體" w:hAnsi="標楷體"/>
          <w:sz w:val="36"/>
          <w:szCs w:val="36"/>
        </w:rPr>
      </w:pPr>
      <w:r w:rsidRPr="00CD5906">
        <w:rPr>
          <w:rFonts w:ascii="標楷體" w:eastAsia="標楷體" w:hAnsi="標楷體" w:hint="eastAsia"/>
          <w:sz w:val="36"/>
          <w:szCs w:val="36"/>
        </w:rPr>
        <w:t>第</w:t>
      </w:r>
      <w:r>
        <w:rPr>
          <w:rFonts w:ascii="標楷體" w:eastAsia="標楷體" w:hAnsi="標楷體" w:hint="eastAsia"/>
          <w:sz w:val="36"/>
          <w:szCs w:val="36"/>
        </w:rPr>
        <w:t>1</w:t>
      </w:r>
      <w:r w:rsidRPr="00CD5906">
        <w:rPr>
          <w:rFonts w:ascii="標楷體" w:eastAsia="標楷體" w:hAnsi="標楷體"/>
          <w:sz w:val="36"/>
          <w:szCs w:val="36"/>
        </w:rPr>
        <w:t>章</w:t>
      </w:r>
      <w:r w:rsidRPr="00CD5906">
        <w:rPr>
          <w:rFonts w:ascii="標楷體" w:eastAsia="標楷體" w:hAnsi="標楷體" w:hint="eastAsia"/>
          <w:sz w:val="36"/>
          <w:szCs w:val="36"/>
        </w:rPr>
        <w:t xml:space="preserve">　</w:t>
      </w:r>
      <w:r>
        <w:rPr>
          <w:rFonts w:ascii="標楷體" w:eastAsia="標楷體" w:hAnsi="標楷體" w:hint="eastAsia"/>
          <w:sz w:val="36"/>
          <w:szCs w:val="36"/>
        </w:rPr>
        <w:t>前言</w:t>
      </w:r>
    </w:p>
    <w:p w14:paraId="6AF6E642" w14:textId="17008C13" w:rsidR="009D4109" w:rsidRPr="00CD5906" w:rsidRDefault="005363C6" w:rsidP="009D4109">
      <w:pPr>
        <w:ind w:firstLineChars="50" w:firstLine="160"/>
        <w:rPr>
          <w:rFonts w:ascii="標楷體" w:eastAsia="標楷體" w:hAnsi="標楷體" w:hint="eastAsia"/>
          <w:sz w:val="32"/>
          <w:szCs w:val="32"/>
        </w:rPr>
      </w:pPr>
      <w:r w:rsidRPr="00CD5906">
        <w:rPr>
          <w:rFonts w:ascii="標楷體" w:eastAsia="標楷體" w:hAnsi="標楷體" w:hint="eastAsia"/>
          <w:sz w:val="32"/>
          <w:szCs w:val="32"/>
        </w:rPr>
        <w:t>1-1</w:t>
      </w:r>
      <w:r w:rsidRPr="00CD5906">
        <w:rPr>
          <w:rFonts w:ascii="標楷體" w:eastAsia="標楷體" w:hAnsi="標楷體"/>
          <w:sz w:val="32"/>
          <w:szCs w:val="32"/>
        </w:rPr>
        <w:t xml:space="preserve"> </w:t>
      </w:r>
      <w:r>
        <w:rPr>
          <w:rFonts w:ascii="標楷體" w:eastAsia="標楷體" w:hAnsi="標楷體" w:hint="eastAsia"/>
          <w:sz w:val="32"/>
          <w:szCs w:val="32"/>
        </w:rPr>
        <w:t>背景</w:t>
      </w:r>
      <w:r>
        <w:rPr>
          <w:rFonts w:ascii="標楷體" w:eastAsia="標楷體" w:hAnsi="標楷體"/>
          <w:sz w:val="32"/>
          <w:szCs w:val="32"/>
        </w:rPr>
        <w:t>介</w:t>
      </w:r>
      <w:r>
        <w:rPr>
          <w:rFonts w:ascii="標楷體" w:eastAsia="標楷體" w:hAnsi="標楷體" w:hint="eastAsia"/>
          <w:sz w:val="32"/>
          <w:szCs w:val="32"/>
        </w:rPr>
        <w:t>紹</w:t>
      </w:r>
    </w:p>
    <w:p w14:paraId="16484DB1" w14:textId="77777777" w:rsidR="005363C6" w:rsidRDefault="005363C6" w:rsidP="005363C6">
      <w:pPr>
        <w:ind w:firstLineChars="200" w:firstLine="560"/>
        <w:rPr>
          <w:rFonts w:ascii="標楷體" w:eastAsia="標楷體" w:hAnsi="標楷體"/>
          <w:sz w:val="28"/>
          <w:szCs w:val="28"/>
        </w:rPr>
      </w:pPr>
      <w:r w:rsidRPr="00CD5906">
        <w:rPr>
          <w:rFonts w:ascii="標楷體" w:eastAsia="標楷體" w:hAnsi="標楷體" w:hint="eastAsia"/>
          <w:sz w:val="28"/>
          <w:szCs w:val="28"/>
        </w:rPr>
        <w:t xml:space="preserve">  內</w:t>
      </w:r>
      <w:r w:rsidRPr="00CD5906">
        <w:rPr>
          <w:rFonts w:ascii="標楷體" w:eastAsia="標楷體" w:hAnsi="標楷體"/>
          <w:sz w:val="28"/>
          <w:szCs w:val="28"/>
        </w:rPr>
        <w:t>文</w:t>
      </w:r>
      <w:r>
        <w:rPr>
          <w:rFonts w:ascii="標楷體" w:eastAsia="標楷體" w:hAnsi="標楷體" w:hint="eastAsia"/>
          <w:sz w:val="28"/>
          <w:szCs w:val="28"/>
        </w:rPr>
        <w:t>撰</w:t>
      </w:r>
      <w:r>
        <w:rPr>
          <w:rFonts w:ascii="標楷體" w:eastAsia="標楷體" w:hAnsi="標楷體"/>
          <w:sz w:val="28"/>
          <w:szCs w:val="28"/>
        </w:rPr>
        <w:t>寫</w:t>
      </w:r>
      <w:r w:rsidRPr="00CD5906">
        <w:rPr>
          <w:rFonts w:ascii="標楷體" w:eastAsia="標楷體" w:hAnsi="標楷體"/>
          <w:sz w:val="28"/>
          <w:szCs w:val="28"/>
        </w:rPr>
        <w:t>…</w:t>
      </w:r>
    </w:p>
    <w:p w14:paraId="55E0675E" w14:textId="6ED92E21" w:rsidR="005363C6" w:rsidRPr="00BB5D12" w:rsidRDefault="005363C6" w:rsidP="005363C6">
      <w:r>
        <w:rPr>
          <w:rFonts w:ascii="標楷體" w:eastAsia="標楷體" w:hAnsi="標楷體"/>
          <w:sz w:val="28"/>
          <w:szCs w:val="28"/>
        </w:rPr>
        <w:br w:type="page"/>
      </w:r>
    </w:p>
    <w:sectPr w:rsidR="005363C6" w:rsidRPr="00BB5D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3B740" w14:textId="77777777" w:rsidR="00960806" w:rsidRDefault="00960806" w:rsidP="005E1843">
      <w:r>
        <w:separator/>
      </w:r>
    </w:p>
  </w:endnote>
  <w:endnote w:type="continuationSeparator" w:id="0">
    <w:p w14:paraId="378750C9" w14:textId="77777777" w:rsidR="00960806" w:rsidRDefault="00960806" w:rsidP="005E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F40A9" w14:textId="77777777" w:rsidR="00960806" w:rsidRDefault="00960806" w:rsidP="005E1843">
      <w:r>
        <w:separator/>
      </w:r>
    </w:p>
  </w:footnote>
  <w:footnote w:type="continuationSeparator" w:id="0">
    <w:p w14:paraId="7E5CE9E7" w14:textId="77777777" w:rsidR="00960806" w:rsidRDefault="00960806" w:rsidP="005E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7E8028D"/>
    <w:multiLevelType w:val="hybridMultilevel"/>
    <w:tmpl w:val="1E2CEFF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91436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602AF8"/>
    <w:multiLevelType w:val="hybridMultilevel"/>
    <w:tmpl w:val="808CEA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2945091"/>
    <w:multiLevelType w:val="hybridMultilevel"/>
    <w:tmpl w:val="064CF9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080"/>
        </w:tabs>
        <w:ind w:left="36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214"/>
        </w:tabs>
        <w:ind w:left="1494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 w16cid:durableId="1446971818">
    <w:abstractNumId w:val="0"/>
  </w:num>
  <w:num w:numId="2" w16cid:durableId="884371383">
    <w:abstractNumId w:val="5"/>
  </w:num>
  <w:num w:numId="3" w16cid:durableId="1427261995">
    <w:abstractNumId w:val="1"/>
  </w:num>
  <w:num w:numId="4" w16cid:durableId="1696030550">
    <w:abstractNumId w:val="2"/>
  </w:num>
  <w:num w:numId="5" w16cid:durableId="264926828">
    <w:abstractNumId w:val="4"/>
  </w:num>
  <w:num w:numId="6" w16cid:durableId="124548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D12"/>
    <w:rsid w:val="000A4B21"/>
    <w:rsid w:val="000E47B1"/>
    <w:rsid w:val="0011362B"/>
    <w:rsid w:val="002545F3"/>
    <w:rsid w:val="005363C6"/>
    <w:rsid w:val="005E1843"/>
    <w:rsid w:val="00786BE3"/>
    <w:rsid w:val="00960806"/>
    <w:rsid w:val="009B1FF3"/>
    <w:rsid w:val="009D4109"/>
    <w:rsid w:val="00B02791"/>
    <w:rsid w:val="00BB5D12"/>
    <w:rsid w:val="00BD0881"/>
    <w:rsid w:val="00CB5358"/>
    <w:rsid w:val="00D62712"/>
    <w:rsid w:val="00F0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4D3F"/>
  <w15:chartTrackingRefBased/>
  <w15:docId w15:val="{BFE39E98-603A-445D-BE0B-BDED25F6A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B5D12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0"/>
    <w:next w:val="a0"/>
    <w:link w:val="10"/>
    <w:qFormat/>
    <w:rsid w:val="00BB5D12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BB5D12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/>
      <w:sz w:val="32"/>
      <w:szCs w:val="48"/>
    </w:rPr>
  </w:style>
  <w:style w:type="paragraph" w:styleId="3">
    <w:name w:val="heading 3"/>
    <w:basedOn w:val="a0"/>
    <w:next w:val="a0"/>
    <w:link w:val="30"/>
    <w:qFormat/>
    <w:rsid w:val="00BB5D12"/>
    <w:pPr>
      <w:keepNext/>
      <w:numPr>
        <w:ilvl w:val="2"/>
        <w:numId w:val="1"/>
      </w:numPr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BB5D12"/>
    <w:pPr>
      <w:keepNext/>
      <w:numPr>
        <w:ilvl w:val="3"/>
        <w:numId w:val="1"/>
      </w:numPr>
      <w:spacing w:line="720" w:lineRule="auto"/>
      <w:outlineLvl w:val="3"/>
    </w:pPr>
    <w:rPr>
      <w:rFonts w:ascii="Arial" w:hAnsi="Arial"/>
      <w:sz w:val="36"/>
      <w:szCs w:val="36"/>
    </w:rPr>
  </w:style>
  <w:style w:type="paragraph" w:styleId="5">
    <w:name w:val="heading 5"/>
    <w:basedOn w:val="a0"/>
    <w:next w:val="a0"/>
    <w:link w:val="50"/>
    <w:qFormat/>
    <w:rsid w:val="00BB5D12"/>
    <w:pPr>
      <w:keepNext/>
      <w:numPr>
        <w:ilvl w:val="4"/>
        <w:numId w:val="1"/>
      </w:numPr>
      <w:spacing w:line="720" w:lineRule="auto"/>
      <w:outlineLvl w:val="4"/>
    </w:pPr>
    <w:rPr>
      <w:rFonts w:ascii="Arial" w:hAnsi="Arial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BB5D12"/>
    <w:pPr>
      <w:keepNext/>
      <w:numPr>
        <w:ilvl w:val="5"/>
        <w:numId w:val="1"/>
      </w:numPr>
      <w:spacing w:line="720" w:lineRule="auto"/>
      <w:outlineLvl w:val="5"/>
    </w:pPr>
    <w:rPr>
      <w:rFonts w:ascii="Arial" w:hAnsi="Arial"/>
      <w:sz w:val="36"/>
      <w:szCs w:val="36"/>
    </w:rPr>
  </w:style>
  <w:style w:type="paragraph" w:styleId="7">
    <w:name w:val="heading 7"/>
    <w:basedOn w:val="a0"/>
    <w:next w:val="a0"/>
    <w:link w:val="70"/>
    <w:qFormat/>
    <w:rsid w:val="00BB5D12"/>
    <w:pPr>
      <w:keepNext/>
      <w:numPr>
        <w:ilvl w:val="6"/>
        <w:numId w:val="1"/>
      </w:numPr>
      <w:spacing w:line="720" w:lineRule="auto"/>
      <w:outlineLvl w:val="6"/>
    </w:pPr>
    <w:rPr>
      <w:rFonts w:ascii="Arial" w:hAnsi="Arial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BB5D12"/>
    <w:pPr>
      <w:keepNext/>
      <w:numPr>
        <w:ilvl w:val="7"/>
        <w:numId w:val="1"/>
      </w:numPr>
      <w:spacing w:line="720" w:lineRule="auto"/>
      <w:outlineLvl w:val="7"/>
    </w:pPr>
    <w:rPr>
      <w:rFonts w:ascii="Arial" w:hAnsi="Arial"/>
      <w:sz w:val="36"/>
      <w:szCs w:val="36"/>
    </w:rPr>
  </w:style>
  <w:style w:type="paragraph" w:styleId="9">
    <w:name w:val="heading 9"/>
    <w:basedOn w:val="a0"/>
    <w:next w:val="a0"/>
    <w:link w:val="90"/>
    <w:qFormat/>
    <w:rsid w:val="00BB5D12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BB5D12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BB5D12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BB5D12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BB5D12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BB5D12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BB5D12"/>
    <w:pPr>
      <w:snapToGrid w:val="0"/>
      <w:ind w:left="540"/>
    </w:pPr>
    <w:rPr>
      <w:rFonts w:ascii="標楷體" w:eastAsia="標楷體"/>
      <w:sz w:val="28"/>
    </w:rPr>
  </w:style>
  <w:style w:type="paragraph" w:customStyle="1" w:styleId="a">
    <w:name w:val="節"/>
    <w:basedOn w:val="a4"/>
    <w:rsid w:val="00BB5D12"/>
    <w:pPr>
      <w:numPr>
        <w:ilvl w:val="2"/>
        <w:numId w:val="2"/>
      </w:numPr>
    </w:pPr>
  </w:style>
  <w:style w:type="paragraph" w:styleId="a5">
    <w:name w:val="header"/>
    <w:basedOn w:val="a0"/>
    <w:link w:val="a6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5E1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5E1843"/>
    <w:rPr>
      <w:rFonts w:ascii="Times New Roman" w:eastAsia="新細明體" w:hAnsi="Times New Roman" w:cs="Times New Roman"/>
      <w:sz w:val="20"/>
      <w:szCs w:val="20"/>
    </w:rPr>
  </w:style>
  <w:style w:type="paragraph" w:styleId="a9">
    <w:name w:val="Note Heading"/>
    <w:basedOn w:val="a0"/>
    <w:next w:val="a0"/>
    <w:link w:val="aa"/>
    <w:uiPriority w:val="99"/>
    <w:unhideWhenUsed/>
    <w:rsid w:val="005363C6"/>
    <w:pPr>
      <w:jc w:val="center"/>
    </w:pPr>
    <w:rPr>
      <w:rFonts w:ascii="標楷體" w:eastAsia="標楷體" w:hAnsi="標楷體"/>
      <w:sz w:val="28"/>
      <w:szCs w:val="22"/>
    </w:rPr>
  </w:style>
  <w:style w:type="character" w:customStyle="1" w:styleId="aa">
    <w:name w:val="註釋標題 字元"/>
    <w:basedOn w:val="a1"/>
    <w:link w:val="a9"/>
    <w:uiPriority w:val="99"/>
    <w:rsid w:val="005363C6"/>
    <w:rPr>
      <w:rFonts w:ascii="標楷體" w:eastAsia="標楷體" w:hAnsi="標楷體" w:cs="Times New Roman"/>
      <w:sz w:val="28"/>
    </w:rPr>
  </w:style>
  <w:style w:type="paragraph" w:styleId="ab">
    <w:name w:val="caption"/>
    <w:basedOn w:val="a0"/>
    <w:next w:val="a0"/>
    <w:uiPriority w:val="35"/>
    <w:unhideWhenUsed/>
    <w:qFormat/>
    <w:rsid w:val="005363C6"/>
    <w:rPr>
      <w:rFonts w:eastAsia="標楷體" w:cs="新細明體"/>
      <w:kern w:val="0"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ping</dc:creator>
  <cp:keywords/>
  <dc:description/>
  <cp:lastModifiedBy>有騫 許</cp:lastModifiedBy>
  <cp:revision>11</cp:revision>
  <dcterms:created xsi:type="dcterms:W3CDTF">2025-04-22T15:29:00Z</dcterms:created>
  <dcterms:modified xsi:type="dcterms:W3CDTF">2025-05-19T14:23:00Z</dcterms:modified>
</cp:coreProperties>
</file>