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A1B" w:rsidRDefault="00600A1B"/>
    <w:p w:rsidR="00600A1B" w:rsidRDefault="00600A1B"/>
    <w:p w:rsidR="00600A1B" w:rsidRPr="00600A1B" w:rsidRDefault="00600A1B" w:rsidP="00600A1B">
      <w:pPr>
        <w:jc w:val="center"/>
        <w:rPr>
          <w:b/>
          <w:sz w:val="28"/>
        </w:rPr>
      </w:pPr>
      <w:r w:rsidRPr="00600A1B">
        <w:rPr>
          <w:b/>
          <w:sz w:val="28"/>
        </w:rPr>
        <w:t>Advanced Public Finance</w:t>
      </w:r>
    </w:p>
    <w:p w:rsidR="00600A1B" w:rsidRDefault="00600A1B"/>
    <w:p w:rsidR="00600A1B" w:rsidRPr="00CC0A64" w:rsidRDefault="00600A1B">
      <w:pPr>
        <w:rPr>
          <w:b/>
        </w:rPr>
      </w:pPr>
      <w:r w:rsidRPr="00600A1B">
        <w:rPr>
          <w:b/>
        </w:rPr>
        <w:t>Assumptions</w:t>
      </w:r>
    </w:p>
    <w:p w:rsidR="00600A1B" w:rsidRDefault="00600A1B">
      <w:r>
        <w:t>2 companies (A and B)</w:t>
      </w:r>
      <w:r>
        <w:sym w:font="Wingdings" w:char="F0E0"/>
      </w:r>
      <w:r>
        <w:t xml:space="preserve"> 2 goods</w:t>
      </w:r>
    </w:p>
    <w:p w:rsidR="00600A1B" w:rsidRDefault="00600A1B">
      <w:r>
        <w:t xml:space="preserve">1 worker = 1 consumer which can decide how to split his time into the 2 companies, </w:t>
      </w:r>
    </w:p>
    <w:p w:rsidR="00790E11" w:rsidRDefault="00CC0A64">
      <w:r>
        <w:t>C</w:t>
      </w:r>
      <w:r w:rsidR="00790E11">
        <w:t>onsumer</w:t>
      </w:r>
      <w:r>
        <w:t xml:space="preserve"> 2 whose utility function gets influenced by  </w:t>
      </w:r>
      <m:oMath>
        <m:sSub>
          <m:sSubPr>
            <m:ctrlPr>
              <w:rPr>
                <w:rFonts w:ascii="Cambria Math" w:hAnsi="Cambria Math"/>
                <w:i/>
              </w:rPr>
            </m:ctrlPr>
          </m:sSubPr>
          <m:e>
            <m:r>
              <w:rPr>
                <w:rFonts w:ascii="Cambria Math" w:hAnsi="Cambria Math"/>
              </w:rPr>
              <m:t>C</m:t>
            </m:r>
          </m:e>
          <m:sub>
            <m:r>
              <w:rPr>
                <w:rFonts w:ascii="Cambria Math" w:hAnsi="Cambria Math"/>
              </w:rPr>
              <m:t>A</m:t>
            </m:r>
          </m:sub>
        </m:sSub>
      </m:oMath>
      <w:r>
        <w:rPr>
          <w:rFonts w:eastAsiaTheme="minorEastAsia"/>
        </w:rPr>
        <w:t xml:space="preserve"> </w:t>
      </w:r>
      <w:bookmarkStart w:id="0" w:name="_GoBack"/>
      <w:bookmarkEnd w:id="0"/>
    </w:p>
    <w:p w:rsidR="00600A1B" w:rsidRDefault="00600A1B"/>
    <w:p w:rsidR="003235CB" w:rsidRDefault="00600A1B">
      <w:pPr>
        <w:rPr>
          <w:b/>
        </w:rPr>
      </w:pPr>
      <w:r w:rsidRPr="00600A1B">
        <w:rPr>
          <w:b/>
        </w:rPr>
        <w:t>Consumer’s problem</w:t>
      </w:r>
    </w:p>
    <w:p w:rsidR="003235CB" w:rsidRPr="003235CB" w:rsidRDefault="00CC0A64">
      <w:pPr>
        <w:rPr>
          <w:rFonts w:eastAsiaTheme="minorEastAsia"/>
        </w:rPr>
      </w:pPr>
      <m:oMathPara>
        <m:oMath>
          <m:func>
            <m:funcPr>
              <m:ctrlPr>
                <w:rPr>
                  <w:rFonts w:ascii="Cambria Math" w:hAnsi="Cambria Math"/>
                  <w:i/>
                </w:rPr>
              </m:ctrlPr>
            </m:funcPr>
            <m:fName>
              <m:r>
                <m:rPr>
                  <m:sty m:val="p"/>
                </m:rPr>
                <w:rPr>
                  <w:rFonts w:ascii="Cambria Math" w:hAnsi="Cambria Math"/>
                </w:rPr>
                <m:t>max</m:t>
              </m:r>
            </m:fName>
            <m:e>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A</m:t>
                  </m:r>
                </m:sub>
                <m:sup>
                  <m:r>
                    <w:rPr>
                      <w:rFonts w:ascii="Cambria Math" w:hAnsi="Cambria Math"/>
                      <w:i/>
                    </w:rPr>
                    <w:sym w:font="Symbol" w:char="F061"/>
                  </m:r>
                </m:sup>
              </m:sSubSup>
              <m:sSubSup>
                <m:sSubSupPr>
                  <m:ctrlPr>
                    <w:rPr>
                      <w:rFonts w:ascii="Cambria Math" w:hAnsi="Cambria Math"/>
                      <w:i/>
                    </w:rPr>
                  </m:ctrlPr>
                </m:sSubSupPr>
                <m:e>
                  <m:r>
                    <w:rPr>
                      <w:rFonts w:ascii="Cambria Math" w:hAnsi="Cambria Math"/>
                    </w:rPr>
                    <m:t>Q</m:t>
                  </m:r>
                </m:e>
                <m:sub>
                  <m:r>
                    <w:rPr>
                      <w:rFonts w:ascii="Cambria Math" w:hAnsi="Cambria Math"/>
                    </w:rPr>
                    <m:t>B</m:t>
                  </m:r>
                </m:sub>
                <m:sup>
                  <m:r>
                    <w:rPr>
                      <w:rFonts w:ascii="Cambria Math" w:hAnsi="Cambria Math"/>
                      <w:i/>
                    </w:rPr>
                    <w:sym w:font="Symbol" w:char="F062"/>
                  </m:r>
                </m:sup>
              </m:sSubSup>
            </m:e>
          </m:func>
          <m:r>
            <w:rPr>
              <w:rFonts w:ascii="Cambria Math" w:hAnsi="Cambria Math"/>
            </w:rPr>
            <m:t xml:space="preserve">-CH </m:t>
          </m:r>
        </m:oMath>
      </m:oMathPara>
    </w:p>
    <w:p w:rsidR="0093772B" w:rsidRPr="003235CB" w:rsidRDefault="00600A1B">
      <w:pPr>
        <w:rPr>
          <w:b/>
        </w:rPr>
      </w:pPr>
      <m:oMathPara>
        <m:oMath>
          <m:r>
            <w:rPr>
              <w:rFonts w:ascii="Cambria Math" w:eastAsiaTheme="minorEastAsia" w:hAnsi="Cambria Math"/>
            </w:rPr>
            <m:t xml:space="preserve">s.t. </m:t>
          </m:r>
          <m:r>
            <w:rPr>
              <w:rFonts w:ascii="Cambria Math" w:eastAsiaTheme="minorEastAsia" w:hAnsi="Cambria Math"/>
            </w:rPr>
            <m:t>wH</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oMath>
      </m:oMathPara>
    </w:p>
    <w:p w:rsidR="00600A1B" w:rsidRDefault="0093772B">
      <w:pPr>
        <w:rPr>
          <w:rFonts w:eastAsiaTheme="minorEastAsia"/>
        </w:rPr>
      </w:pPr>
      <w:r>
        <w:rPr>
          <w:rFonts w:eastAsiaTheme="minorEastAsia"/>
        </w:rPr>
        <w:t>Variables input: Wage and Price</w:t>
      </w:r>
    </w:p>
    <w:p w:rsidR="0093772B" w:rsidRDefault="0093772B">
      <w:pPr>
        <w:rPr>
          <w:rFonts w:eastAsiaTheme="minorEastAsia"/>
        </w:rPr>
      </w:pPr>
      <w:r>
        <w:rPr>
          <w:rFonts w:eastAsiaTheme="minorEastAsia"/>
        </w:rPr>
        <w:t xml:space="preserve">Variables output: Amount consumed(Q) and Hours </w:t>
      </w:r>
      <w:r w:rsidR="006E15D4">
        <w:rPr>
          <w:rFonts w:eastAsiaTheme="minorEastAsia"/>
        </w:rPr>
        <w:t>per worker(H)</w:t>
      </w:r>
    </w:p>
    <w:p w:rsidR="00863A42" w:rsidRPr="0093772B" w:rsidRDefault="00863A42">
      <w:pPr>
        <w:rPr>
          <w:rFonts w:eastAsiaTheme="minorEastAsia"/>
        </w:rPr>
      </w:pPr>
    </w:p>
    <w:p w:rsidR="00600A1B" w:rsidRDefault="00600A1B">
      <w:pPr>
        <w:rPr>
          <w:b/>
        </w:rPr>
      </w:pPr>
      <w:r>
        <w:rPr>
          <w:b/>
        </w:rPr>
        <w:t>Producer’s problem</w:t>
      </w:r>
    </w:p>
    <w:p w:rsidR="00600A1B" w:rsidRPr="00600A1B" w:rsidRDefault="00600A1B">
      <w:r w:rsidRPr="00600A1B">
        <w:rPr>
          <w:u w:val="single"/>
        </w:rPr>
        <w:t>Company A</w:t>
      </w:r>
      <w:r>
        <w:rPr>
          <w:u w:val="single"/>
        </w:rPr>
        <w:t>:</w:t>
      </w:r>
      <w:r>
        <w:t xml:space="preserve"> </w:t>
      </w:r>
      <m:oMath>
        <m:func>
          <m:funcPr>
            <m:ctrlPr>
              <w:rPr>
                <w:rFonts w:ascii="Cambria Math" w:hAnsi="Cambria Math"/>
                <w:i/>
              </w:rPr>
            </m:ctrlPr>
          </m:funcPr>
          <m:fNa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A</m:t>
                </m:r>
              </m:sub>
            </m:sSub>
          </m:fName>
          <m:e>
            <m:r>
              <w:rPr>
                <w:rFonts w:ascii="Cambria Math" w:hAnsi="Cambria Math"/>
              </w:rPr>
              <m:t>-</m:t>
            </m:r>
          </m:e>
        </m:func>
        <m:sSub>
          <m:sSubPr>
            <m:ctrlPr>
              <w:rPr>
                <w:rFonts w:ascii="Cambria Math" w:hAnsi="Cambria Math"/>
                <w:i/>
              </w:rPr>
            </m:ctrlPr>
          </m:sSubPr>
          <m:e>
            <m:r>
              <w:rPr>
                <w:rFonts w:ascii="Cambria Math" w:hAnsi="Cambria Math"/>
              </w:rPr>
              <m:t>C</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oMath>
      <w:r>
        <w:rPr>
          <w:rFonts w:eastAsiaTheme="minorEastAsia"/>
        </w:rPr>
        <w:t xml:space="preserv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p>
    <w:p w:rsidR="00600A1B" w:rsidRDefault="00600A1B">
      <w:pPr>
        <w:rPr>
          <w:rFonts w:eastAsiaTheme="minorEastAsia"/>
        </w:rPr>
      </w:pPr>
      <w:r w:rsidRPr="00600A1B">
        <w:rPr>
          <w:u w:val="single"/>
        </w:rPr>
        <w:t>Company B</w:t>
      </w:r>
      <w:r>
        <w:rPr>
          <w:u w:val="single"/>
        </w:rPr>
        <w:t>:</w:t>
      </w:r>
      <m:oMath>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hAnsi="Cambria Math"/>
                  </w:rPr>
                  <m:t>Q</m:t>
                </m:r>
              </m:e>
              <m:sub>
                <m:r>
                  <w:rPr>
                    <w:rFonts w:ascii="Cambria Math" w:hAnsi="Cambria Math"/>
                  </w:rPr>
                  <m:t>B</m:t>
                </m:r>
              </m:sub>
            </m:sSub>
          </m:fName>
          <m:e>
            <m:r>
              <w:rPr>
                <w:rFonts w:ascii="Cambria Math" w:hAnsi="Cambria Math"/>
              </w:rPr>
              <m:t>-</m:t>
            </m:r>
          </m:e>
        </m:func>
        <m:sSub>
          <m:sSubPr>
            <m:ctrlPr>
              <w:rPr>
                <w:rFonts w:ascii="Cambria Math" w:hAnsi="Cambria Math"/>
                <w:i/>
              </w:rPr>
            </m:ctrlPr>
          </m:sSubPr>
          <m:e>
            <m:r>
              <w:rPr>
                <w:rFonts w:ascii="Cambria Math" w:hAnsi="Cambria Math"/>
              </w:rPr>
              <m:t>C</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oMath>
      <w:r w:rsidR="0093772B">
        <w:rPr>
          <w:rFonts w:eastAsiaTheme="minorEastAsia"/>
        </w:rPr>
        <w:t xml:space="preserv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oMath>
    </w:p>
    <w:p w:rsidR="003235CB" w:rsidRPr="003235CB" w:rsidRDefault="00CC0A6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r>
            <w:rPr>
              <w:rFonts w:ascii="Cambria Math" w:eastAsiaTheme="minorEastAsia" w:hAnsi="Cambria Math"/>
            </w:rPr>
            <m:t>=H</m:t>
          </m:r>
        </m:oMath>
      </m:oMathPara>
    </w:p>
    <w:p w:rsidR="003235CB" w:rsidRPr="00790E11" w:rsidRDefault="003235CB">
      <w:pPr>
        <w:rPr>
          <w:rFonts w:eastAsiaTheme="minorEastAsia"/>
        </w:rPr>
      </w:pPr>
      <m:oMathPara>
        <m:oMath>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oMath>
      </m:oMathPara>
    </w:p>
    <w:p w:rsidR="00790E11" w:rsidRDefault="00790E11">
      <w:pPr>
        <w:rPr>
          <w:rFonts w:eastAsiaTheme="minorEastAsia"/>
        </w:rPr>
      </w:pPr>
      <w:r>
        <w:rPr>
          <w:rFonts w:eastAsiaTheme="minorEastAsia"/>
        </w:rPr>
        <w:t>We want to maximize the profit, so we need to derive the benefit and equalize it to 0.</w:t>
      </w:r>
    </w:p>
    <w:p w:rsidR="00790E11" w:rsidRDefault="00790E11" w:rsidP="00790E11">
      <w:pPr>
        <w:rPr>
          <w:rFonts w:eastAsiaTheme="minorEastAsia"/>
        </w:rPr>
      </w:pPr>
      <w:r>
        <w:rPr>
          <w:rFonts w:eastAsiaTheme="minorEastAsia"/>
        </w:rPr>
        <w:t xml:space="preserve">We first substitute in </w:t>
      </w:r>
      <m:oMath>
        <m:func>
          <m:funcPr>
            <m:ctrlPr>
              <w:rPr>
                <w:rFonts w:ascii="Cambria Math" w:hAnsi="Cambria Math"/>
                <w:i/>
              </w:rPr>
            </m:ctrlPr>
          </m:funcPr>
          <m:fNa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A</m:t>
                </m:r>
              </m:sub>
            </m:sSub>
          </m:fName>
          <m:e>
            <m:r>
              <w:rPr>
                <w:rFonts w:ascii="Cambria Math" w:hAnsi="Cambria Math"/>
              </w:rPr>
              <m:t>-</m:t>
            </m:r>
          </m:e>
        </m:func>
        <m:sSub>
          <m:sSubPr>
            <m:ctrlPr>
              <w:rPr>
                <w:rFonts w:ascii="Cambria Math" w:hAnsi="Cambria Math"/>
                <w:i/>
              </w:rPr>
            </m:ctrlPr>
          </m:sSubPr>
          <m:e>
            <m:r>
              <w:rPr>
                <w:rFonts w:ascii="Cambria Math" w:hAnsi="Cambria Math"/>
              </w:rPr>
              <m:t>C</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oMath>
      <w:r>
        <w:rPr>
          <w:rFonts w:eastAsiaTheme="minorEastAsia"/>
        </w:rPr>
        <w:t xml:space="preserv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Pr>
          <w:rFonts w:eastAsiaTheme="minorEastAsia"/>
        </w:rPr>
        <w:t xml:space="preserve"> the quantity of hours by the quantity of output obtain in that time </w:t>
      </w:r>
      <m:oMath>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oMath>
      <w:r>
        <w:rPr>
          <w:rFonts w:eastAsiaTheme="minorEastAsia"/>
        </w:rPr>
        <w:t>.  Obtaining the following:</w:t>
      </w:r>
    </w:p>
    <w:p w:rsidR="00790E11" w:rsidRDefault="00790E11" w:rsidP="00790E11">
      <w:pPr>
        <w:rPr>
          <w:rFonts w:eastAsiaTheme="minorEastAsia"/>
        </w:rPr>
      </w:pPr>
      <m:oMath>
        <m:func>
          <m:funcPr>
            <m:ctrlPr>
              <w:rPr>
                <w:rFonts w:ascii="Cambria Math" w:hAnsi="Cambria Math"/>
                <w:i/>
              </w:rPr>
            </m:ctrlPr>
          </m:funcPr>
          <m:fNa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A</m:t>
                </m:r>
              </m:sub>
            </m:sSub>
          </m:fName>
          <m:e>
            <m:r>
              <w:rPr>
                <w:rFonts w:ascii="Cambria Math" w:hAnsi="Cambria Math"/>
              </w:rPr>
              <m:t>-</m:t>
            </m:r>
          </m:e>
        </m:func>
        <m:sSub>
          <m:sSubPr>
            <m:ctrlPr>
              <w:rPr>
                <w:rFonts w:ascii="Cambria Math" w:hAnsi="Cambria Math"/>
                <w:i/>
              </w:rPr>
            </m:ctrlPr>
          </m:sSubPr>
          <m:e>
            <m:r>
              <w:rPr>
                <w:rFonts w:ascii="Cambria Math" w:hAnsi="Cambria Math"/>
              </w:rPr>
              <m:t>C</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r>
          <w:rPr>
            <w:rFonts w:ascii="Cambria Math" w:hAnsi="Cambria Math"/>
          </w:rPr>
          <m:t>w</m:t>
        </m:r>
        <m:sSub>
          <m:sSubPr>
            <m:ctrlPr>
              <w:rPr>
                <w:rFonts w:ascii="Cambria Math" w:hAnsi="Cambria Math"/>
                <w:i/>
              </w:rPr>
            </m:ctrlPr>
          </m:sSubPr>
          <m:e>
            <m:sSubSup>
              <m:sSubSupPr>
                <m:ctrlPr>
                  <w:rPr>
                    <w:rFonts w:ascii="Cambria Math" w:hAnsi="Cambria Math"/>
                    <w:i/>
                  </w:rPr>
                </m:ctrlPr>
              </m:sSubSupPr>
              <m:e>
                <m:r>
                  <w:rPr>
                    <w:rFonts w:ascii="Cambria Math" w:hAnsi="Cambria Math"/>
                  </w:rPr>
                  <m:t>Q</m:t>
                </m:r>
              </m:e>
              <m:sub>
                <m:r>
                  <w:rPr>
                    <w:rFonts w:ascii="Cambria Math" w:hAnsi="Cambria Math"/>
                  </w:rPr>
                  <m:t>A</m:t>
                </m:r>
              </m:sub>
              <m:sup>
                <m:r>
                  <w:rPr>
                    <w:rFonts w:ascii="Cambria Math" w:hAnsi="Cambria Math"/>
                  </w:rPr>
                  <m:t>2</m:t>
                </m:r>
              </m:sup>
            </m:sSubSup>
          </m:e>
          <m:sub>
            <m:r>
              <w:rPr>
                <w:rFonts w:ascii="Cambria Math" w:hAnsi="Cambria Math"/>
              </w:rPr>
              <m:t>A</m:t>
            </m:r>
          </m:sub>
        </m:sSub>
      </m:oMath>
      <w:r w:rsidR="00863A42" w:rsidRPr="00863A42">
        <w:rPr>
          <w:rFonts w:eastAsiaTheme="minorEastAsia"/>
        </w:rPr>
        <w:sym w:font="Wingdings" w:char="F0E0"/>
      </w:r>
      <w:r w:rsidR="00863A42">
        <w:rPr>
          <w:rFonts w:eastAsiaTheme="minorEastAsia"/>
        </w:rPr>
        <w:t xml:space="preserve"> </w:t>
      </w:r>
      <m:oMath>
        <m:func>
          <m:funcPr>
            <m:ctrlPr>
              <w:rPr>
                <w:rFonts w:ascii="Cambria Math" w:hAnsi="Cambria Math"/>
                <w:i/>
              </w:rPr>
            </m:ctrlPr>
          </m:funcPr>
          <m:fName>
            <m:sSub>
              <m:sSubPr>
                <m:ctrlPr>
                  <w:rPr>
                    <w:rFonts w:ascii="Cambria Math" w:hAnsi="Cambria Math"/>
                    <w:i/>
                  </w:rPr>
                </m:ctrlPr>
              </m:sSubPr>
              <m:e>
                <m:f>
                  <m:fPr>
                    <m:ctrlPr>
                      <w:rPr>
                        <w:rFonts w:ascii="Cambria Math" w:eastAsiaTheme="minorEastAsia" w:hAnsi="Cambria Math"/>
                        <w:i/>
                      </w:rPr>
                    </m:ctrlPr>
                  </m:fPr>
                  <m:num>
                    <m:r>
                      <w:rPr>
                        <w:rFonts w:ascii="Cambria Math" w:hAnsi="Cambria Math"/>
                      </w:rPr>
                      <m:t>d</m:t>
                    </m:r>
                    <m:r>
                      <w:rPr>
                        <w:rFonts w:ascii="Cambria Math" w:hAnsi="Cambria Math"/>
                      </w:rPr>
                      <m:t>π</m:t>
                    </m:r>
                  </m:num>
                  <m:den>
                    <m:r>
                      <w:rPr>
                        <w:rFonts w:ascii="Cambria Math" w:hAnsi="Cambria Math"/>
                      </w:rPr>
                      <m:t>d</m:t>
                    </m:r>
                    <m:r>
                      <w:rPr>
                        <w:rFonts w:ascii="Cambria Math" w:hAnsi="Cambria Math"/>
                      </w:rPr>
                      <m:t>Q</m:t>
                    </m:r>
                  </m:den>
                </m:f>
                <m:r>
                  <w:rPr>
                    <w:rFonts w:ascii="Cambria Math" w:eastAsiaTheme="minorEastAsia" w:hAnsi="Cambria Math"/>
                  </w:rPr>
                  <m:t>=</m:t>
                </m:r>
                <m:r>
                  <w:rPr>
                    <w:rFonts w:ascii="Cambria Math" w:hAnsi="Cambria Math"/>
                  </w:rPr>
                  <m:t>Q</m:t>
                </m:r>
              </m:e>
              <m:sub>
                <m:r>
                  <w:rPr>
                    <w:rFonts w:ascii="Cambria Math" w:hAnsi="Cambria Math"/>
                  </w:rPr>
                  <m:t>A</m:t>
                </m:r>
              </m:sub>
            </m:sSub>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e>
        </m:func>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)+2</m:t>
        </m:r>
        <m:r>
          <w:rPr>
            <w:rFonts w:ascii="Cambria Math" w:hAnsi="Cambria Math"/>
          </w:rPr>
          <m:t>w</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=0</m:t>
        </m:r>
      </m:oMath>
      <w:r w:rsidR="00863A42">
        <w:rPr>
          <w:rFonts w:eastAsiaTheme="minorEastAsia"/>
        </w:rPr>
        <w:t xml:space="preserve"> </w:t>
      </w:r>
      <w:r w:rsidR="00863A42" w:rsidRPr="00863A42">
        <w:rPr>
          <w:rFonts w:eastAsiaTheme="minorEastAsia"/>
        </w:rPr>
        <w:sym w:font="Wingdings" w:char="F0E0"/>
      </w:r>
      <w:r w:rsidR="00863A4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m:t>
                </m:r>
              </m:sub>
            </m:sSub>
          </m:num>
          <m:den>
            <m:r>
              <w:rPr>
                <w:rFonts w:ascii="Cambria Math" w:eastAsiaTheme="minorEastAsia" w:hAnsi="Cambria Math"/>
              </w:rPr>
              <m:t>2w</m:t>
            </m:r>
          </m:den>
        </m:f>
      </m:oMath>
      <w:r w:rsidR="00863A42">
        <w:rPr>
          <w:rFonts w:eastAsiaTheme="minorEastAsia"/>
        </w:rPr>
        <w:t xml:space="preserve"> </w:t>
      </w:r>
    </w:p>
    <w:p w:rsidR="00790E11" w:rsidRPr="00790E11" w:rsidRDefault="00790E11" w:rsidP="00790E11">
      <w:pPr>
        <w:rPr>
          <w:rFonts w:eastAsiaTheme="minorEastAsia"/>
        </w:rPr>
      </w:pPr>
    </w:p>
    <w:p w:rsidR="00790E11" w:rsidRPr="003235CB" w:rsidRDefault="00790E11">
      <w:pPr>
        <w:rPr>
          <w:rFonts w:eastAsiaTheme="minorEastAsia"/>
        </w:rPr>
      </w:pPr>
    </w:p>
    <w:p w:rsidR="003235CB" w:rsidRPr="00600A1B" w:rsidRDefault="003235CB">
      <w:pPr>
        <w:rPr>
          <w:u w:val="single"/>
        </w:rPr>
      </w:pPr>
    </w:p>
    <w:p w:rsidR="006E15D4" w:rsidRDefault="006E15D4" w:rsidP="006E15D4">
      <w:pPr>
        <w:rPr>
          <w:rFonts w:eastAsiaTheme="minorEastAsia"/>
        </w:rPr>
      </w:pPr>
      <w:r>
        <w:rPr>
          <w:rFonts w:eastAsiaTheme="minorEastAsia"/>
        </w:rPr>
        <w:t>Variables input: Wage</w:t>
      </w:r>
      <w:r w:rsidR="003235CB">
        <w:rPr>
          <w:rFonts w:eastAsiaTheme="minorEastAsia"/>
        </w:rPr>
        <w:t>,</w:t>
      </w:r>
      <w:r>
        <w:rPr>
          <w:rFonts w:eastAsiaTheme="minorEastAsia"/>
        </w:rPr>
        <w:t xml:space="preserve"> Price</w:t>
      </w:r>
      <w:r w:rsidR="003235CB">
        <w:rPr>
          <w:rFonts w:eastAsiaTheme="minorEastAsia"/>
        </w:rPr>
        <w:t xml:space="preserve"> for A and B</w:t>
      </w:r>
    </w:p>
    <w:p w:rsidR="006E15D4" w:rsidRPr="0093772B" w:rsidRDefault="006E15D4" w:rsidP="006E15D4">
      <w:pPr>
        <w:rPr>
          <w:rFonts w:eastAsiaTheme="minorEastAsia"/>
        </w:rPr>
      </w:pPr>
      <w:r>
        <w:rPr>
          <w:rFonts w:eastAsiaTheme="minorEastAsia"/>
        </w:rPr>
        <w:t>Variables output: Amount produced(Q)</w:t>
      </w:r>
      <w:r w:rsidR="003235CB">
        <w:rPr>
          <w:rFonts w:eastAsiaTheme="minorEastAsia"/>
        </w:rPr>
        <w:t xml:space="preserve"> for A and B</w:t>
      </w:r>
      <w:r>
        <w:rPr>
          <w:rFonts w:eastAsiaTheme="minorEastAsia"/>
        </w:rPr>
        <w:t xml:space="preserve"> and Hours per worker(H)</w:t>
      </w:r>
    </w:p>
    <w:p w:rsidR="0093772B" w:rsidRDefault="0093772B">
      <w:pPr>
        <w:rPr>
          <w:b/>
        </w:rPr>
      </w:pPr>
    </w:p>
    <w:p w:rsidR="00600A1B" w:rsidRDefault="00600A1B">
      <w:pPr>
        <w:rPr>
          <w:b/>
        </w:rPr>
      </w:pPr>
      <w:r>
        <w:rPr>
          <w:b/>
        </w:rPr>
        <w:t>Planner’s problem</w:t>
      </w:r>
    </w:p>
    <w:p w:rsidR="00863A42" w:rsidRDefault="00863A42">
      <w:pPr>
        <w:rPr>
          <w:b/>
        </w:rPr>
      </w:pPr>
    </w:p>
    <w:p w:rsidR="00863A42" w:rsidRDefault="00863A42">
      <w:pPr>
        <w:rPr>
          <w:b/>
        </w:rPr>
      </w:pPr>
    </w:p>
    <w:p w:rsidR="00863A42" w:rsidRDefault="00863A42">
      <w:pPr>
        <w:rPr>
          <w:b/>
        </w:rPr>
      </w:pPr>
      <w:r>
        <w:rPr>
          <w:b/>
        </w:rPr>
        <w:t>Externality Analysis</w:t>
      </w:r>
    </w:p>
    <w:p w:rsidR="00863A42" w:rsidRPr="00863A42" w:rsidRDefault="00863A42">
      <w:proofErr w:type="gramStart"/>
      <w:r>
        <w:t>First</w:t>
      </w:r>
      <w:proofErr w:type="gramEnd"/>
      <w:r>
        <w:t xml:space="preserve"> we will analyse the utility of both consumers without the interaction of the other and then when they interact they do not like the smell of tobacco and then we can compare how much utility we lost overall.</w:t>
      </w:r>
    </w:p>
    <w:sectPr w:rsidR="00863A42" w:rsidRPr="00863A42" w:rsidSect="00F011E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A1B"/>
    <w:rsid w:val="003235CB"/>
    <w:rsid w:val="00600A1B"/>
    <w:rsid w:val="006E15D4"/>
    <w:rsid w:val="00790E11"/>
    <w:rsid w:val="00863A42"/>
    <w:rsid w:val="0093772B"/>
    <w:rsid w:val="00CC0A64"/>
    <w:rsid w:val="00F011E6"/>
    <w:rsid w:val="00F500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D139F3A"/>
  <w15:chartTrackingRefBased/>
  <w15:docId w15:val="{D3BC2612-08CB-4C40-BD12-8F68E59B5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00A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205</Words>
  <Characters>1128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Argemi</dc:creator>
  <cp:keywords/>
  <dc:description/>
  <cp:lastModifiedBy>Gabriel Argemi</cp:lastModifiedBy>
  <cp:revision>2</cp:revision>
  <dcterms:created xsi:type="dcterms:W3CDTF">2019-04-22T07:20:00Z</dcterms:created>
  <dcterms:modified xsi:type="dcterms:W3CDTF">2019-04-29T06:37:00Z</dcterms:modified>
</cp:coreProperties>
</file>