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onclick="document.getElementById('demo').innerHTML = 'test'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change the text within the demo ID to 'test'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onclick="document.getElementById('demo').style.fontSize='35px'"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change the font size of the text in the demo ID to 35px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document.getElementById(</w:t>
      </w:r>
      <w:r>
        <w:rPr>
          <w:rFonts w:ascii="Consolas" w:hAnsi="Consolas" w:cs="Consolas" w:eastAsia="Consolas"/>
          <w:color w:val="A52A2A"/>
          <w:spacing w:val="0"/>
          <w:position w:val="0"/>
          <w:sz w:val="22"/>
          <w:shd w:fill="FFFFFF" w:val="clear"/>
        </w:rPr>
        <w:t xml:space="preserve">"demo"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).style.display = </w:t>
      </w:r>
      <w:r>
        <w:rPr>
          <w:rFonts w:ascii="Consolas" w:hAnsi="Consolas" w:cs="Consolas" w:eastAsia="Consolas"/>
          <w:color w:val="A52A2A"/>
          <w:spacing w:val="0"/>
          <w:position w:val="0"/>
          <w:sz w:val="22"/>
          <w:shd w:fill="FFFFFF" w:val="clear"/>
        </w:rPr>
        <w:t xml:space="preserve">"none"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document.getElementById(</w:t>
      </w:r>
      <w:r>
        <w:rPr>
          <w:rFonts w:ascii="Consolas" w:hAnsi="Consolas" w:cs="Consolas" w:eastAsia="Consolas"/>
          <w:color w:val="A52A2A"/>
          <w:spacing w:val="0"/>
          <w:position w:val="0"/>
          <w:sz w:val="22"/>
          <w:shd w:fill="FFFFFF" w:val="clear"/>
        </w:rPr>
        <w:t xml:space="preserve">"demo"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).style.display = </w:t>
      </w:r>
      <w:r>
        <w:rPr>
          <w:rFonts w:ascii="Consolas" w:hAnsi="Consolas" w:cs="Consolas" w:eastAsia="Consolas"/>
          <w:color w:val="A52A2A"/>
          <w:spacing w:val="0"/>
          <w:position w:val="0"/>
          <w:sz w:val="22"/>
          <w:shd w:fill="FFFFFF" w:val="clear"/>
        </w:rPr>
        <w:t xml:space="preserve">"block"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document.write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window.alert(alertcontent)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console.log(logcontent)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you can declare variables in script tags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</w:p>
    <w:tbl>
      <w:tblPr/>
      <w:tblGrid>
        <w:gridCol w:w="1522"/>
        <w:gridCol w:w="7488"/>
      </w:tblGrid>
      <w:tr>
        <w:trPr>
          <w:trHeight w:val="375" w:hRule="auto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Keyword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break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Terminates a switch or a loop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Jumps out of a loop and starts at the top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debugger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Stops the execution of JavaScript, and calls (if available) the debugging function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... while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Executes a block of statements, and repeats the block, while a condition is true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 a block of statements to be executed, as long as a condition is true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Declares a function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... else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 a block of statements to be executed, depending on a condition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Exits a function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 a block of statements to be executed, depending on different cases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... catch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Implements error handling to a block of statements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</w:t>
            </w:r>
          </w:p>
        </w:tc>
        <w:tc>
          <w:tcPr>
            <w:tcW w:w="74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1f1f1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Declares a variable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Str.length </w:t>
        <w:tab/>
        <w:t xml:space="preserve">returns length of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Str.indexOf("index") </w:t>
        <w:tab/>
        <w:t xml:space="preserve">returns the start index of the first occurrence of the specified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Str.indexOf("index",4)</w:t>
        <w:tab/>
        <w:t xml:space="preserve">starts search after specified index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Str.lastIndexOf("index")</w:t>
        <w:tab/>
        <w:tab/>
        <w:t xml:space="preserve">returns the start index of the last occurrence of the specified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Str.search("index")</w:t>
        <w:tab/>
        <w:t xml:space="preserve">same as indexOf, but cannot take a start position. Can take regular expressions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Str.slice(x,y)</w:t>
        <w:tab/>
        <w:t xml:space="preserve">returns string &gt;= x and &lt;y. negative values count from the end instead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Str.slice(x)</w:t>
        <w:tab/>
        <w:t xml:space="preserve">returns all of string after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Str.substring(x,y)</w:t>
        <w:tab/>
        <w:t xml:space="preserve">same as slice, cannot accept negative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Str.substr(x,y) </w:t>
        <w:tab/>
        <w:tab/>
        <w:t xml:space="preserve">slice, but returns a string of length y starting at index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Str.replace("replace with","this")</w:t>
        <w:tab/>
        <w:t xml:space="preserve">returns a string, replacing a first instance of a string with another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Str.toUpperCase()</w:t>
        <w:tab/>
        <w:t xml:space="preserve">returns the string in all uppercase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Str.toLowerCase()</w:t>
        <w:tab/>
        <w:t xml:space="preserve">same, lowercase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Str1.concat(str2, str3)</w:t>
        <w:tab/>
        <w:t xml:space="preserve">join 2 or more strings. This equals str1 + str2 + str3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Str.charAt(x)</w:t>
        <w:tab/>
        <w:t xml:space="preserve">returns character present at position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Str.charCodeAt(x)</w:t>
        <w:tab/>
        <w:t xml:space="preserve">returns Unicode character present at position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Str.split(",")</w:t>
        <w:tab/>
        <w:t xml:space="preserve">converts string to array. Array items are separated at the given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num.toString()</w:t>
        <w:tab/>
        <w:t xml:space="preserve">converts to a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num.toExponential(x)</w:t>
        <w:tab/>
        <w:t xml:space="preserve">returns exponential number with x number of characters after the decimal 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num.toFixed(x)</w:t>
        <w:tab/>
        <w:tab/>
        <w:t xml:space="preserve">returns number with x number of decimal places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num.toPrecision(x)</w:t>
        <w:tab/>
        <w:t xml:space="preserve">returns string with x number of digits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number(str)</w:t>
        <w:tab/>
        <w:t xml:space="preserve">returns a number pulled from the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parseInt(str)</w:t>
        <w:tab/>
        <w:t xml:space="preserve">same, but whole numbers only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parseFloat(str)</w:t>
        <w:tab/>
        <w:t xml:space="preserve">similar to number()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arr.join(" * ")</w:t>
        <w:tab/>
        <w:t xml:space="preserve">returns a string of each array item concatenated with the given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arr.pop()</w:t>
        <w:tab/>
        <w:t xml:space="preserve">removes the last item in an array. Also returns the value that was removed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arr.push(str)</w:t>
        <w:tab/>
        <w:t xml:space="preserve">adds that string to the end of the array. Returns new length of the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arr.shift()</w:t>
        <w:tab/>
        <w:t xml:space="preserve">same as pop, but removes the first list item. Returns the removed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arr.unshift(str)</w:t>
        <w:tab/>
        <w:t xml:space="preserve">adds the string to the beginning of the array. Returns new length of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arr[x] = str</w:t>
        <w:tab/>
        <w:t xml:space="preserve">updates the item at array index x to equal str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arr[x]</w:t>
        <w:tab/>
        <w:t xml:space="preserve">changes the element at position x to be undefined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arr.splice(x,y,str1,str2)</w:t>
        <w:tab/>
        <w:t xml:space="preserve">add new strings into an array at index x while removing y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arr.slice(x,y)</w:t>
        <w:tab/>
        <w:t xml:space="preserve">same as slice, returns an array, not a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arr1.concat(arr2)</w:t>
        <w:tab/>
        <w:t xml:space="preserve">returns an array of 2 or more merged arrays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sorting arrays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arr.sort()</w:t>
        <w:tab/>
        <w:t xml:space="preserve">sorts elements by alphabetical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arr.reverse()</w:t>
        <w:tab/>
        <w:t xml:space="preserve">reverse order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sorting numerically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because a sort is alphabetical and not numeric, a workaround is necessary. By comparing two values to see which one is numerically higher, a numerical sort can be obtained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arr.sort(function(a, b){return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b})</w:t>
        <w:tab/>
        <w:t xml:space="preserve">returns a numerically sorted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arr.sort(function(a, b){return a + b})</w:t>
        <w:tab/>
        <w:t xml:space="preserve">returns a numerically descending sorted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d = new Date(year, month, day, house, minute, second, millisecond)</w:t>
        <w:tab/>
        <w:t xml:space="preserve">creates a variable as a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input creates a date/time form the current date/time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date.getTime()</w:t>
        <w:tab/>
        <w:tab/>
        <w:t xml:space="preserve">returns ms between date and jan 1, 1970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date.getFullYear()</w:t>
        <w:tab/>
        <w:t xml:space="preserve">returns year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date.getMonth()</w:t>
        <w:tab/>
        <w:t xml:space="preserve">returns month (0-11)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date.getDate()</w:t>
        <w:tab/>
        <w:tab/>
        <w:t xml:space="preserve">returns day of month (1-31)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date.getHours()</w:t>
        <w:tab/>
        <w:tab/>
        <w:t xml:space="preserve">returns hour (0-23)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date.getMinutes()</w:t>
        <w:tab/>
        <w:t xml:space="preserve">returns minutes (0-59)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date.getSeconds()</w:t>
        <w:tab/>
        <w:t xml:space="preserve">returns seconds (0-59)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date.getMilliseconds()</w:t>
        <w:tab/>
        <w:t xml:space="preserve">returns milliseconds (0-999)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date.getDay()</w:t>
        <w:tab/>
        <w:tab/>
        <w:t xml:space="preserve">returns day of week (0-6)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alternate versions of these methods exist. Set instead of 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date.setFullYear(1999)</w:t>
        <w:tab/>
        <w:t xml:space="preserve">sets the year of the date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Date.setDate()</w:t>
        <w:tab/>
        <w:tab/>
        <w:t xml:space="preserve">adds days of the week to the date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Math.abs(x)</w:t>
        <w:tab/>
        <w:t xml:space="preserve">Returns the absolute value of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acos(x)</w:t>
        <w:tab/>
        <w:t xml:space="preserve">Returns the arccosine of x, in radians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asin(x)</w:t>
        <w:tab/>
        <w:t xml:space="preserve">Returns the arcsine of x, in radians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atan(x)</w:t>
        <w:tab/>
        <w:t xml:space="preserve">Returns the arctangent of x as a numeric value between -PI/2 and PI/2 radians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atan2(y, x)</w:t>
        <w:tab/>
        <w:t xml:space="preserve">Returns the arctangent of the quotient of its arguments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ceil(x)</w:t>
        <w:tab/>
        <w:t xml:space="preserve">Returns the value of x rounded up to its nearest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cos(x)</w:t>
        <w:tab/>
        <w:t xml:space="preserve">Returns the cosine of x (x is in radians)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exp(x)</w:t>
        <w:tab/>
        <w:t xml:space="preserve">Returns the value of 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floor(x)</w:t>
        <w:tab/>
        <w:t xml:space="preserve">Returns the value of x rounded down to its nearest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log(x)</w:t>
        <w:tab/>
        <w:t xml:space="preserve">Returns the natural logarithm (base E) of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max(x, y, z, ..., n)</w:t>
        <w:tab/>
        <w:t xml:space="preserve">Returns the number with the highest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min(x, y, z, ..., n)</w:t>
        <w:tab/>
        <w:t xml:space="preserve">Returns the number with the lowest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pow(x, y)</w:t>
        <w:tab/>
        <w:t xml:space="preserve">Returns the value of x to the power of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random()</w:t>
        <w:tab/>
        <w:t xml:space="preserve">Returns a random number between 0 and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round(x)</w:t>
        <w:tab/>
        <w:t xml:space="preserve">Returns the value of x rounded to its nearest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sin(x)</w:t>
        <w:tab/>
        <w:t xml:space="preserve">Returns the sine of x (x is in radians)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sqrt(x)</w:t>
        <w:tab/>
        <w:t xml:space="preserve">Returns the square root of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tan(x)</w:t>
        <w:tab/>
        <w:t xml:space="preserve">Returns the tangent of an 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Math.E        // returns Euler's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Math.PI       // returns 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Math.SQRT2    // returns the square root of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Math.SQRT1_2  // returns the square root of 1/2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Math.LN2      // returns the natural logarithm of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Math.LN10     // returns the natural logarithm of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Math.LOG2E    // returns base 2 logarithm of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Math.LOG10E   // returns base 10 logarithm of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expressions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expression that forms a search pattern. instead of quoting a string, surround it by slashes (/) and follow it by a letter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/demo/i </w:t>
        <w:tab/>
        <w:t xml:space="preserve">means case insensitive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/demo/g</w:t>
        <w:tab/>
        <w:t xml:space="preserve">is a global match. Can be used to reference all instances of a string in another string, rather than the first instance (good for replace)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