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0319" w14:textId="77777777" w:rsidR="00AD7A3B" w:rsidRPr="00AD7A3B" w:rsidRDefault="00AD7A3B" w:rsidP="00AD7A3B">
      <w:pPr>
        <w:widowControl/>
        <w:spacing w:before="100" w:beforeAutospacing="1" w:after="100" w:afterAutospacing="1" w:line="240" w:lineRule="auto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精簡版「碳智慧採購</w:t>
      </w:r>
      <w:r w:rsidRPr="00AD7A3B">
        <w:rPr>
          <w:rFonts w:ascii="Times New Roman" w:eastAsia="標楷體" w:hAnsi="Times New Roman" w:cs="Times New Roman"/>
          <w:b/>
          <w:bCs/>
          <w:kern w:val="0"/>
          <w:sz w:val="27"/>
          <w:szCs w:val="27"/>
          <w14:ligatures w14:val="none"/>
        </w:rPr>
        <w:t> 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MVP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」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──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純本地執行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 xml:space="preserve"> + 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只用</w:t>
      </w:r>
      <w:r w:rsidRPr="00AD7A3B">
        <w:rPr>
          <w:rFonts w:ascii="Times New Roman" w:eastAsia="標楷體" w:hAnsi="Times New Roman" w:cs="Times New Roman"/>
          <w:b/>
          <w:bCs/>
          <w:kern w:val="0"/>
          <w:sz w:val="27"/>
          <w:szCs w:val="27"/>
          <w14:ligatures w14:val="none"/>
        </w:rPr>
        <w:t> 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OpenAI</w:t>
      </w:r>
      <w:r w:rsidRPr="00AD7A3B">
        <w:rPr>
          <w:rFonts w:ascii="Times New Roman" w:eastAsia="標楷體" w:hAnsi="Times New Roman" w:cs="Times New Roman"/>
          <w:b/>
          <w:bCs/>
          <w:kern w:val="0"/>
          <w:sz w:val="27"/>
          <w:szCs w:val="27"/>
          <w14:ligatures w14:val="none"/>
        </w:rPr>
        <w:t> </w:t>
      </w:r>
      <w:r w:rsidRPr="00AD7A3B">
        <w:rPr>
          <w:rFonts w:ascii="Times New Roman" w:eastAsia="標楷體" w:hAnsi="Times New Roman" w:cs="新細明體"/>
          <w:b/>
          <w:bCs/>
          <w:kern w:val="0"/>
          <w:sz w:val="27"/>
          <w:szCs w:val="27"/>
          <w14:ligatures w14:val="none"/>
        </w:rPr>
        <w:t>API</w:t>
      </w:r>
    </w:p>
    <w:p w14:paraId="1420C01C" w14:textId="77777777" w:rsidR="00AD7A3B" w:rsidRPr="00AD7A3B" w:rsidRDefault="00AD7A3B" w:rsidP="00AD7A3B">
      <w:pPr>
        <w:widowControl/>
        <w:spacing w:beforeAutospacing="1" w:after="100" w:afterAutospacing="1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proofErr w:type="gramStart"/>
      <w:r w:rsidRPr="00AD7A3B">
        <w:rPr>
          <w:rFonts w:ascii="Times New Roman" w:eastAsia="標楷體" w:hAnsi="Times New Roman" w:cs="新細明體"/>
          <w:kern w:val="0"/>
          <w14:ligatures w14:val="none"/>
        </w:rPr>
        <w:t>一台筆電就</w:t>
      </w:r>
      <w:proofErr w:type="gramEnd"/>
      <w:r w:rsidRPr="00AD7A3B">
        <w:rPr>
          <w:rFonts w:ascii="Times New Roman" w:eastAsia="標楷體" w:hAnsi="Times New Roman" w:cs="新細明體"/>
          <w:kern w:val="0"/>
          <w14:ligatures w14:val="none"/>
        </w:rPr>
        <w:t>能跑；離線元件全部開源（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Tesseract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、</w:t>
      </w:r>
      <w:proofErr w:type="spellStart"/>
      <w:r w:rsidRPr="00AD7A3B">
        <w:rPr>
          <w:rFonts w:ascii="Times New Roman" w:eastAsia="標楷體" w:hAnsi="Times New Roman" w:cs="新細明體"/>
          <w:kern w:val="0"/>
          <w14:ligatures w14:val="none"/>
        </w:rPr>
        <w:t>pymoo</w:t>
      </w:r>
      <w:proofErr w:type="spellEnd"/>
      <w:r w:rsidRPr="00AD7A3B">
        <w:rPr>
          <w:rFonts w:ascii="Times New Roman" w:eastAsia="標楷體" w:hAnsi="Times New Roman" w:cs="新細明體"/>
          <w:kern w:val="0"/>
          <w14:ligatures w14:val="none"/>
        </w:rPr>
        <w:t>、</w:t>
      </w:r>
      <w:proofErr w:type="spellStart"/>
      <w:r w:rsidRPr="00AD7A3B">
        <w:rPr>
          <w:rFonts w:ascii="Times New Roman" w:eastAsia="標楷體" w:hAnsi="Times New Roman" w:cs="新細明體"/>
          <w:kern w:val="0"/>
          <w14:ligatures w14:val="none"/>
        </w:rPr>
        <w:t>Streamlit</w:t>
      </w:r>
      <w:proofErr w:type="spellEnd"/>
      <w:r w:rsidRPr="00AD7A3B">
        <w:rPr>
          <w:rFonts w:ascii="Times New Roman" w:eastAsia="標楷體" w:hAnsi="Times New Roman" w:cs="新細明體"/>
          <w:kern w:val="0"/>
          <w14:ligatures w14:val="none"/>
        </w:rPr>
        <w:t>）。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OpenAI</w:t>
      </w:r>
      <w:r w:rsidRPr="00AD7A3B">
        <w:rPr>
          <w:rFonts w:ascii="Times New Roman" w:eastAsia="標楷體" w:hAnsi="Times New Roman" w:cs="Times New Roman"/>
          <w:kern w:val="0"/>
          <w14:ligatures w14:val="none"/>
        </w:rPr>
        <w:t> 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API</w:t>
      </w:r>
      <w:r w:rsidRPr="00AD7A3B">
        <w:rPr>
          <w:rFonts w:ascii="Times New Roman" w:eastAsia="標楷體" w:hAnsi="Times New Roman" w:cs="Times New Roman"/>
          <w:kern w:val="0"/>
          <w14:ligatures w14:val="none"/>
        </w:rPr>
        <w:t> 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只負責「理解文字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&amp; 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生成建議」。</w:t>
      </w:r>
    </w:p>
    <w:p w14:paraId="4776A68C" w14:textId="77777777" w:rsidR="00AD7A3B" w:rsidRPr="00AD7A3B" w:rsidRDefault="00AD7A3B" w:rsidP="00AD7A3B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新細明體"/>
          <w:kern w:val="0"/>
          <w14:ligatures w14:val="none"/>
        </w:rPr>
        <w:pict w14:anchorId="38C824B8">
          <v:rect id="_x0000_i1025" style="width:0;height:1.5pt" o:hralign="center" o:hrstd="t" o:hr="t" fillcolor="#a0a0a0" stroked="f"/>
        </w:pict>
      </w:r>
    </w:p>
    <w:p w14:paraId="2DE0216D" w14:textId="77777777" w:rsidR="00AD7A3B" w:rsidRPr="00AD7A3B" w:rsidRDefault="00AD7A3B" w:rsidP="00AD7A3B">
      <w:pPr>
        <w:widowControl/>
        <w:spacing w:before="100" w:beforeAutospacing="1" w:after="100" w:afterAutospacing="1" w:line="240" w:lineRule="auto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一、</w:t>
      </w:r>
      <w:proofErr w:type="gramStart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極</w:t>
      </w:r>
      <w:proofErr w:type="gramEnd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簡資料流</w:t>
      </w:r>
      <w:proofErr w:type="gramStart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（</w:t>
      </w:r>
      <w:proofErr w:type="gramEnd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5</w:t>
      </w:r>
      <w:r w:rsidRPr="00AD7A3B">
        <w:rPr>
          <w:rFonts w:ascii="Times New Roman" w:eastAsia="標楷體" w:hAnsi="Times New Roman" w:cs="Times New Roman"/>
          <w:b/>
          <w:bCs/>
          <w:kern w:val="0"/>
          <w:sz w:val="36"/>
          <w:szCs w:val="36"/>
          <w14:ligatures w14:val="none"/>
        </w:rPr>
        <w:t> 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個步驟）</w:t>
      </w:r>
    </w:p>
    <w:p w14:paraId="0A6F20E7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proofErr w:type="spellStart"/>
      <w:r w:rsidRPr="00AD7A3B">
        <w:rPr>
          <w:rFonts w:ascii="Times New Roman" w:eastAsia="標楷體" w:hAnsi="Times New Roman" w:cs="細明體"/>
          <w:kern w:val="0"/>
          <w14:ligatures w14:val="none"/>
        </w:rPr>
        <w:t>mathematica</w:t>
      </w:r>
      <w:proofErr w:type="spellEnd"/>
    </w:p>
    <w:p w14:paraId="644DEA46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複製編輯</w:t>
      </w:r>
    </w:p>
    <w:p w14:paraId="1C216DA7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PDF/EPD → OCR →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資料清洗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→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多目標優化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→ OpenAI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智能加值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→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報告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993"/>
        <w:gridCol w:w="2589"/>
        <w:gridCol w:w="2529"/>
      </w:tblGrid>
      <w:tr w:rsidR="00AD7A3B" w:rsidRPr="00AD7A3B" w14:paraId="04575C70" w14:textId="77777777" w:rsidTr="00AD7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85A90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9371750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4186191A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本地套件</w:t>
            </w:r>
          </w:p>
        </w:tc>
        <w:tc>
          <w:tcPr>
            <w:tcW w:w="0" w:type="auto"/>
            <w:vAlign w:val="center"/>
            <w:hideMark/>
          </w:tcPr>
          <w:p w14:paraId="507DC765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呼叫</w:t>
            </w: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 xml:space="preserve"> OpenAI?</w:t>
            </w:r>
          </w:p>
        </w:tc>
      </w:tr>
      <w:tr w:rsidR="00AD7A3B" w:rsidRPr="00AD7A3B" w14:paraId="0893F8D0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FA00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608626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OCR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：把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PDF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轉文字</w:t>
            </w:r>
          </w:p>
        </w:tc>
        <w:tc>
          <w:tcPr>
            <w:tcW w:w="0" w:type="auto"/>
            <w:vAlign w:val="center"/>
            <w:hideMark/>
          </w:tcPr>
          <w:p w14:paraId="090749D5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pdf2image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→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Tesseract</w:t>
            </w:r>
          </w:p>
        </w:tc>
        <w:tc>
          <w:tcPr>
            <w:tcW w:w="0" w:type="auto"/>
            <w:vAlign w:val="center"/>
            <w:hideMark/>
          </w:tcPr>
          <w:p w14:paraId="77A824AD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×</w:t>
            </w:r>
          </w:p>
        </w:tc>
      </w:tr>
      <w:tr w:rsidR="00AD7A3B" w:rsidRPr="00AD7A3B" w14:paraId="6DAF7192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EFB2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4458FA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抽取欄位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：供應商、材料、單價、數量、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GWP</w:t>
            </w:r>
          </w:p>
        </w:tc>
        <w:tc>
          <w:tcPr>
            <w:tcW w:w="0" w:type="auto"/>
            <w:vAlign w:val="center"/>
            <w:hideMark/>
          </w:tcPr>
          <w:p w14:paraId="1F165C71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regex + pandas</w:t>
            </w:r>
          </w:p>
        </w:tc>
        <w:tc>
          <w:tcPr>
            <w:tcW w:w="0" w:type="auto"/>
            <w:vAlign w:val="center"/>
            <w:hideMark/>
          </w:tcPr>
          <w:p w14:paraId="37E52B00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Cambria Math" w:eastAsia="標楷體" w:hAnsi="Cambria Math" w:cs="Cambria Math"/>
                <w:kern w:val="0"/>
                <w14:ligatures w14:val="none"/>
              </w:rPr>
              <w:t>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（可選：讓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GPT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整理雜訊表格）</w:t>
            </w:r>
          </w:p>
        </w:tc>
      </w:tr>
      <w:tr w:rsidR="00AD7A3B" w:rsidRPr="00AD7A3B" w14:paraId="01821838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CE52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8C095E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gramStart"/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缺碳因子</w:t>
            </w:r>
            <w:proofErr w:type="gramEnd"/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估算</w:t>
            </w:r>
          </w:p>
        </w:tc>
        <w:tc>
          <w:tcPr>
            <w:tcW w:w="0" w:type="auto"/>
            <w:vAlign w:val="center"/>
            <w:hideMark/>
          </w:tcPr>
          <w:p w14:paraId="7E500C13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LightGBM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或簡單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rule</w:t>
            </w:r>
          </w:p>
        </w:tc>
        <w:tc>
          <w:tcPr>
            <w:tcW w:w="0" w:type="auto"/>
            <w:vAlign w:val="center"/>
            <w:hideMark/>
          </w:tcPr>
          <w:p w14:paraId="5FEC2631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✔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（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GPT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4o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推估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&amp;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產信心分）</w:t>
            </w:r>
          </w:p>
        </w:tc>
      </w:tr>
      <w:tr w:rsidR="00AD7A3B" w:rsidRPr="00AD7A3B" w14:paraId="2791E633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DDD4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3604C7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多目標優化</w:t>
            </w:r>
            <w:proofErr w:type="gram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（</w:t>
            </w:r>
            <w:proofErr w:type="gram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成本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×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碳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×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交期）</w:t>
            </w:r>
          </w:p>
        </w:tc>
        <w:tc>
          <w:tcPr>
            <w:tcW w:w="0" w:type="auto"/>
            <w:vAlign w:val="center"/>
            <w:hideMark/>
          </w:tcPr>
          <w:p w14:paraId="0B6227EE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pymoo</w:t>
            </w:r>
            <w:proofErr w:type="spellEnd"/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(NSGA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noBreakHyphen/>
              <w:t>II)</w:t>
            </w:r>
          </w:p>
        </w:tc>
        <w:tc>
          <w:tcPr>
            <w:tcW w:w="0" w:type="auto"/>
            <w:vAlign w:val="center"/>
            <w:hideMark/>
          </w:tcPr>
          <w:p w14:paraId="4FA27C93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×</w:t>
            </w:r>
          </w:p>
        </w:tc>
      </w:tr>
      <w:tr w:rsidR="00AD7A3B" w:rsidRPr="00AD7A3B" w14:paraId="12458E33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015B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F5B6D4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商務話術</w:t>
            </w: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 xml:space="preserve"> / </w:t>
            </w: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報告</w:t>
            </w:r>
          </w:p>
        </w:tc>
        <w:tc>
          <w:tcPr>
            <w:tcW w:w="0" w:type="auto"/>
            <w:vAlign w:val="center"/>
            <w:hideMark/>
          </w:tcPr>
          <w:p w14:paraId="5973DAC0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jinja2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產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proofErr w:type="spell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Markdown→PDF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BDBA1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✔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（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GPT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撰寫議價稿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&amp;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摘要）</w:t>
            </w:r>
          </w:p>
        </w:tc>
      </w:tr>
    </w:tbl>
    <w:p w14:paraId="116D04C9" w14:textId="77777777" w:rsidR="00AD7A3B" w:rsidRPr="00AD7A3B" w:rsidRDefault="00AD7A3B" w:rsidP="00AD7A3B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新細明體"/>
          <w:kern w:val="0"/>
          <w14:ligatures w14:val="none"/>
        </w:rPr>
        <w:pict w14:anchorId="71357404">
          <v:rect id="_x0000_i1026" style="width:0;height:1.5pt" o:hralign="center" o:hrstd="t" o:hr="t" fillcolor="#a0a0a0" stroked="f"/>
        </w:pict>
      </w:r>
    </w:p>
    <w:p w14:paraId="1E5D46B9" w14:textId="77777777" w:rsidR="00AD7A3B" w:rsidRPr="00AD7A3B" w:rsidRDefault="00AD7A3B" w:rsidP="00AD7A3B">
      <w:pPr>
        <w:widowControl/>
        <w:spacing w:before="100" w:beforeAutospacing="1" w:after="100" w:afterAutospacing="1" w:line="240" w:lineRule="auto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二、檔案／介面最小需求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727"/>
        <w:gridCol w:w="4620"/>
        <w:gridCol w:w="45"/>
      </w:tblGrid>
      <w:tr w:rsidR="00AD7A3B" w:rsidRPr="00AD7A3B" w14:paraId="65A4C4B0" w14:textId="77777777" w:rsidTr="00AD7A3B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EE76B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輸入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B0E742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格式</w:t>
            </w:r>
          </w:p>
        </w:tc>
      </w:tr>
      <w:tr w:rsidR="00AD7A3B" w:rsidRPr="00AD7A3B" w14:paraId="316F5B30" w14:textId="77777777" w:rsidTr="00AD7A3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1A7B7C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報價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PDF ×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多家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00454B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掃描或原生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PDF</w:t>
            </w:r>
          </w:p>
        </w:tc>
      </w:tr>
      <w:tr w:rsidR="00AD7A3B" w:rsidRPr="00AD7A3B" w14:paraId="6E604834" w14:textId="77777777" w:rsidTr="00AD7A3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0A0D8B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EPD PDF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（若有）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B63D73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選填</w:t>
            </w:r>
          </w:p>
        </w:tc>
      </w:tr>
      <w:tr w:rsidR="00AD7A3B" w:rsidRPr="00AD7A3B" w14:paraId="5961BE75" w14:textId="77777777" w:rsidTr="00AD7A3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BEF483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交貨期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.csv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B74F14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 xml:space="preserve">item, supplier, </w:t>
            </w: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eta_day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（人工輸入）</w:t>
            </w:r>
          </w:p>
        </w:tc>
      </w:tr>
      <w:tr w:rsidR="00AD7A3B" w:rsidRPr="00AD7A3B" w14:paraId="1F640248" w14:textId="77777777" w:rsidTr="00AD7A3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D462A7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輸出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D95379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說明</w:t>
            </w:r>
          </w:p>
        </w:tc>
      </w:tr>
      <w:tr w:rsidR="00AD7A3B" w:rsidRPr="00AD7A3B" w14:paraId="55155195" w14:textId="77777777" w:rsidTr="00AD7A3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B835E8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optimized_plan.csv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F8F67F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成本、碳、交期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3</w:t>
            </w:r>
            <w:r w:rsidRPr="00AD7A3B">
              <w:rPr>
                <w:rFonts w:ascii="Times New Roman" w:eastAsia="標楷體" w:hAnsi="Times New Roman" w:cs="Times New Roman"/>
                <w:kern w:val="0"/>
                <w14:ligatures w14:val="none"/>
              </w:rPr>
              <w:t> 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案比較</w:t>
            </w:r>
          </w:p>
        </w:tc>
      </w:tr>
      <w:tr w:rsidR="00AD7A3B" w:rsidRPr="00AD7A3B" w14:paraId="13AE6B23" w14:textId="77777777" w:rsidTr="00AD7A3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E7AD1A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negotiation_note.md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E88E78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GPT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生成的議價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/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替代料建議</w:t>
            </w:r>
          </w:p>
        </w:tc>
      </w:tr>
      <w:tr w:rsidR="00AD7A3B" w:rsidRPr="00AD7A3B" w14:paraId="2FCFCBF5" w14:textId="77777777" w:rsidTr="00AD7A3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50D384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lastRenderedPageBreak/>
              <w:t>summary_report.pdf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CF3277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gram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一</w:t>
            </w:r>
            <w:proofErr w:type="gram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頁式執行摘要（</w:t>
            </w:r>
            <w:proofErr w:type="spell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pymoo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雷達圖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+ GPT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結論）</w:t>
            </w:r>
          </w:p>
        </w:tc>
      </w:tr>
    </w:tbl>
    <w:p w14:paraId="51D04FD8" w14:textId="77777777" w:rsidR="00AD7A3B" w:rsidRPr="00AD7A3B" w:rsidRDefault="00AD7A3B" w:rsidP="00AD7A3B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新細明體"/>
          <w:kern w:val="0"/>
          <w14:ligatures w14:val="none"/>
        </w:rPr>
        <w:pict w14:anchorId="2AB0C11B">
          <v:rect id="_x0000_i1027" style="width:0;height:1.5pt" o:hralign="center" o:hrstd="t" o:hr="t" fillcolor="#a0a0a0" stroked="f"/>
        </w:pict>
      </w:r>
    </w:p>
    <w:p w14:paraId="3F93E324" w14:textId="77777777" w:rsidR="00AD7A3B" w:rsidRPr="00AD7A3B" w:rsidRDefault="00AD7A3B" w:rsidP="00AD7A3B">
      <w:pPr>
        <w:widowControl/>
        <w:spacing w:before="100" w:beforeAutospacing="1" w:after="100" w:afterAutospacing="1" w:line="240" w:lineRule="auto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三、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 xml:space="preserve">6 </w:t>
      </w:r>
      <w:proofErr w:type="gramStart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週</w:t>
      </w:r>
      <w:proofErr w:type="gramEnd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單人排程（</w:t>
      </w:r>
      <w:r w:rsidRPr="00AD7A3B">
        <w:rPr>
          <w:rFonts w:ascii="Segoe UI Symbol" w:eastAsia="標楷體" w:hAnsi="Segoe UI Symbol" w:cs="Segoe UI Symbol"/>
          <w:b/>
          <w:bCs/>
          <w:kern w:val="0"/>
          <w:sz w:val="36"/>
          <w:szCs w:val="36"/>
          <w14:ligatures w14:val="none"/>
        </w:rPr>
        <w:t>★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 xml:space="preserve"> 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必做）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97"/>
        <w:gridCol w:w="3074"/>
      </w:tblGrid>
      <w:tr w:rsidR="00AD7A3B" w:rsidRPr="00AD7A3B" w14:paraId="32A87FF9" w14:textId="77777777" w:rsidTr="00AD7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DB578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proofErr w:type="gramStart"/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A78AD2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任務</w:t>
            </w:r>
          </w:p>
        </w:tc>
        <w:tc>
          <w:tcPr>
            <w:tcW w:w="0" w:type="auto"/>
            <w:vAlign w:val="center"/>
            <w:hideMark/>
          </w:tcPr>
          <w:p w14:paraId="6285660A" w14:textId="77777777" w:rsidR="00AD7A3B" w:rsidRPr="00AD7A3B" w:rsidRDefault="00AD7A3B" w:rsidP="00AD7A3B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>關鍵套件</w:t>
            </w:r>
            <w:r w:rsidRPr="00AD7A3B">
              <w:rPr>
                <w:rFonts w:ascii="Times New Roman" w:eastAsia="標楷體" w:hAnsi="Times New Roman" w:cs="新細明體"/>
                <w:b/>
                <w:bCs/>
                <w:kern w:val="0"/>
                <w14:ligatures w14:val="none"/>
              </w:rPr>
              <w:t xml:space="preserve"> / API</w:t>
            </w:r>
          </w:p>
        </w:tc>
      </w:tr>
      <w:tr w:rsidR="00AD7A3B" w:rsidRPr="00AD7A3B" w14:paraId="38859125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5458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AA6220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★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建專案骨架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+ </w:t>
            </w:r>
            <w:proofErr w:type="spell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Dockerfile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+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範例資料</w:t>
            </w:r>
          </w:p>
        </w:tc>
        <w:tc>
          <w:tcPr>
            <w:tcW w:w="0" w:type="auto"/>
            <w:vAlign w:val="center"/>
            <w:hideMark/>
          </w:tcPr>
          <w:p w14:paraId="0F833B45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poetry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/ </w:t>
            </w: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conda</w:t>
            </w:r>
            <w:proofErr w:type="spellEnd"/>
          </w:p>
        </w:tc>
      </w:tr>
      <w:tr w:rsidR="00AD7A3B" w:rsidRPr="00AD7A3B" w14:paraId="1FFC776A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126D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B5E591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★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OCR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管線：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PDF → text → csv</w:t>
            </w:r>
          </w:p>
        </w:tc>
        <w:tc>
          <w:tcPr>
            <w:tcW w:w="0" w:type="auto"/>
            <w:vAlign w:val="center"/>
            <w:hideMark/>
          </w:tcPr>
          <w:p w14:paraId="7834E32F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pdf2image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, </w:t>
            </w: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pytesseract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, </w:t>
            </w: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pandas</w:t>
            </w:r>
          </w:p>
        </w:tc>
      </w:tr>
      <w:tr w:rsidR="00AD7A3B" w:rsidRPr="00AD7A3B" w14:paraId="2FC3DFA4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E25E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620736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★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欄位抽取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regex +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基本資料校驗</w:t>
            </w:r>
          </w:p>
        </w:tc>
        <w:tc>
          <w:tcPr>
            <w:tcW w:w="0" w:type="auto"/>
            <w:vAlign w:val="center"/>
            <w:hideMark/>
          </w:tcPr>
          <w:p w14:paraId="6EBBA55D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pandas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, </w:t>
            </w: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pydantic</w:t>
            </w:r>
            <w:proofErr w:type="spellEnd"/>
          </w:p>
        </w:tc>
      </w:tr>
      <w:tr w:rsidR="00AD7A3B" w:rsidRPr="00AD7A3B" w14:paraId="50E1F3CF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5DFD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8D6A5C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★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pymoo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優化腳本；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matplotlib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畫雷達</w:t>
            </w:r>
          </w:p>
        </w:tc>
        <w:tc>
          <w:tcPr>
            <w:tcW w:w="0" w:type="auto"/>
            <w:vAlign w:val="center"/>
            <w:hideMark/>
          </w:tcPr>
          <w:p w14:paraId="4C360EC8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pymoo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, </w:t>
            </w: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matplotlib</w:t>
            </w:r>
          </w:p>
        </w:tc>
      </w:tr>
      <w:tr w:rsidR="00AD7A3B" w:rsidRPr="00AD7A3B" w14:paraId="26292F20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39C0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DB1D4B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★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GPT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noBreakHyphen/>
              <w:t>4o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：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br/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 </w:t>
            </w:r>
            <w:proofErr w:type="gram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•</w:t>
            </w:r>
            <w:proofErr w:type="gram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proofErr w:type="gram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缺碳因子</w:t>
            </w:r>
            <w:proofErr w:type="gram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prompt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br/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 </w:t>
            </w:r>
            <w:proofErr w:type="gram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•</w:t>
            </w:r>
            <w:proofErr w:type="gram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議價稿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prompt</w:t>
            </w:r>
          </w:p>
        </w:tc>
        <w:tc>
          <w:tcPr>
            <w:tcW w:w="0" w:type="auto"/>
            <w:vAlign w:val="center"/>
            <w:hideMark/>
          </w:tcPr>
          <w:p w14:paraId="56FF95F8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openai</w:t>
            </w:r>
            <w:proofErr w:type="spellEnd"/>
          </w:p>
        </w:tc>
      </w:tr>
      <w:tr w:rsidR="00AD7A3B" w:rsidRPr="00AD7A3B" w14:paraId="589A0900" w14:textId="77777777" w:rsidTr="00AD7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A4E9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2040A7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r w:rsidRPr="00AD7A3B">
              <w:rPr>
                <w:rFonts w:ascii="Segoe UI Symbol" w:eastAsia="標楷體" w:hAnsi="Segoe UI Symbol" w:cs="Segoe UI Symbol"/>
                <w:kern w:val="0"/>
                <w14:ligatures w14:val="none"/>
              </w:rPr>
              <w:t>★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jinja2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報告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+ </w:t>
            </w:r>
            <w:proofErr w:type="spellStart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Streamlit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Demo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br/>
            </w:r>
            <w:r w:rsidRPr="00AD7A3B">
              <w:rPr>
                <w:rFonts w:ascii="Cambria Math" w:eastAsia="標楷體" w:hAnsi="Cambria Math" w:cs="Cambria Math"/>
                <w:kern w:val="0"/>
                <w14:ligatures w14:val="none"/>
              </w:rPr>
              <w:t>△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 CLI 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參數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/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>測試</w:t>
            </w:r>
          </w:p>
        </w:tc>
        <w:tc>
          <w:tcPr>
            <w:tcW w:w="0" w:type="auto"/>
            <w:vAlign w:val="center"/>
            <w:hideMark/>
          </w:tcPr>
          <w:p w14:paraId="1F5D47D9" w14:textId="77777777" w:rsidR="00AD7A3B" w:rsidRPr="00AD7A3B" w:rsidRDefault="00AD7A3B" w:rsidP="00AD7A3B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14:ligatures w14:val="none"/>
              </w:rPr>
            </w:pP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streamlit</w:t>
            </w:r>
            <w:proofErr w:type="spellEnd"/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, </w:t>
            </w:r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jinja2</w:t>
            </w:r>
            <w:r w:rsidRPr="00AD7A3B">
              <w:rPr>
                <w:rFonts w:ascii="Times New Roman" w:eastAsia="標楷體" w:hAnsi="Times New Roman" w:cs="新細明體"/>
                <w:kern w:val="0"/>
                <w14:ligatures w14:val="none"/>
              </w:rPr>
              <w:t xml:space="preserve">, </w:t>
            </w:r>
            <w:proofErr w:type="spellStart"/>
            <w:r w:rsidRPr="00AD7A3B">
              <w:rPr>
                <w:rFonts w:ascii="Times New Roman" w:eastAsia="標楷體" w:hAnsi="Times New Roman" w:cs="細明體"/>
                <w:kern w:val="0"/>
                <w14:ligatures w14:val="none"/>
              </w:rPr>
              <w:t>pytest</w:t>
            </w:r>
            <w:proofErr w:type="spellEnd"/>
          </w:p>
        </w:tc>
      </w:tr>
    </w:tbl>
    <w:p w14:paraId="2858358B" w14:textId="77777777" w:rsidR="00AD7A3B" w:rsidRPr="00AD7A3B" w:rsidRDefault="00AD7A3B" w:rsidP="00AD7A3B">
      <w:pPr>
        <w:widowControl/>
        <w:spacing w:beforeAutospacing="1" w:after="100" w:afterAutospacing="1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14:ligatures w14:val="none"/>
        </w:rPr>
        <w:t>時程不夠？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第</w:t>
      </w:r>
      <w:r w:rsidRPr="00AD7A3B">
        <w:rPr>
          <w:rFonts w:ascii="Times New Roman" w:eastAsia="標楷體" w:hAnsi="Times New Roman" w:cs="Times New Roman"/>
          <w:kern w:val="0"/>
          <w14:ligatures w14:val="none"/>
        </w:rPr>
        <w:t> 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5</w:t>
      </w:r>
      <w:r w:rsidRPr="00AD7A3B">
        <w:rPr>
          <w:rFonts w:ascii="Times New Roman" w:eastAsia="標楷體" w:hAnsi="Times New Roman" w:cs="Times New Roman"/>
          <w:kern w:val="0"/>
          <w14:ligatures w14:val="none"/>
        </w:rPr>
        <w:t> 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週只做「缺碳因子」；</w:t>
      </w:r>
      <w:proofErr w:type="gramStart"/>
      <w:r w:rsidRPr="00AD7A3B">
        <w:rPr>
          <w:rFonts w:ascii="Times New Roman" w:eastAsia="標楷體" w:hAnsi="Times New Roman" w:cs="新細明體"/>
          <w:kern w:val="0"/>
          <w14:ligatures w14:val="none"/>
        </w:rPr>
        <w:t>議價稿放文字</w:t>
      </w:r>
      <w:proofErr w:type="gramEnd"/>
      <w:r w:rsidRPr="00AD7A3B">
        <w:rPr>
          <w:rFonts w:ascii="Times New Roman" w:eastAsia="標楷體" w:hAnsi="Times New Roman" w:cs="新細明體"/>
          <w:kern w:val="0"/>
          <w14:ligatures w14:val="none"/>
        </w:rPr>
        <w:t>樣板即可。</w:t>
      </w:r>
    </w:p>
    <w:p w14:paraId="5B0AE897" w14:textId="77777777" w:rsidR="00AD7A3B" w:rsidRPr="00AD7A3B" w:rsidRDefault="00AD7A3B" w:rsidP="00AD7A3B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新細明體"/>
          <w:kern w:val="0"/>
          <w14:ligatures w14:val="none"/>
        </w:rPr>
        <w:pict w14:anchorId="59ECE1D4">
          <v:rect id="_x0000_i1028" style="width:0;height:1.5pt" o:hralign="center" o:hrstd="t" o:hr="t" fillcolor="#a0a0a0" stroked="f"/>
        </w:pict>
      </w:r>
    </w:p>
    <w:p w14:paraId="4C89D38E" w14:textId="77777777" w:rsidR="00AD7A3B" w:rsidRPr="00AD7A3B" w:rsidRDefault="00AD7A3B" w:rsidP="00AD7A3B">
      <w:pPr>
        <w:widowControl/>
        <w:spacing w:before="100" w:beforeAutospacing="1" w:after="100" w:afterAutospacing="1" w:line="240" w:lineRule="auto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四、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OpenAI</w:t>
      </w:r>
      <w:r w:rsidRPr="00AD7A3B">
        <w:rPr>
          <w:rFonts w:ascii="Times New Roman" w:eastAsia="標楷體" w:hAnsi="Times New Roman" w:cs="Times New Roman"/>
          <w:b/>
          <w:bCs/>
          <w:kern w:val="0"/>
          <w:sz w:val="36"/>
          <w:szCs w:val="36"/>
          <w14:ligatures w14:val="none"/>
        </w:rPr>
        <w:t> 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Prompt</w:t>
      </w:r>
      <w:r w:rsidRPr="00AD7A3B">
        <w:rPr>
          <w:rFonts w:ascii="Times New Roman" w:eastAsia="標楷體" w:hAnsi="Times New Roman" w:cs="Times New Roman"/>
          <w:b/>
          <w:bCs/>
          <w:kern w:val="0"/>
          <w:sz w:val="36"/>
          <w:szCs w:val="36"/>
          <w14:ligatures w14:val="none"/>
        </w:rPr>
        <w:t> </w:t>
      </w: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範例（可直接改）</w:t>
      </w:r>
    </w:p>
    <w:p w14:paraId="5E85BB3C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python</w:t>
      </w:r>
    </w:p>
    <w:p w14:paraId="4B6CE608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複製編輯</w:t>
      </w:r>
    </w:p>
    <w:p w14:paraId="2BC196B3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system 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= ""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>"</w:t>
      </w:r>
    </w:p>
    <w:p w14:paraId="3CBF2A0B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你是一位綠色營建採購顧問，請根據材料名稱、製程關鍵字和供應地，預估其</w:t>
      </w:r>
    </w:p>
    <w:p w14:paraId="0CBCB9BF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Global Warming Potential (kg CO2e/t)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。如果信心不足，用區間表示並給信心分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(0~1)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。</w:t>
      </w:r>
    </w:p>
    <w:p w14:paraId="3F2E8E62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"""</w:t>
      </w:r>
    </w:p>
    <w:p w14:paraId="78190FB4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user 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= ""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>"</w:t>
      </w:r>
    </w:p>
    <w:p w14:paraId="747C5EE1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材料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: OPC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水泥</w:t>
      </w:r>
    </w:p>
    <w:p w14:paraId="6250CC8E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製程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: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濕製程，煤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佔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70%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，天然氣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佔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30%</w:t>
      </w:r>
    </w:p>
    <w:p w14:paraId="50C4564D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產地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: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台灣高雄</w:t>
      </w:r>
    </w:p>
    <w:p w14:paraId="172FA556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請用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JSON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回覆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:</w:t>
      </w:r>
    </w:p>
    <w:p w14:paraId="19E69429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lastRenderedPageBreak/>
        <w:t>{ "</w:t>
      </w:r>
      <w:proofErr w:type="spellStart"/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>gwp_mean</w:t>
      </w:r>
      <w:proofErr w:type="spellEnd"/>
      <w:r w:rsidRPr="00AD7A3B">
        <w:rPr>
          <w:rFonts w:ascii="Times New Roman" w:eastAsia="標楷體" w:hAnsi="Times New Roman" w:cs="細明體"/>
          <w:kern w:val="0"/>
          <w14:ligatures w14:val="none"/>
        </w:rPr>
        <w:t>"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: ?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>, "</w:t>
      </w:r>
      <w:proofErr w:type="spellStart"/>
      <w:r w:rsidRPr="00AD7A3B">
        <w:rPr>
          <w:rFonts w:ascii="Times New Roman" w:eastAsia="標楷體" w:hAnsi="Times New Roman" w:cs="細明體"/>
          <w:kern w:val="0"/>
          <w14:ligatures w14:val="none"/>
        </w:rPr>
        <w:t>gwp_low</w:t>
      </w:r>
      <w:proofErr w:type="spellEnd"/>
      <w:r w:rsidRPr="00AD7A3B">
        <w:rPr>
          <w:rFonts w:ascii="Times New Roman" w:eastAsia="標楷體" w:hAnsi="Times New Roman" w:cs="細明體"/>
          <w:kern w:val="0"/>
          <w14:ligatures w14:val="none"/>
        </w:rPr>
        <w:t>"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: ?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>, "</w:t>
      </w:r>
      <w:proofErr w:type="spellStart"/>
      <w:r w:rsidRPr="00AD7A3B">
        <w:rPr>
          <w:rFonts w:ascii="Times New Roman" w:eastAsia="標楷體" w:hAnsi="Times New Roman" w:cs="細明體"/>
          <w:kern w:val="0"/>
          <w14:ligatures w14:val="none"/>
        </w:rPr>
        <w:t>gwp_high</w:t>
      </w:r>
      <w:proofErr w:type="spellEnd"/>
      <w:r w:rsidRPr="00AD7A3B">
        <w:rPr>
          <w:rFonts w:ascii="Times New Roman" w:eastAsia="標楷體" w:hAnsi="Times New Roman" w:cs="細明體"/>
          <w:kern w:val="0"/>
          <w14:ligatures w14:val="none"/>
        </w:rPr>
        <w:t>"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: ?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>, "confidence"</w:t>
      </w:r>
      <w:proofErr w:type="gramStart"/>
      <w:r w:rsidRPr="00AD7A3B">
        <w:rPr>
          <w:rFonts w:ascii="Times New Roman" w:eastAsia="標楷體" w:hAnsi="Times New Roman" w:cs="細明體"/>
          <w:kern w:val="0"/>
          <w14:ligatures w14:val="none"/>
        </w:rPr>
        <w:t>: ?</w:t>
      </w:r>
      <w:proofErr w:type="gramEnd"/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}</w:t>
      </w:r>
    </w:p>
    <w:p w14:paraId="3DCE9A0C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"""</w:t>
      </w:r>
    </w:p>
    <w:p w14:paraId="39F89E31" w14:textId="77777777" w:rsidR="00AD7A3B" w:rsidRPr="00AD7A3B" w:rsidRDefault="00AD7A3B" w:rsidP="00AD7A3B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新細明體"/>
          <w:kern w:val="0"/>
          <w14:ligatures w14:val="none"/>
        </w:rPr>
        <w:pict w14:anchorId="6FA0649E">
          <v:rect id="_x0000_i1029" style="width:0;height:1.5pt" o:hralign="center" o:hrstd="t" o:hr="t" fillcolor="#a0a0a0" stroked="f"/>
        </w:pict>
      </w:r>
    </w:p>
    <w:p w14:paraId="11D9A3DB" w14:textId="77777777" w:rsidR="00AD7A3B" w:rsidRPr="00AD7A3B" w:rsidRDefault="00AD7A3B" w:rsidP="00AD7A3B">
      <w:pPr>
        <w:widowControl/>
        <w:spacing w:before="100" w:beforeAutospacing="1" w:after="100" w:afterAutospacing="1" w:line="240" w:lineRule="auto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</w:pPr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五、本地環境</w:t>
      </w:r>
      <w:proofErr w:type="gramStart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一</w:t>
      </w:r>
      <w:proofErr w:type="gramEnd"/>
      <w:r w:rsidRPr="00AD7A3B">
        <w:rPr>
          <w:rFonts w:ascii="Times New Roman" w:eastAsia="標楷體" w:hAnsi="Times New Roman" w:cs="新細明體"/>
          <w:b/>
          <w:bCs/>
          <w:kern w:val="0"/>
          <w:sz w:val="36"/>
          <w:szCs w:val="36"/>
          <w14:ligatures w14:val="none"/>
        </w:rPr>
        <w:t>鍵啟動</w:t>
      </w:r>
    </w:p>
    <w:p w14:paraId="656FCB2B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bash</w:t>
      </w:r>
    </w:p>
    <w:p w14:paraId="0CD21CD2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複製編輯</w:t>
      </w:r>
    </w:p>
    <w:p w14:paraId="73A862DA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git clone &lt;repo&gt;</w:t>
      </w:r>
    </w:p>
    <w:p w14:paraId="1DE538BD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cp .</w:t>
      </w:r>
      <w:proofErr w:type="spellStart"/>
      <w:r w:rsidRPr="00AD7A3B">
        <w:rPr>
          <w:rFonts w:ascii="Times New Roman" w:eastAsia="標楷體" w:hAnsi="Times New Roman" w:cs="細明體"/>
          <w:kern w:val="0"/>
          <w14:ligatures w14:val="none"/>
        </w:rPr>
        <w:t>env.example</w:t>
      </w:r>
      <w:proofErr w:type="spellEnd"/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.env   # 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填入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 xml:space="preserve"> OPENAI_API_KEY</w:t>
      </w:r>
    </w:p>
    <w:p w14:paraId="7DBE61BB" w14:textId="77777777" w:rsidR="00AD7A3B" w:rsidRPr="00AD7A3B" w:rsidRDefault="00AD7A3B" w:rsidP="00AD7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標楷體" w:hAnsi="Times New Roman" w:cs="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docker compose up --build</w:t>
      </w:r>
    </w:p>
    <w:p w14:paraId="0BB8302F" w14:textId="77777777" w:rsidR="00AD7A3B" w:rsidRPr="00AD7A3B" w:rsidRDefault="00AD7A3B" w:rsidP="00AD7A3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localhost:8501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→ </w:t>
      </w:r>
      <w:proofErr w:type="spellStart"/>
      <w:r w:rsidRPr="00AD7A3B">
        <w:rPr>
          <w:rFonts w:ascii="Times New Roman" w:eastAsia="標楷體" w:hAnsi="Times New Roman" w:cs="新細明體"/>
          <w:kern w:val="0"/>
          <w14:ligatures w14:val="none"/>
        </w:rPr>
        <w:t>Streamlit</w:t>
      </w:r>
      <w:proofErr w:type="spellEnd"/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UI</w:t>
      </w:r>
    </w:p>
    <w:p w14:paraId="341D2842" w14:textId="77777777" w:rsidR="00AD7A3B" w:rsidRPr="00AD7A3B" w:rsidRDefault="00AD7A3B" w:rsidP="00AD7A3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標楷體" w:hAnsi="Times New Roman" w:cs="新細明體"/>
          <w:kern w:val="0"/>
          <w14:ligatures w14:val="none"/>
        </w:rPr>
      </w:pPr>
      <w:r w:rsidRPr="00AD7A3B">
        <w:rPr>
          <w:rFonts w:ascii="Times New Roman" w:eastAsia="標楷體" w:hAnsi="Times New Roman" w:cs="細明體"/>
          <w:kern w:val="0"/>
          <w14:ligatures w14:val="none"/>
        </w:rPr>
        <w:t>data/in/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放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PDF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；</w:t>
      </w:r>
      <w:r w:rsidRPr="00AD7A3B">
        <w:rPr>
          <w:rFonts w:ascii="Times New Roman" w:eastAsia="標楷體" w:hAnsi="Times New Roman" w:cs="細明體"/>
          <w:kern w:val="0"/>
          <w14:ligatures w14:val="none"/>
        </w:rPr>
        <w:t>data/out/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 xml:space="preserve"> </w:t>
      </w:r>
      <w:r w:rsidRPr="00AD7A3B">
        <w:rPr>
          <w:rFonts w:ascii="Times New Roman" w:eastAsia="標楷體" w:hAnsi="Times New Roman" w:cs="新細明體"/>
          <w:kern w:val="0"/>
          <w14:ligatures w14:val="none"/>
        </w:rPr>
        <w:t>取報告</w:t>
      </w:r>
    </w:p>
    <w:p w14:paraId="4512B4C0" w14:textId="77777777" w:rsidR="00CC3453" w:rsidRPr="00DB69A3" w:rsidRDefault="00CC3453">
      <w:pPr>
        <w:rPr>
          <w:rFonts w:ascii="Times New Roman" w:eastAsia="標楷體" w:hAnsi="Times New Roman"/>
        </w:rPr>
      </w:pPr>
    </w:p>
    <w:sectPr w:rsidR="00CC3453" w:rsidRPr="00DB6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30D13"/>
    <w:multiLevelType w:val="multilevel"/>
    <w:tmpl w:val="7CB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2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3B"/>
    <w:rsid w:val="001C4766"/>
    <w:rsid w:val="002660FA"/>
    <w:rsid w:val="009F4C83"/>
    <w:rsid w:val="00AD7A3B"/>
    <w:rsid w:val="00B77ACC"/>
    <w:rsid w:val="00CC3453"/>
    <w:rsid w:val="00D13A03"/>
    <w:rsid w:val="00D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3B60"/>
  <w15:chartTrackingRefBased/>
  <w15:docId w15:val="{2E1EE993-A0AD-4987-AD44-37B2A74F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7A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A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A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A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A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A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A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A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7A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A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7A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7A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7A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7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7A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A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7A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7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A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7A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光佑 孫</dc:creator>
  <cp:keywords/>
  <dc:description/>
  <cp:lastModifiedBy>光佑 孫</cp:lastModifiedBy>
  <cp:revision>1</cp:revision>
  <dcterms:created xsi:type="dcterms:W3CDTF">2025-05-06T02:06:00Z</dcterms:created>
  <dcterms:modified xsi:type="dcterms:W3CDTF">2025-05-06T03:46:00Z</dcterms:modified>
</cp:coreProperties>
</file>