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36" w:rsidRPr="005A6E8F" w:rsidRDefault="00AC6B36" w:rsidP="00AC6B36">
      <w:pPr>
        <w:pStyle w:val="1"/>
        <w:numPr>
          <w:ilvl w:val="0"/>
          <w:numId w:val="0"/>
        </w:numPr>
        <w:tabs>
          <w:tab w:val="clear" w:pos="140"/>
        </w:tabs>
        <w:adjustRightInd w:val="0"/>
        <w:spacing w:before="50" w:line="480" w:lineRule="exact"/>
        <w:ind w:left="709" w:right="120" w:hanging="567"/>
      </w:pPr>
      <w:bookmarkStart w:id="0" w:name="_Toc375321231"/>
      <w:bookmarkStart w:id="1" w:name="_Toc441826500"/>
      <w:r w:rsidRPr="00AC6B36">
        <w:rPr>
          <w:rFonts w:hint="eastAsia"/>
        </w:rPr>
        <w:t>附件三、</w:t>
      </w:r>
      <w:r w:rsidRPr="005A6E8F">
        <w:t>產品或服務構想書</w:t>
      </w:r>
      <w:bookmarkEnd w:id="0"/>
      <w:r w:rsidRPr="005A6E8F">
        <w:t>格式範例（</w:t>
      </w:r>
      <w:r w:rsidRPr="005A6E8F">
        <w:t>PDF</w:t>
      </w:r>
      <w:r w:rsidRPr="005A6E8F">
        <w:t>上傳繳交）</w:t>
      </w:r>
      <w:bookmarkEnd w:id="1"/>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bCs/>
          <w:kern w:val="0"/>
          <w:sz w:val="40"/>
          <w:szCs w:val="40"/>
        </w:rPr>
        <w:t>Open Data</w:t>
      </w:r>
      <w:r w:rsidRPr="005A6E8F">
        <w:rPr>
          <w:rFonts w:ascii="Times New Roman" w:eastAsia="標楷體" w:hAnsi="Times New Roman"/>
          <w:b/>
          <w:bCs/>
          <w:kern w:val="0"/>
          <w:sz w:val="40"/>
          <w:szCs w:val="40"/>
        </w:rPr>
        <w:t>創新應用競賽</w:t>
      </w:r>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sz w:val="40"/>
          <w:szCs w:val="40"/>
        </w:rPr>
        <w:t>產品或服務構想書</w:t>
      </w:r>
      <w:r w:rsidRPr="005A6E8F">
        <w:rPr>
          <w:rFonts w:ascii="Times New Roman" w:eastAsia="標楷體" w:hAnsi="Times New Roman"/>
          <w:b/>
          <w:sz w:val="40"/>
          <w:szCs w:val="40"/>
        </w:rPr>
        <w:t>(</w:t>
      </w:r>
      <w:r w:rsidRPr="005A6E8F">
        <w:rPr>
          <w:rFonts w:ascii="Times New Roman" w:eastAsia="標楷體" w:hAnsi="Times New Roman"/>
          <w:b/>
          <w:sz w:val="40"/>
          <w:szCs w:val="40"/>
        </w:rPr>
        <w:t>一般民眾</w:t>
      </w:r>
      <w:r w:rsidRPr="005A6E8F">
        <w:rPr>
          <w:rFonts w:ascii="Times New Roman" w:eastAsia="標楷體" w:hAnsi="Times New Roman"/>
          <w:b/>
          <w:sz w:val="40"/>
          <w:szCs w:val="40"/>
        </w:rPr>
        <w:t>/</w:t>
      </w:r>
      <w:r w:rsidRPr="005A6E8F">
        <w:rPr>
          <w:rFonts w:ascii="Times New Roman" w:eastAsia="標楷體" w:hAnsi="Times New Roman"/>
          <w:b/>
          <w:sz w:val="40"/>
          <w:szCs w:val="40"/>
        </w:rPr>
        <w:t>新創企業</w:t>
      </w:r>
      <w:r w:rsidRPr="005A6E8F">
        <w:rPr>
          <w:rFonts w:ascii="Times New Roman" w:eastAsia="標楷體" w:hAnsi="Times New Roman"/>
          <w:b/>
          <w:sz w:val="40"/>
          <w:szCs w:val="40"/>
        </w:rPr>
        <w:t xml:space="preserve">) </w:t>
      </w:r>
    </w:p>
    <w:tbl>
      <w:tblPr>
        <w:tblW w:w="9720" w:type="dxa"/>
        <w:tblInd w:w="-61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520"/>
        <w:gridCol w:w="1886"/>
        <w:gridCol w:w="3402"/>
        <w:gridCol w:w="1912"/>
      </w:tblGrid>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參賽編號</w:t>
            </w:r>
          </w:p>
        </w:tc>
        <w:tc>
          <w:tcPr>
            <w:tcW w:w="7200" w:type="dxa"/>
            <w:gridSpan w:val="3"/>
            <w:tcBorders>
              <w:top w:val="single" w:sz="12" w:space="0" w:color="auto"/>
            </w:tcBorders>
            <w:vAlign w:val="center"/>
          </w:tcPr>
          <w:p w:rsidR="00AC6B36" w:rsidRPr="005A6E8F" w:rsidRDefault="00750C17"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微軟正黑體" w:eastAsia="微軟正黑體" w:hAnsi="微軟正黑體" w:hint="eastAsia"/>
                <w:color w:val="231815"/>
              </w:rPr>
              <w:t>OD-63030019</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產品或服務名稱</w:t>
            </w:r>
          </w:p>
        </w:tc>
        <w:tc>
          <w:tcPr>
            <w:tcW w:w="7200" w:type="dxa"/>
            <w:gridSpan w:val="3"/>
            <w:tcBorders>
              <w:top w:val="single" w:sz="12" w:space="0" w:color="auto"/>
            </w:tcBorders>
            <w:vAlign w:val="center"/>
          </w:tcPr>
          <w:p w:rsidR="00AC6B36" w:rsidRPr="005A6E8F" w:rsidRDefault="004173B9"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走失兒童協尋</w:t>
            </w:r>
            <w:r w:rsidR="00750C17">
              <w:rPr>
                <w:rFonts w:ascii="Times New Roman" w:eastAsia="標楷體" w:hAnsi="Times New Roman" w:hint="eastAsia"/>
                <w:kern w:val="0"/>
                <w:sz w:val="28"/>
                <w:szCs w:val="28"/>
              </w:rPr>
              <w:t>服務</w:t>
            </w:r>
            <w:r>
              <w:rPr>
                <w:rFonts w:ascii="Times New Roman" w:eastAsia="標楷體" w:hAnsi="Times New Roman" w:hint="eastAsia"/>
                <w:kern w:val="0"/>
                <w:sz w:val="28"/>
                <w:szCs w:val="28"/>
              </w:rPr>
              <w:t>系統</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市場</w:t>
            </w:r>
            <w:r>
              <w:rPr>
                <w:rFonts w:ascii="Times New Roman" w:eastAsia="標楷體" w:hAnsi="Times New Roman" w:hint="eastAsia"/>
                <w:sz w:val="28"/>
                <w:szCs w:val="28"/>
              </w:rPr>
              <w:t>(</w:t>
            </w:r>
            <w:r>
              <w:rPr>
                <w:rFonts w:ascii="Times New Roman" w:eastAsia="標楷體" w:hAnsi="Times New Roman" w:hint="eastAsia"/>
                <w:sz w:val="28"/>
                <w:szCs w:val="28"/>
              </w:rPr>
              <w:t>使用</w:t>
            </w:r>
            <w:r>
              <w:rPr>
                <w:rFonts w:ascii="Times New Roman" w:eastAsia="標楷體" w:hAnsi="Times New Roman" w:hint="eastAsia"/>
                <w:sz w:val="28"/>
                <w:szCs w:val="28"/>
              </w:rPr>
              <w:t>)</w:t>
            </w:r>
            <w:r>
              <w:rPr>
                <w:rFonts w:ascii="Times New Roman" w:eastAsia="標楷體" w:hAnsi="Times New Roman" w:hint="eastAsia"/>
                <w:sz w:val="28"/>
                <w:szCs w:val="28"/>
              </w:rPr>
              <w:t>族群</w:t>
            </w:r>
          </w:p>
        </w:tc>
        <w:tc>
          <w:tcPr>
            <w:tcW w:w="7200" w:type="dxa"/>
            <w:gridSpan w:val="3"/>
            <w:tcBorders>
              <w:top w:val="single" w:sz="12" w:space="0" w:color="auto"/>
            </w:tcBorders>
            <w:vAlign w:val="center"/>
          </w:tcPr>
          <w:p w:rsidR="00AC6B36" w:rsidRPr="005A6E8F" w:rsidRDefault="004173B9"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各大捷運站、百貨公司以及公共場所</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產品或服務簡介</w:t>
            </w:r>
          </w:p>
        </w:tc>
        <w:tc>
          <w:tcPr>
            <w:tcW w:w="7200" w:type="dxa"/>
            <w:gridSpan w:val="3"/>
            <w:tcBorders>
              <w:top w:val="single" w:sz="12" w:space="0" w:color="auto"/>
            </w:tcBorders>
            <w:vAlign w:val="center"/>
          </w:tcPr>
          <w:p w:rsidR="004173C9" w:rsidRDefault="00C25A0E" w:rsidP="00E35F11">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 xml:space="preserve">    </w:t>
            </w:r>
            <w:r w:rsidR="004173B9" w:rsidRPr="004173B9">
              <w:rPr>
                <w:rFonts w:ascii="Times New Roman" w:eastAsia="標楷體" w:hAnsi="Times New Roman" w:hint="eastAsia"/>
                <w:color w:val="000000" w:themeColor="text1"/>
                <w:sz w:val="28"/>
                <w:szCs w:val="28"/>
              </w:rPr>
              <w:t>孩童動態偵測監視器首要功能為夠準確抓出監視內容孩子的所在地點，</w:t>
            </w:r>
            <w:r w:rsidR="003E7536">
              <w:rPr>
                <w:rFonts w:ascii="Times New Roman" w:eastAsia="標楷體" w:hAnsi="Times New Roman" w:hint="eastAsia"/>
                <w:color w:val="000000" w:themeColor="text1"/>
                <w:sz w:val="28"/>
                <w:szCs w:val="28"/>
              </w:rPr>
              <w:t>使用台北捷運公司所開放的監視器位置</w:t>
            </w:r>
            <w:r w:rsidR="00CF254A">
              <w:rPr>
                <w:rFonts w:ascii="Times New Roman" w:eastAsia="標楷體" w:hAnsi="Times New Roman" w:hint="eastAsia"/>
                <w:color w:val="000000" w:themeColor="text1"/>
                <w:sz w:val="28"/>
                <w:szCs w:val="28"/>
              </w:rPr>
              <w:t>、</w:t>
            </w:r>
            <w:r w:rsidR="003E7536">
              <w:rPr>
                <w:rFonts w:ascii="Times New Roman" w:eastAsia="標楷體" w:hAnsi="Times New Roman" w:hint="eastAsia"/>
                <w:color w:val="000000" w:themeColor="text1"/>
                <w:sz w:val="28"/>
                <w:szCs w:val="28"/>
              </w:rPr>
              <w:t>站內配置圖</w:t>
            </w:r>
            <w:r w:rsidR="00CF254A">
              <w:rPr>
                <w:rFonts w:ascii="Times New Roman" w:eastAsia="標楷體" w:hAnsi="Times New Roman" w:hint="eastAsia"/>
                <w:color w:val="000000" w:themeColor="text1"/>
                <w:sz w:val="28"/>
                <w:szCs w:val="28"/>
              </w:rPr>
              <w:t>以及捷運站網路圖</w:t>
            </w:r>
            <w:r w:rsidR="003E7536">
              <w:rPr>
                <w:rFonts w:ascii="Times New Roman" w:eastAsia="標楷體" w:hAnsi="Times New Roman" w:hint="eastAsia"/>
                <w:color w:val="000000" w:themeColor="text1"/>
                <w:sz w:val="28"/>
                <w:szCs w:val="28"/>
              </w:rPr>
              <w:t>，接著利用</w:t>
            </w:r>
            <w:r w:rsidR="004173B9" w:rsidRPr="004173B9">
              <w:rPr>
                <w:rFonts w:ascii="Times New Roman" w:eastAsia="標楷體" w:hAnsi="Times New Roman" w:hint="eastAsia"/>
                <w:color w:val="000000" w:themeColor="text1"/>
                <w:sz w:val="28"/>
                <w:szCs w:val="28"/>
              </w:rPr>
              <w:t>深度學習演算法架構來擷取孩童所在，再</w:t>
            </w:r>
            <w:r w:rsidR="003E7536">
              <w:rPr>
                <w:rFonts w:ascii="Times New Roman" w:eastAsia="標楷體" w:hAnsi="Times New Roman" w:hint="eastAsia"/>
                <w:color w:val="000000" w:themeColor="text1"/>
                <w:sz w:val="28"/>
                <w:szCs w:val="28"/>
              </w:rPr>
              <w:t>建立一個伺服器供</w:t>
            </w:r>
            <w:r w:rsidR="004173B9" w:rsidRPr="004173B9">
              <w:rPr>
                <w:rFonts w:ascii="Times New Roman" w:eastAsia="標楷體" w:hAnsi="Times New Roman" w:hint="eastAsia"/>
                <w:color w:val="000000" w:themeColor="text1"/>
                <w:sz w:val="28"/>
                <w:szCs w:val="28"/>
              </w:rPr>
              <w:t>使用者使用</w:t>
            </w:r>
            <w:r w:rsidR="004173B9" w:rsidRPr="004173B9">
              <w:rPr>
                <w:rFonts w:ascii="Times New Roman" w:eastAsia="標楷體" w:hAnsi="Times New Roman" w:hint="eastAsia"/>
                <w:color w:val="000000" w:themeColor="text1"/>
                <w:sz w:val="28"/>
                <w:szCs w:val="28"/>
              </w:rPr>
              <w:t>(</w:t>
            </w:r>
            <w:r w:rsidR="004173B9">
              <w:rPr>
                <w:rFonts w:ascii="Times New Roman" w:eastAsia="標楷體" w:hAnsi="Times New Roman" w:hint="eastAsia"/>
                <w:color w:val="000000" w:themeColor="text1"/>
                <w:sz w:val="28"/>
                <w:szCs w:val="28"/>
              </w:rPr>
              <w:t>如捷運站管理中心，百貨公司監控中心</w:t>
            </w:r>
            <w:r w:rsidR="004173B9" w:rsidRPr="004173B9">
              <w:rPr>
                <w:rFonts w:ascii="Times New Roman" w:eastAsia="標楷體" w:hAnsi="Times New Roman" w:hint="eastAsia"/>
                <w:color w:val="000000" w:themeColor="text1"/>
                <w:sz w:val="28"/>
                <w:szCs w:val="28"/>
              </w:rPr>
              <w:t>)</w:t>
            </w:r>
            <w:r w:rsidR="00E35F11">
              <w:rPr>
                <w:rFonts w:ascii="Times New Roman" w:eastAsia="標楷體" w:hAnsi="Times New Roman"/>
                <w:color w:val="000000" w:themeColor="text1"/>
                <w:sz w:val="28"/>
                <w:szCs w:val="28"/>
              </w:rPr>
              <w:t xml:space="preserve"> </w:t>
            </w:r>
          </w:p>
          <w:p w:rsidR="008F2455" w:rsidRPr="004173B9" w:rsidRDefault="00C25A0E" w:rsidP="004173B9">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 xml:space="preserve">    </w:t>
            </w:r>
            <w:r w:rsidR="004173B9" w:rsidRPr="004173B9">
              <w:rPr>
                <w:rFonts w:ascii="Times New Roman" w:eastAsia="標楷體" w:hAnsi="Times New Roman" w:hint="eastAsia"/>
                <w:color w:val="000000" w:themeColor="text1"/>
                <w:sz w:val="28"/>
                <w:szCs w:val="28"/>
              </w:rPr>
              <w:t>深度學習的資料處理方式能夠用非監督式或半督導式的高效益演算法來達成提升擷取資料的準確性，在擷取資料的過程中不斷更新系統的訓練樣本，使其擷取兒童資料的準確度能隨著使用量更佳的準確。</w:t>
            </w:r>
          </w:p>
          <w:p w:rsidR="004173B9" w:rsidRDefault="00C25A0E" w:rsidP="005F4C9F">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 xml:space="preserve">    </w:t>
            </w:r>
            <w:r w:rsidR="004173B9" w:rsidRPr="004173B9">
              <w:rPr>
                <w:rFonts w:ascii="Times New Roman" w:eastAsia="標楷體" w:hAnsi="Times New Roman" w:hint="eastAsia"/>
                <w:color w:val="000000" w:themeColor="text1"/>
                <w:sz w:val="28"/>
                <w:szCs w:val="28"/>
              </w:rPr>
              <w:t>當發現孩童走失的即時，使用者</w:t>
            </w:r>
            <w:r w:rsidR="004173B9" w:rsidRPr="004173B9">
              <w:rPr>
                <w:rFonts w:ascii="Times New Roman" w:eastAsia="標楷體" w:hAnsi="Times New Roman" w:hint="eastAsia"/>
                <w:color w:val="000000" w:themeColor="text1"/>
                <w:sz w:val="28"/>
                <w:szCs w:val="28"/>
              </w:rPr>
              <w:t>(</w:t>
            </w:r>
            <w:r w:rsidR="004173B9" w:rsidRPr="004173B9">
              <w:rPr>
                <w:rFonts w:ascii="Times New Roman" w:eastAsia="標楷體" w:hAnsi="Times New Roman" w:hint="eastAsia"/>
                <w:color w:val="000000" w:themeColor="text1"/>
                <w:sz w:val="28"/>
                <w:szCs w:val="28"/>
              </w:rPr>
              <w:t>管理員</w:t>
            </w:r>
            <w:r w:rsidR="004173B9" w:rsidRPr="004173B9">
              <w:rPr>
                <w:rFonts w:ascii="Times New Roman" w:eastAsia="標楷體" w:hAnsi="Times New Roman" w:hint="eastAsia"/>
                <w:color w:val="000000" w:themeColor="text1"/>
                <w:sz w:val="28"/>
                <w:szCs w:val="28"/>
              </w:rPr>
              <w:t>)</w:t>
            </w:r>
            <w:r w:rsidR="004173B9" w:rsidRPr="004173B9">
              <w:rPr>
                <w:rFonts w:ascii="Times New Roman" w:eastAsia="標楷體" w:hAnsi="Times New Roman" w:hint="eastAsia"/>
                <w:color w:val="000000" w:themeColor="text1"/>
                <w:sz w:val="28"/>
                <w:szCs w:val="28"/>
              </w:rPr>
              <w:t>能藉由此各項</w:t>
            </w:r>
            <w:r w:rsidR="004173B9" w:rsidRPr="004173B9">
              <w:rPr>
                <w:rFonts w:ascii="Times New Roman" w:eastAsia="標楷體" w:hAnsi="Times New Roman" w:hint="eastAsia"/>
                <w:color w:val="000000" w:themeColor="text1"/>
                <w:sz w:val="28"/>
                <w:szCs w:val="28"/>
              </w:rPr>
              <w:t>IO</w:t>
            </w:r>
            <w:r w:rsidR="004173B9" w:rsidRPr="004173B9">
              <w:rPr>
                <w:rFonts w:ascii="Times New Roman" w:eastAsia="標楷體" w:hAnsi="Times New Roman" w:hint="eastAsia"/>
                <w:color w:val="000000" w:themeColor="text1"/>
                <w:sz w:val="28"/>
                <w:szCs w:val="28"/>
              </w:rPr>
              <w:t>介面設備</w:t>
            </w:r>
            <w:r w:rsidR="00CF254A">
              <w:rPr>
                <w:rFonts w:ascii="Times New Roman" w:eastAsia="標楷體" w:hAnsi="Times New Roman" w:hint="eastAsia"/>
                <w:color w:val="000000" w:themeColor="text1"/>
                <w:sz w:val="28"/>
                <w:szCs w:val="28"/>
              </w:rPr>
              <w:t>(</w:t>
            </w:r>
            <w:r w:rsidR="00CF254A">
              <w:rPr>
                <w:rFonts w:ascii="Times New Roman" w:eastAsia="標楷體" w:hAnsi="Times New Roman" w:hint="eastAsia"/>
                <w:color w:val="000000" w:themeColor="text1"/>
                <w:sz w:val="28"/>
                <w:szCs w:val="28"/>
              </w:rPr>
              <w:t>如手機，電腦</w:t>
            </w:r>
            <w:r w:rsidR="00CF254A">
              <w:rPr>
                <w:rFonts w:ascii="Times New Roman" w:eastAsia="標楷體" w:hAnsi="Times New Roman" w:hint="eastAsia"/>
                <w:color w:val="000000" w:themeColor="text1"/>
                <w:sz w:val="28"/>
                <w:szCs w:val="28"/>
              </w:rPr>
              <w:t>)</w:t>
            </w:r>
            <w:r w:rsidR="004173B9" w:rsidRPr="004173B9">
              <w:rPr>
                <w:rFonts w:ascii="Times New Roman" w:eastAsia="標楷體" w:hAnsi="Times New Roman" w:hint="eastAsia"/>
                <w:color w:val="000000" w:themeColor="text1"/>
                <w:sz w:val="28"/>
                <w:szCs w:val="28"/>
              </w:rPr>
              <w:t>來</w:t>
            </w:r>
            <w:r w:rsidR="008F2455">
              <w:rPr>
                <w:rFonts w:ascii="Times New Roman" w:eastAsia="標楷體" w:hAnsi="Times New Roman" w:hint="eastAsia"/>
                <w:color w:val="000000" w:themeColor="text1"/>
                <w:sz w:val="28"/>
                <w:szCs w:val="28"/>
              </w:rPr>
              <w:t>登入系統以便</w:t>
            </w:r>
            <w:r w:rsidR="004173B9" w:rsidRPr="004173B9">
              <w:rPr>
                <w:rFonts w:ascii="Times New Roman" w:eastAsia="標楷體" w:hAnsi="Times New Roman" w:hint="eastAsia"/>
                <w:color w:val="000000" w:themeColor="text1"/>
                <w:sz w:val="28"/>
                <w:szCs w:val="28"/>
              </w:rPr>
              <w:t>追蹤孩童動向，選其特徵以縮小搜索</w:t>
            </w:r>
            <w:r w:rsidR="005F4C9F">
              <w:rPr>
                <w:rFonts w:ascii="Times New Roman" w:eastAsia="標楷體" w:hAnsi="Times New Roman" w:hint="eastAsia"/>
                <w:color w:val="000000" w:themeColor="text1"/>
                <w:sz w:val="28"/>
                <w:szCs w:val="28"/>
              </w:rPr>
              <w:t>範圍</w:t>
            </w:r>
            <w:r w:rsidR="004173B9" w:rsidRPr="004173B9">
              <w:rPr>
                <w:rFonts w:ascii="Times New Roman" w:eastAsia="標楷體" w:hAnsi="Times New Roman" w:hint="eastAsia"/>
                <w:color w:val="000000" w:themeColor="text1"/>
                <w:sz w:val="28"/>
                <w:szCs w:val="28"/>
              </w:rPr>
              <w:t>，進而加快尋找到走失兒童。</w:t>
            </w:r>
          </w:p>
          <w:p w:rsidR="008F2455" w:rsidRPr="004173B9" w:rsidRDefault="008F2455" w:rsidP="005F4C9F">
            <w:pPr>
              <w:tabs>
                <w:tab w:val="left" w:pos="644"/>
              </w:tabs>
              <w:adjustRightInd w:val="0"/>
              <w:spacing w:before="50" w:line="480" w:lineRule="exact"/>
              <w:jc w:val="both"/>
              <w:rPr>
                <w:rFonts w:ascii="Times New Roman" w:eastAsia="標楷體" w:hAnsi="Times New Roman"/>
                <w:color w:val="000000" w:themeColor="text1"/>
                <w:sz w:val="28"/>
                <w:szCs w:val="28"/>
              </w:rPr>
            </w:pPr>
          </w:p>
        </w:tc>
      </w:tr>
      <w:tr w:rsidR="00AC6B36" w:rsidRPr="005A6E8F" w:rsidTr="00E13322">
        <w:trPr>
          <w:trHeight w:val="573"/>
        </w:trPr>
        <w:tc>
          <w:tcPr>
            <w:tcW w:w="2520" w:type="dxa"/>
            <w:vMerge w:val="restart"/>
            <w:vAlign w:val="center"/>
          </w:tcPr>
          <w:p w:rsidR="00AC6B36"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資料來源</w:t>
            </w:r>
          </w:p>
          <w:p w:rsidR="00AC6B36" w:rsidRPr="005A6E8F" w:rsidRDefault="00AC6B36" w:rsidP="00E13322">
            <w:pPr>
              <w:adjustRightInd w:val="0"/>
              <w:spacing w:before="50" w:line="480" w:lineRule="exact"/>
              <w:jc w:val="center"/>
              <w:rPr>
                <w:rFonts w:ascii="Times New Roman" w:eastAsia="標楷體" w:hAnsi="Times New Roman"/>
                <w:sz w:val="28"/>
                <w:szCs w:val="28"/>
              </w:rPr>
            </w:pPr>
            <w:r>
              <w:rPr>
                <w:rFonts w:ascii="Times New Roman" w:eastAsia="標楷體" w:hAnsi="Times New Roman" w:hint="eastAsia"/>
                <w:sz w:val="28"/>
                <w:szCs w:val="28"/>
              </w:rPr>
              <w:t>(</w:t>
            </w:r>
            <w:r>
              <w:rPr>
                <w:rFonts w:ascii="Times New Roman" w:eastAsia="標楷體" w:hAnsi="Times New Roman" w:hint="eastAsia"/>
                <w:sz w:val="28"/>
                <w:szCs w:val="28"/>
              </w:rPr>
              <w:t>請詳列</w:t>
            </w:r>
            <w:r>
              <w:rPr>
                <w:rFonts w:ascii="Times New Roman" w:eastAsia="標楷體" w:hAnsi="Times New Roman" w:hint="eastAsia"/>
                <w:sz w:val="28"/>
                <w:szCs w:val="28"/>
              </w:rPr>
              <w:t>)</w:t>
            </w:r>
          </w:p>
        </w:tc>
        <w:tc>
          <w:tcPr>
            <w:tcW w:w="1886" w:type="dxa"/>
            <w:tcBorders>
              <w:righ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sidRPr="00B50C31">
              <w:rPr>
                <w:rFonts w:ascii="Times New Roman" w:eastAsia="標楷體" w:hAnsi="Times New Roman" w:hint="eastAsia"/>
                <w:sz w:val="28"/>
                <w:szCs w:val="28"/>
              </w:rPr>
              <w:t>資料集提供機關名稱</w:t>
            </w:r>
          </w:p>
        </w:tc>
        <w:tc>
          <w:tcPr>
            <w:tcW w:w="340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資料集名稱</w:t>
            </w:r>
          </w:p>
        </w:tc>
        <w:tc>
          <w:tcPr>
            <w:tcW w:w="191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資料集連結</w:t>
            </w:r>
          </w:p>
        </w:tc>
      </w:tr>
      <w:tr w:rsidR="008E45F2" w:rsidRPr="005A6E8F" w:rsidTr="00E13322">
        <w:trPr>
          <w:trHeight w:val="920"/>
        </w:trPr>
        <w:tc>
          <w:tcPr>
            <w:tcW w:w="2520" w:type="dxa"/>
            <w:vMerge/>
            <w:vAlign w:val="center"/>
          </w:tcPr>
          <w:p w:rsidR="008E45F2" w:rsidRPr="005A6E8F" w:rsidRDefault="008E45F2" w:rsidP="00E13322">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8E45F2" w:rsidRPr="008E45F2" w:rsidRDefault="008E45F2" w:rsidP="008E45F2">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政府開放資料平台</w:t>
            </w:r>
          </w:p>
        </w:tc>
        <w:tc>
          <w:tcPr>
            <w:tcW w:w="3402" w:type="dxa"/>
            <w:tcBorders>
              <w:left w:val="single" w:sz="4" w:space="0" w:color="auto"/>
            </w:tcBorders>
            <w:vAlign w:val="center"/>
          </w:tcPr>
          <w:p w:rsidR="008E45F2" w:rsidRPr="008E45F2" w:rsidRDefault="008E45F2"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sidRPr="008E45F2">
              <w:rPr>
                <w:rFonts w:ascii="Times New Roman" w:eastAsia="標楷體" w:hAnsi="Times New Roman" w:hint="eastAsia"/>
                <w:color w:val="000000" w:themeColor="text1"/>
                <w:sz w:val="28"/>
                <w:szCs w:val="28"/>
              </w:rPr>
              <w:t>機場捷運車站位置示意圖</w:t>
            </w:r>
          </w:p>
        </w:tc>
        <w:tc>
          <w:tcPr>
            <w:tcW w:w="1912" w:type="dxa"/>
            <w:tcBorders>
              <w:left w:val="single" w:sz="4" w:space="0" w:color="auto"/>
            </w:tcBorders>
            <w:vAlign w:val="center"/>
          </w:tcPr>
          <w:p w:rsidR="008E45F2" w:rsidRPr="008E45F2" w:rsidRDefault="008E45F2"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sidRPr="008E45F2">
              <w:rPr>
                <w:rFonts w:ascii="Times New Roman" w:eastAsia="標楷體" w:hAnsi="Times New Roman"/>
                <w:color w:val="000000" w:themeColor="text1"/>
                <w:sz w:val="28"/>
                <w:szCs w:val="28"/>
              </w:rPr>
              <w:t>http://data.gov.tw/node/8051</w:t>
            </w:r>
          </w:p>
        </w:tc>
      </w:tr>
      <w:tr w:rsidR="00E23AEF" w:rsidRPr="005A6E8F" w:rsidTr="00E13322">
        <w:trPr>
          <w:trHeight w:val="920"/>
        </w:trPr>
        <w:tc>
          <w:tcPr>
            <w:tcW w:w="2520" w:type="dxa"/>
            <w:vMerge/>
            <w:vAlign w:val="center"/>
          </w:tcPr>
          <w:p w:rsidR="00E23AEF" w:rsidRPr="005A6E8F" w:rsidRDefault="00E23AEF" w:rsidP="00E13322">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E23AEF" w:rsidRPr="008E45F2" w:rsidRDefault="00E23AEF" w:rsidP="008E45F2">
            <w:pPr>
              <w:tabs>
                <w:tab w:val="left" w:pos="644"/>
              </w:tabs>
              <w:adjustRightInd w:val="0"/>
              <w:spacing w:before="50" w:line="480" w:lineRule="exact"/>
              <w:rPr>
                <w:rFonts w:ascii="Times New Roman" w:eastAsia="標楷體" w:hAnsi="Times New Roman"/>
                <w:color w:val="000000" w:themeColor="text1"/>
                <w:sz w:val="28"/>
                <w:szCs w:val="28"/>
              </w:rPr>
            </w:pPr>
            <w:r w:rsidRPr="00E23AEF">
              <w:rPr>
                <w:rFonts w:ascii="Times New Roman" w:eastAsia="標楷體" w:hAnsi="Times New Roman" w:hint="eastAsia"/>
                <w:color w:val="000000" w:themeColor="text1"/>
                <w:sz w:val="28"/>
                <w:szCs w:val="28"/>
              </w:rPr>
              <w:t>臺北大眾捷運股份有限公司</w:t>
            </w:r>
          </w:p>
        </w:tc>
        <w:tc>
          <w:tcPr>
            <w:tcW w:w="3402" w:type="dxa"/>
            <w:tcBorders>
              <w:left w:val="single" w:sz="4" w:space="0" w:color="auto"/>
            </w:tcBorders>
            <w:vAlign w:val="center"/>
          </w:tcPr>
          <w:p w:rsidR="00E23AEF" w:rsidRPr="008E45F2" w:rsidRDefault="00E23AEF"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錄影監視系統設置區域</w:t>
            </w:r>
          </w:p>
        </w:tc>
        <w:tc>
          <w:tcPr>
            <w:tcW w:w="1912" w:type="dxa"/>
            <w:tcBorders>
              <w:left w:val="single" w:sz="4" w:space="0" w:color="auto"/>
            </w:tcBorders>
            <w:vAlign w:val="center"/>
          </w:tcPr>
          <w:p w:rsidR="00E23AEF" w:rsidRPr="008E45F2" w:rsidRDefault="00E23AEF"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sidRPr="00E23AEF">
              <w:rPr>
                <w:rFonts w:ascii="Times New Roman" w:eastAsia="標楷體" w:hAnsi="Times New Roman"/>
                <w:color w:val="000000" w:themeColor="text1"/>
                <w:sz w:val="28"/>
                <w:szCs w:val="28"/>
              </w:rPr>
              <w:t>http://www.metro.taipei/ct.asp?xitem=69182302&amp;CtNode=70122&amp;mp=122035#station</w:t>
            </w:r>
          </w:p>
        </w:tc>
      </w:tr>
      <w:tr w:rsidR="008E45F2" w:rsidRPr="005A6E8F" w:rsidTr="00E13322">
        <w:trPr>
          <w:trHeight w:val="920"/>
        </w:trPr>
        <w:tc>
          <w:tcPr>
            <w:tcW w:w="2520" w:type="dxa"/>
            <w:vMerge/>
            <w:vAlign w:val="center"/>
          </w:tcPr>
          <w:p w:rsidR="008E45F2" w:rsidRPr="005A6E8F" w:rsidRDefault="008E45F2" w:rsidP="00E13322">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8E45F2" w:rsidRPr="008E45F2" w:rsidRDefault="00E23AEF" w:rsidP="008E45F2">
            <w:pPr>
              <w:tabs>
                <w:tab w:val="left" w:pos="644"/>
              </w:tabs>
              <w:adjustRightInd w:val="0"/>
              <w:spacing w:before="50" w:line="480" w:lineRule="exact"/>
              <w:rPr>
                <w:rFonts w:ascii="Times New Roman" w:eastAsia="標楷體" w:hAnsi="Times New Roman"/>
                <w:color w:val="000000" w:themeColor="text1"/>
                <w:sz w:val="28"/>
                <w:szCs w:val="28"/>
              </w:rPr>
            </w:pPr>
            <w:r w:rsidRPr="00E23AEF">
              <w:rPr>
                <w:rFonts w:ascii="Times New Roman" w:eastAsia="標楷體" w:hAnsi="Times New Roman" w:hint="eastAsia"/>
                <w:color w:val="000000" w:themeColor="text1"/>
                <w:sz w:val="28"/>
                <w:szCs w:val="28"/>
              </w:rPr>
              <w:t>臺北大眾捷運股份有限公司</w:t>
            </w:r>
          </w:p>
        </w:tc>
        <w:tc>
          <w:tcPr>
            <w:tcW w:w="3402" w:type="dxa"/>
            <w:tcBorders>
              <w:left w:val="single" w:sz="4" w:space="0" w:color="auto"/>
            </w:tcBorders>
            <w:vAlign w:val="center"/>
          </w:tcPr>
          <w:p w:rsidR="008E45F2" w:rsidRPr="008E45F2" w:rsidRDefault="008E45F2"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sidRPr="008E45F2">
              <w:rPr>
                <w:rFonts w:ascii="Times New Roman" w:eastAsia="標楷體" w:hAnsi="Times New Roman" w:hint="eastAsia"/>
                <w:color w:val="000000" w:themeColor="text1"/>
                <w:sz w:val="28"/>
                <w:szCs w:val="28"/>
              </w:rPr>
              <w:t>台北車站資訊圖</w:t>
            </w:r>
          </w:p>
        </w:tc>
        <w:tc>
          <w:tcPr>
            <w:tcW w:w="1912" w:type="dxa"/>
            <w:tcBorders>
              <w:left w:val="single" w:sz="4" w:space="0" w:color="auto"/>
            </w:tcBorders>
            <w:vAlign w:val="center"/>
          </w:tcPr>
          <w:p w:rsidR="008E45F2" w:rsidRPr="008E45F2" w:rsidRDefault="008E45F2"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sidRPr="008E45F2">
              <w:rPr>
                <w:rFonts w:ascii="Times New Roman" w:eastAsia="標楷體" w:hAnsi="Times New Roman"/>
                <w:color w:val="000000" w:themeColor="text1"/>
                <w:sz w:val="28"/>
                <w:szCs w:val="28"/>
              </w:rPr>
              <w:t>http://web.metro.taipei/img/ALL/INFOPDF/051.pdf</w:t>
            </w:r>
          </w:p>
        </w:tc>
      </w:tr>
      <w:tr w:rsidR="00AC6B36" w:rsidRPr="005A6E8F" w:rsidTr="00E13322">
        <w:trPr>
          <w:trHeight w:val="920"/>
        </w:trPr>
        <w:tc>
          <w:tcPr>
            <w:tcW w:w="2520" w:type="dxa"/>
            <w:vMerge/>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8E45F2" w:rsidRPr="008E45F2" w:rsidRDefault="008E45F2" w:rsidP="008E45F2">
            <w:pPr>
              <w:tabs>
                <w:tab w:val="left" w:pos="644"/>
              </w:tabs>
              <w:adjustRightInd w:val="0"/>
              <w:spacing w:before="50" w:line="480" w:lineRule="exact"/>
              <w:rPr>
                <w:rFonts w:ascii="Times New Roman" w:eastAsia="標楷體" w:hAnsi="Times New Roman"/>
                <w:color w:val="000000" w:themeColor="text1"/>
                <w:sz w:val="28"/>
                <w:szCs w:val="28"/>
              </w:rPr>
            </w:pPr>
            <w:r w:rsidRPr="008E45F2">
              <w:rPr>
                <w:rFonts w:ascii="Times New Roman" w:eastAsia="標楷體" w:hAnsi="Times New Roman" w:hint="eastAsia"/>
                <w:color w:val="000000" w:themeColor="text1"/>
                <w:sz w:val="28"/>
                <w:szCs w:val="28"/>
              </w:rPr>
              <w:t>台灣鐵路管理局</w:t>
            </w:r>
          </w:p>
        </w:tc>
        <w:tc>
          <w:tcPr>
            <w:tcW w:w="3402" w:type="dxa"/>
            <w:tcBorders>
              <w:left w:val="single" w:sz="4" w:space="0" w:color="auto"/>
            </w:tcBorders>
            <w:vAlign w:val="center"/>
          </w:tcPr>
          <w:p w:rsidR="00AC6B36" w:rsidRPr="008E45F2" w:rsidRDefault="008E45F2"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sidRPr="008E45F2">
              <w:rPr>
                <w:rFonts w:ascii="Times New Roman" w:eastAsia="標楷體" w:hAnsi="Times New Roman" w:hint="eastAsia"/>
                <w:color w:val="000000" w:themeColor="text1"/>
                <w:sz w:val="28"/>
                <w:szCs w:val="28"/>
              </w:rPr>
              <w:t>板橋站平面圖</w:t>
            </w:r>
          </w:p>
        </w:tc>
        <w:tc>
          <w:tcPr>
            <w:tcW w:w="1912" w:type="dxa"/>
            <w:tcBorders>
              <w:left w:val="single" w:sz="4" w:space="0" w:color="auto"/>
            </w:tcBorders>
            <w:vAlign w:val="center"/>
          </w:tcPr>
          <w:p w:rsidR="00AC6B36" w:rsidRPr="008E45F2" w:rsidRDefault="008E45F2" w:rsidP="00E13322">
            <w:pPr>
              <w:tabs>
                <w:tab w:val="left" w:pos="644"/>
              </w:tabs>
              <w:adjustRightInd w:val="0"/>
              <w:spacing w:before="50" w:line="480" w:lineRule="exact"/>
              <w:jc w:val="both"/>
              <w:rPr>
                <w:rFonts w:ascii="Times New Roman" w:eastAsia="標楷體" w:hAnsi="Times New Roman"/>
                <w:color w:val="000000" w:themeColor="text1"/>
                <w:sz w:val="28"/>
                <w:szCs w:val="28"/>
              </w:rPr>
            </w:pPr>
            <w:r w:rsidRPr="008E45F2">
              <w:rPr>
                <w:rFonts w:ascii="Times New Roman" w:eastAsia="標楷體" w:hAnsi="Times New Roman"/>
                <w:color w:val="000000" w:themeColor="text1"/>
                <w:sz w:val="28"/>
                <w:szCs w:val="28"/>
              </w:rPr>
              <w:t>http://www.railway.gov.tw/Banciao/CP.aspx?SN=17451</w:t>
            </w:r>
          </w:p>
        </w:tc>
      </w:tr>
      <w:tr w:rsidR="00AC6B36" w:rsidRPr="005A6E8F" w:rsidTr="00E13322">
        <w:trPr>
          <w:trHeight w:val="920"/>
        </w:trPr>
        <w:tc>
          <w:tcPr>
            <w:tcW w:w="2520" w:type="dxa"/>
            <w:vAlign w:val="center"/>
          </w:tcPr>
          <w:p w:rsidR="00AC6B36" w:rsidRPr="005A6E8F" w:rsidRDefault="00AC6B36" w:rsidP="00E13322">
            <w:pPr>
              <w:adjustRightInd w:val="0"/>
              <w:spacing w:before="50" w:line="480" w:lineRule="exact"/>
              <w:rPr>
                <w:rFonts w:ascii="Times New Roman" w:eastAsia="標楷體" w:hAnsi="Times New Roman"/>
                <w:sz w:val="28"/>
                <w:szCs w:val="28"/>
              </w:rPr>
            </w:pPr>
            <w:r w:rsidRPr="005A6E8F">
              <w:rPr>
                <w:rFonts w:ascii="Times New Roman" w:eastAsia="標楷體" w:hAnsi="Times New Roman"/>
                <w:sz w:val="28"/>
                <w:szCs w:val="28"/>
              </w:rPr>
              <w:t>產品或服務說明</w:t>
            </w:r>
          </w:p>
        </w:tc>
        <w:tc>
          <w:tcPr>
            <w:tcW w:w="7200" w:type="dxa"/>
            <w:gridSpan w:val="3"/>
            <w:vAlign w:val="center"/>
          </w:tcPr>
          <w:p w:rsidR="00AC6B36" w:rsidRDefault="00AC6B36" w:rsidP="00C25A0E">
            <w:pPr>
              <w:pStyle w:val="a3"/>
              <w:numPr>
                <w:ilvl w:val="0"/>
                <w:numId w:val="3"/>
              </w:numPr>
              <w:adjustRightInd w:val="0"/>
              <w:spacing w:before="50" w:line="480" w:lineRule="exact"/>
              <w:ind w:leftChars="0"/>
              <w:rPr>
                <w:rFonts w:ascii="Times New Roman" w:eastAsia="標楷體" w:hAnsi="Times New Roman"/>
                <w:sz w:val="28"/>
              </w:rPr>
            </w:pPr>
            <w:bookmarkStart w:id="2" w:name="_Toc377076001"/>
            <w:bookmarkStart w:id="3" w:name="_Toc377116587"/>
            <w:r w:rsidRPr="00C25A0E">
              <w:rPr>
                <w:rFonts w:ascii="Times New Roman" w:eastAsia="標楷體" w:hAnsi="Times New Roman"/>
                <w:sz w:val="28"/>
              </w:rPr>
              <w:t>緣起與創作</w:t>
            </w:r>
            <w:bookmarkEnd w:id="2"/>
            <w:bookmarkEnd w:id="3"/>
            <w:r w:rsidRPr="00C25A0E">
              <w:rPr>
                <w:rFonts w:ascii="Times New Roman" w:eastAsia="標楷體" w:hAnsi="Times New Roman" w:hint="eastAsia"/>
                <w:sz w:val="28"/>
              </w:rPr>
              <w:t>目的</w:t>
            </w:r>
          </w:p>
          <w:p w:rsidR="00E23AEF" w:rsidRDefault="00E23AEF" w:rsidP="00E23AEF">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sidRPr="00E23AEF">
              <w:rPr>
                <w:rFonts w:ascii="Times New Roman" w:eastAsia="標楷體" w:hAnsi="Times New Roman" w:hint="eastAsia"/>
                <w:sz w:val="28"/>
              </w:rPr>
              <w:t>孩童動態偵測監視器為基於一般監視器的輔助設備，能在一般的影像紀錄功能之餘，加以記錄孩童出沒情況；若配合於各大公共場所設置的監視器，即能提供孩童的現況位置圖，準確定位孩童位置，讓使用者能在孩童失蹤時第一時間內儘速前往，有效減少孩童走失機率。</w:t>
            </w:r>
          </w:p>
          <w:p w:rsidR="008F2455" w:rsidRPr="00E23AEF" w:rsidRDefault="008F2455" w:rsidP="00E23AEF">
            <w:pPr>
              <w:pStyle w:val="a3"/>
              <w:adjustRightInd w:val="0"/>
              <w:spacing w:before="50" w:line="480" w:lineRule="exact"/>
              <w:ind w:leftChars="0" w:left="720"/>
              <w:rPr>
                <w:rFonts w:ascii="Times New Roman" w:eastAsia="標楷體" w:hAnsi="Times New Roman"/>
                <w:sz w:val="28"/>
              </w:rPr>
            </w:pPr>
          </w:p>
          <w:p w:rsidR="00C14FCF" w:rsidRPr="00C14FCF" w:rsidRDefault="00AC6B36" w:rsidP="00C14FCF">
            <w:pPr>
              <w:pStyle w:val="a3"/>
              <w:numPr>
                <w:ilvl w:val="0"/>
                <w:numId w:val="3"/>
              </w:numPr>
              <w:adjustRightInd w:val="0"/>
              <w:spacing w:before="50" w:line="480" w:lineRule="exact"/>
              <w:ind w:leftChars="0"/>
              <w:rPr>
                <w:rFonts w:ascii="Times New Roman" w:eastAsia="標楷體" w:hAnsi="Times New Roman"/>
                <w:sz w:val="28"/>
              </w:rPr>
            </w:pPr>
            <w:bookmarkStart w:id="4" w:name="_Toc377076003"/>
            <w:bookmarkStart w:id="5" w:name="_Toc377116589"/>
            <w:r w:rsidRPr="00997F10">
              <w:rPr>
                <w:rFonts w:ascii="Times New Roman" w:eastAsia="標楷體" w:hAnsi="Times New Roman" w:hint="eastAsia"/>
                <w:sz w:val="28"/>
              </w:rPr>
              <w:t>市場調查與產品或服務定位</w:t>
            </w:r>
            <w:r w:rsidRPr="00997F10">
              <w:rPr>
                <w:rFonts w:ascii="Times New Roman" w:eastAsia="標楷體" w:hAnsi="Times New Roman" w:hint="eastAsia"/>
                <w:color w:val="808080"/>
                <w:sz w:val="28"/>
                <w:szCs w:val="28"/>
              </w:rPr>
              <w:t>(</w:t>
            </w:r>
            <w:r w:rsidRPr="00997F10">
              <w:rPr>
                <w:rFonts w:ascii="Times New Roman" w:eastAsia="標楷體" w:hAnsi="Times New Roman" w:hint="eastAsia"/>
                <w:color w:val="808080"/>
                <w:sz w:val="28"/>
                <w:szCs w:val="28"/>
              </w:rPr>
              <w:t>需含</w:t>
            </w:r>
            <w:r w:rsidRPr="00997F10">
              <w:rPr>
                <w:rFonts w:ascii="Times New Roman" w:eastAsia="標楷體" w:hAnsi="Times New Roman" w:hint="eastAsia"/>
                <w:color w:val="808080"/>
                <w:sz w:val="28"/>
                <w:szCs w:val="28"/>
              </w:rPr>
              <w:t>1~2</w:t>
            </w:r>
            <w:r w:rsidRPr="00997F10">
              <w:rPr>
                <w:rFonts w:ascii="Times New Roman" w:eastAsia="標楷體" w:hAnsi="Times New Roman" w:hint="eastAsia"/>
                <w:color w:val="808080"/>
                <w:sz w:val="28"/>
                <w:szCs w:val="28"/>
              </w:rPr>
              <w:t>同質性產品或服務比較說明</w:t>
            </w:r>
            <w:r w:rsidRPr="00997F10">
              <w:rPr>
                <w:rFonts w:ascii="Times New Roman" w:eastAsia="標楷體" w:hAnsi="Times New Roman" w:hint="eastAsia"/>
                <w:color w:val="808080"/>
                <w:sz w:val="28"/>
                <w:szCs w:val="28"/>
              </w:rPr>
              <w:t>)</w:t>
            </w:r>
          </w:p>
          <w:p w:rsidR="00C14FCF" w:rsidRDefault="00C14FCF" w:rsidP="00C14FCF">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Pr>
                <w:rFonts w:ascii="Times New Roman" w:eastAsia="標楷體" w:hAnsi="Times New Roman" w:hint="eastAsia"/>
                <w:sz w:val="28"/>
              </w:rPr>
              <w:t>據目前市面上已知預防孩童走失等裝置，皆為穿戴式裝置，需再使用前配戴於每個使用者</w:t>
            </w:r>
            <w:r w:rsidR="00E23AEF">
              <w:rPr>
                <w:rFonts w:ascii="Times New Roman" w:eastAsia="標楷體" w:hAnsi="Times New Roman" w:hint="eastAsia"/>
                <w:sz w:val="28"/>
              </w:rPr>
              <w:t>，且僅能顯範圍距離，無法定位方向</w:t>
            </w:r>
            <w:r>
              <w:rPr>
                <w:rFonts w:ascii="Times New Roman" w:eastAsia="標楷體" w:hAnsi="Times New Roman" w:hint="eastAsia"/>
                <w:sz w:val="28"/>
              </w:rPr>
              <w:t>。穿戴裝置</w:t>
            </w:r>
            <w:r>
              <w:rPr>
                <w:rFonts w:ascii="Times New Roman" w:eastAsia="標楷體" w:hAnsi="Times New Roman" w:hint="eastAsia"/>
                <w:sz w:val="28"/>
              </w:rPr>
              <w:t>GPS</w:t>
            </w:r>
            <w:r>
              <w:rPr>
                <w:rFonts w:ascii="Times New Roman" w:eastAsia="標楷體" w:hAnsi="Times New Roman" w:hint="eastAsia"/>
                <w:sz w:val="28"/>
              </w:rPr>
              <w:t>定為</w:t>
            </w:r>
            <w:r>
              <w:rPr>
                <w:rFonts w:ascii="Times New Roman" w:eastAsia="標楷體" w:hAnsi="Times New Roman" w:hint="eastAsia"/>
                <w:sz w:val="28"/>
              </w:rPr>
              <w:lastRenderedPageBreak/>
              <w:t>則無法精準於</w:t>
            </w:r>
            <w:r w:rsidR="00E23AEF">
              <w:rPr>
                <w:rFonts w:ascii="Times New Roman" w:eastAsia="標楷體" w:hAnsi="Times New Roman" w:hint="eastAsia"/>
                <w:sz w:val="28"/>
              </w:rPr>
              <w:t>室內</w:t>
            </w:r>
            <w:r>
              <w:rPr>
                <w:rFonts w:ascii="Times New Roman" w:eastAsia="標楷體" w:hAnsi="Times New Roman" w:hint="eastAsia"/>
                <w:sz w:val="28"/>
              </w:rPr>
              <w:t>定為，僅能定位於大範圍區域</w:t>
            </w:r>
            <w:r w:rsidR="00E23AEF">
              <w:rPr>
                <w:rFonts w:ascii="Times New Roman" w:eastAsia="標楷體" w:hAnsi="Times New Roman" w:hint="eastAsia"/>
                <w:sz w:val="28"/>
              </w:rPr>
              <w:t>位置</w:t>
            </w:r>
            <w:r>
              <w:rPr>
                <w:rFonts w:ascii="Times New Roman" w:eastAsia="標楷體" w:hAnsi="Times New Roman" w:hint="eastAsia"/>
                <w:sz w:val="28"/>
              </w:rPr>
              <w:t>，當使用於室內將無法有效的使用。</w:t>
            </w:r>
          </w:p>
          <w:p w:rsidR="00605561" w:rsidRDefault="00C14FCF" w:rsidP="00E23AEF">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sidR="006D529D">
              <w:rPr>
                <w:rFonts w:ascii="Times New Roman" w:eastAsia="標楷體" w:hAnsi="Times New Roman" w:hint="eastAsia"/>
                <w:sz w:val="28"/>
              </w:rPr>
              <w:t>使用監視器</w:t>
            </w:r>
            <w:r w:rsidR="00E23AEF">
              <w:rPr>
                <w:rFonts w:ascii="Times New Roman" w:eastAsia="標楷體" w:hAnsi="Times New Roman" w:hint="eastAsia"/>
                <w:sz w:val="28"/>
              </w:rPr>
              <w:t>系統查閱紀錄</w:t>
            </w:r>
            <w:r w:rsidR="006D529D">
              <w:rPr>
                <w:rFonts w:ascii="Times New Roman" w:eastAsia="標楷體" w:hAnsi="Times New Roman" w:hint="eastAsia"/>
                <w:sz w:val="28"/>
              </w:rPr>
              <w:t>尋人時，</w:t>
            </w:r>
            <w:r w:rsidR="00E23AEF">
              <w:rPr>
                <w:rFonts w:ascii="Times New Roman" w:eastAsia="標楷體" w:hAnsi="Times New Roman" w:hint="eastAsia"/>
                <w:sz w:val="28"/>
              </w:rPr>
              <w:t>市面</w:t>
            </w:r>
            <w:r w:rsidR="006D529D">
              <w:rPr>
                <w:rFonts w:ascii="Times New Roman" w:eastAsia="標楷體" w:hAnsi="Times New Roman" w:hint="eastAsia"/>
                <w:sz w:val="28"/>
              </w:rPr>
              <w:t>監視器系統僅能提供影像紀錄，無法有效</w:t>
            </w:r>
            <w:r w:rsidR="00E23AEF">
              <w:rPr>
                <w:rFonts w:ascii="Times New Roman" w:eastAsia="標楷體" w:hAnsi="Times New Roman" w:hint="eastAsia"/>
                <w:sz w:val="28"/>
              </w:rPr>
              <w:t>記錄人群出沒時間點、孩童特徵以及孩童所在地點。</w:t>
            </w:r>
          </w:p>
          <w:p w:rsidR="00D13BCA" w:rsidRDefault="00E23AEF" w:rsidP="00E23AEF">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Pr>
                <w:rFonts w:ascii="Times New Roman" w:eastAsia="標楷體" w:hAnsi="Times New Roman" w:hint="eastAsia"/>
                <w:sz w:val="28"/>
              </w:rPr>
              <w:t>針對擁有高走失率的各大公共場所，孩童動態偵測功能可即</w:t>
            </w:r>
            <w:r w:rsidRPr="00E23AEF">
              <w:rPr>
                <w:rFonts w:ascii="Times New Roman" w:eastAsia="標楷體" w:hAnsi="Times New Roman" w:hint="eastAsia"/>
                <w:sz w:val="28"/>
              </w:rPr>
              <w:t>時的掌握所有孩童的目前位置，能夠在走失的當下藉由管理員迅速鎖定走失孩童的即時位置，有效的減少孩童走失的情況。</w:t>
            </w:r>
            <w:r w:rsidR="00D13BCA">
              <w:rPr>
                <w:rFonts w:ascii="Times New Roman" w:eastAsia="標楷體" w:hAnsi="Times New Roman" w:hint="eastAsia"/>
                <w:sz w:val="28"/>
              </w:rPr>
              <w:t xml:space="preserve"> </w:t>
            </w:r>
            <w:r>
              <w:rPr>
                <w:rFonts w:ascii="Times New Roman" w:eastAsia="標楷體" w:hAnsi="Times New Roman" w:hint="eastAsia"/>
                <w:sz w:val="28"/>
              </w:rPr>
              <w:t xml:space="preserve"> </w:t>
            </w:r>
          </w:p>
          <w:p w:rsidR="008F2455" w:rsidRPr="00605561" w:rsidRDefault="008F2455" w:rsidP="00E23AEF">
            <w:pPr>
              <w:pStyle w:val="a3"/>
              <w:adjustRightInd w:val="0"/>
              <w:spacing w:before="50" w:line="480" w:lineRule="exact"/>
              <w:ind w:leftChars="0" w:left="720"/>
              <w:rPr>
                <w:rFonts w:ascii="Times New Roman" w:eastAsia="標楷體" w:hAnsi="Times New Roman"/>
                <w:sz w:val="28"/>
              </w:rPr>
            </w:pPr>
          </w:p>
          <w:bookmarkEnd w:id="4"/>
          <w:bookmarkEnd w:id="5"/>
          <w:p w:rsidR="00F23C45" w:rsidRDefault="00671F99" w:rsidP="00F23C45">
            <w:pPr>
              <w:pStyle w:val="a3"/>
              <w:numPr>
                <w:ilvl w:val="0"/>
                <w:numId w:val="3"/>
              </w:numPr>
              <w:adjustRightInd w:val="0"/>
              <w:spacing w:before="50" w:line="480" w:lineRule="exact"/>
              <w:ind w:leftChars="0"/>
              <w:rPr>
                <w:rFonts w:ascii="Times New Roman" w:eastAsia="標楷體" w:hAnsi="Times New Roman"/>
                <w:sz w:val="28"/>
              </w:rPr>
            </w:pPr>
            <w:r>
              <w:rPr>
                <w:rFonts w:ascii="Times New Roman" w:eastAsia="標楷體" w:hAnsi="Times New Roman" w:hint="eastAsia"/>
                <w:sz w:val="28"/>
              </w:rPr>
              <w:t>使用對象</w:t>
            </w:r>
          </w:p>
          <w:p w:rsidR="00671F99" w:rsidRDefault="00671F99" w:rsidP="00671F99">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Pr>
                <w:rFonts w:ascii="Times New Roman" w:eastAsia="標楷體" w:hAnsi="Times New Roman" w:hint="eastAsia"/>
                <w:sz w:val="28"/>
              </w:rPr>
              <w:t>專為孩童特徵做分析，致力於縮短走失孩童找尋時間，增加走失孩童找尋機率。</w:t>
            </w:r>
          </w:p>
          <w:p w:rsidR="00895428" w:rsidRDefault="00895428" w:rsidP="00671F99">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Pr>
                <w:rFonts w:ascii="Times New Roman" w:eastAsia="標楷體" w:hAnsi="Times New Roman" w:hint="eastAsia"/>
                <w:sz w:val="28"/>
              </w:rPr>
              <w:t>便於使用在各大公共場所，基於公共場所所設監視器，即時處理其資料，建立系統方便且快速。</w:t>
            </w:r>
          </w:p>
          <w:p w:rsidR="008F2455" w:rsidRDefault="008F2455" w:rsidP="00671F99">
            <w:pPr>
              <w:pStyle w:val="a3"/>
              <w:adjustRightInd w:val="0"/>
              <w:spacing w:before="50" w:line="480" w:lineRule="exact"/>
              <w:ind w:leftChars="0" w:left="720"/>
              <w:rPr>
                <w:rFonts w:ascii="Times New Roman" w:eastAsia="標楷體" w:hAnsi="Times New Roman"/>
                <w:sz w:val="28"/>
              </w:rPr>
            </w:pPr>
          </w:p>
          <w:p w:rsidR="00895428" w:rsidRDefault="00671F99" w:rsidP="00895428">
            <w:pPr>
              <w:pStyle w:val="a3"/>
              <w:numPr>
                <w:ilvl w:val="0"/>
                <w:numId w:val="3"/>
              </w:numPr>
              <w:adjustRightInd w:val="0"/>
              <w:spacing w:before="50" w:line="480" w:lineRule="exact"/>
              <w:ind w:leftChars="0"/>
              <w:rPr>
                <w:rFonts w:ascii="Times New Roman" w:eastAsia="標楷體" w:hAnsi="Times New Roman"/>
                <w:sz w:val="28"/>
              </w:rPr>
            </w:pPr>
            <w:r w:rsidRPr="005F4C9F">
              <w:rPr>
                <w:rFonts w:ascii="Times New Roman" w:eastAsia="標楷體" w:hAnsi="Times New Roman"/>
                <w:sz w:val="28"/>
              </w:rPr>
              <w:t>產品或服務特色說明</w:t>
            </w:r>
          </w:p>
          <w:p w:rsidR="00895428" w:rsidRDefault="00895428" w:rsidP="00895428">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sidRPr="00895428">
              <w:rPr>
                <w:rFonts w:ascii="Times New Roman" w:eastAsia="標楷體" w:hAnsi="Times New Roman" w:hint="eastAsia"/>
                <w:sz w:val="28"/>
              </w:rPr>
              <w:t>相較於過往，孩童走失時需花費大量的人力與時間來搜尋，孩童動態偵測監視器能有效地縮短找尋時所花時間與人力，同時增加尋獲孩童機率。</w:t>
            </w:r>
          </w:p>
          <w:p w:rsidR="00895428" w:rsidRDefault="00895428" w:rsidP="00895428">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Pr>
                <w:rFonts w:ascii="Times New Roman" w:eastAsia="標楷體" w:hAnsi="Times New Roman" w:hint="eastAsia"/>
                <w:sz w:val="28"/>
              </w:rPr>
              <w:t>使用深度學習技術來辨別孩童特徵，利用其非督導式的高效益演算以及在擷取資料過程中的不斷更新訓練樣本，來達成自身系統提升辨別資料的準確性。</w:t>
            </w:r>
          </w:p>
          <w:p w:rsidR="008F2455" w:rsidRPr="00895428" w:rsidRDefault="008F2455" w:rsidP="00895428">
            <w:pPr>
              <w:pStyle w:val="a3"/>
              <w:adjustRightInd w:val="0"/>
              <w:spacing w:before="50" w:line="480" w:lineRule="exact"/>
              <w:ind w:leftChars="0" w:left="720"/>
              <w:rPr>
                <w:rFonts w:ascii="Times New Roman" w:eastAsia="標楷體" w:hAnsi="Times New Roman"/>
                <w:sz w:val="28"/>
              </w:rPr>
            </w:pPr>
          </w:p>
          <w:p w:rsidR="00D92465" w:rsidRPr="00F23C45" w:rsidRDefault="00F23C45" w:rsidP="00D92465">
            <w:pPr>
              <w:pStyle w:val="a3"/>
              <w:numPr>
                <w:ilvl w:val="0"/>
                <w:numId w:val="3"/>
              </w:numPr>
              <w:adjustRightInd w:val="0"/>
              <w:spacing w:before="50" w:line="480" w:lineRule="exact"/>
              <w:ind w:leftChars="0"/>
              <w:rPr>
                <w:rFonts w:ascii="Times New Roman" w:eastAsia="標楷體" w:hAnsi="Times New Roman"/>
                <w:sz w:val="28"/>
              </w:rPr>
            </w:pPr>
            <w:r w:rsidRPr="005A6E8F">
              <w:rPr>
                <w:rFonts w:ascii="Times New Roman" w:eastAsia="標楷體" w:hAnsi="Times New Roman"/>
                <w:sz w:val="28"/>
              </w:rPr>
              <w:t>產品</w:t>
            </w:r>
            <w:r>
              <w:rPr>
                <w:rFonts w:ascii="Times New Roman" w:eastAsia="標楷體" w:hAnsi="Times New Roman" w:hint="eastAsia"/>
                <w:sz w:val="28"/>
              </w:rPr>
              <w:t>或服務</w:t>
            </w:r>
            <w:r w:rsidRPr="005A6E8F">
              <w:rPr>
                <w:rFonts w:ascii="Times New Roman" w:eastAsia="標楷體" w:hAnsi="Times New Roman"/>
                <w:sz w:val="28"/>
              </w:rPr>
              <w:t>功能</w:t>
            </w:r>
            <w:r w:rsidRPr="004302D9">
              <w:rPr>
                <w:rFonts w:ascii="Times New Roman" w:eastAsia="標楷體" w:hAnsi="Times New Roman" w:hint="eastAsia"/>
                <w:color w:val="808080"/>
                <w:sz w:val="28"/>
                <w:szCs w:val="28"/>
              </w:rPr>
              <w:t>(</w:t>
            </w:r>
            <w:r w:rsidRPr="004302D9">
              <w:rPr>
                <w:rFonts w:ascii="Times New Roman" w:eastAsia="標楷體" w:hAnsi="Times New Roman"/>
                <w:color w:val="808080"/>
                <w:sz w:val="28"/>
                <w:szCs w:val="28"/>
              </w:rPr>
              <w:t>請條列之，此項為評選時測試產品</w:t>
            </w:r>
            <w:r>
              <w:rPr>
                <w:rFonts w:ascii="Times New Roman" w:eastAsia="標楷體" w:hAnsi="Times New Roman" w:hint="eastAsia"/>
                <w:color w:val="808080"/>
                <w:sz w:val="28"/>
                <w:szCs w:val="28"/>
              </w:rPr>
              <w:t>或</w:t>
            </w:r>
            <w:r w:rsidRPr="004302D9">
              <w:rPr>
                <w:rFonts w:ascii="Times New Roman" w:eastAsia="標楷體" w:hAnsi="Times New Roman"/>
                <w:color w:val="808080"/>
                <w:sz w:val="28"/>
                <w:szCs w:val="28"/>
              </w:rPr>
              <w:t>服務功能之依據</w:t>
            </w:r>
            <w:r w:rsidRPr="004302D9">
              <w:rPr>
                <w:rFonts w:ascii="Times New Roman" w:eastAsia="標楷體" w:hAnsi="Times New Roman" w:hint="eastAsia"/>
                <w:color w:val="808080"/>
                <w:sz w:val="28"/>
                <w:szCs w:val="28"/>
              </w:rPr>
              <w:t>)</w:t>
            </w:r>
            <w:r w:rsidR="00D92465" w:rsidRPr="00F23C45">
              <w:rPr>
                <w:rFonts w:ascii="Times New Roman" w:eastAsia="標楷體" w:hAnsi="Times New Roman"/>
                <w:sz w:val="28"/>
              </w:rPr>
              <w:t xml:space="preserve"> </w:t>
            </w:r>
          </w:p>
          <w:p w:rsidR="00D92465" w:rsidRDefault="00D92465" w:rsidP="00D92465">
            <w:pPr>
              <w:pStyle w:val="a3"/>
              <w:numPr>
                <w:ilvl w:val="0"/>
                <w:numId w:val="4"/>
              </w:numPr>
              <w:adjustRightInd w:val="0"/>
              <w:spacing w:before="50" w:line="480" w:lineRule="exact"/>
              <w:ind w:leftChars="0"/>
              <w:rPr>
                <w:rFonts w:ascii="Times New Roman" w:eastAsia="標楷體" w:hAnsi="Times New Roman"/>
                <w:sz w:val="28"/>
                <w:szCs w:val="28"/>
              </w:rPr>
            </w:pPr>
            <w:r>
              <w:rPr>
                <w:rFonts w:ascii="Times New Roman" w:eastAsia="標楷體" w:hAnsi="Times New Roman" w:hint="eastAsia"/>
                <w:sz w:val="28"/>
                <w:szCs w:val="28"/>
              </w:rPr>
              <w:lastRenderedPageBreak/>
              <w:t>準確的孩童資料偵測：</w:t>
            </w:r>
          </w:p>
          <w:p w:rsidR="00D92465" w:rsidRDefault="00D92465" w:rsidP="00D92465">
            <w:pPr>
              <w:pStyle w:val="a3"/>
              <w:adjustRightInd w:val="0"/>
              <w:spacing w:before="50" w:line="480" w:lineRule="exact"/>
              <w:ind w:leftChars="0" w:left="1440"/>
              <w:rPr>
                <w:rFonts w:ascii="Times New Roman" w:eastAsia="標楷體" w:hAnsi="Times New Roman"/>
                <w:sz w:val="28"/>
                <w:szCs w:val="28"/>
              </w:rPr>
            </w:pPr>
            <w:r>
              <w:rPr>
                <w:rFonts w:ascii="Times New Roman" w:eastAsia="標楷體" w:hAnsi="Times New Roman" w:hint="eastAsia"/>
                <w:sz w:val="28"/>
                <w:szCs w:val="28"/>
              </w:rPr>
              <w:t xml:space="preserve">    </w:t>
            </w:r>
            <w:r>
              <w:rPr>
                <w:rFonts w:ascii="Times New Roman" w:eastAsia="標楷體" w:hAnsi="Times New Roman" w:hint="eastAsia"/>
                <w:sz w:val="28"/>
                <w:szCs w:val="28"/>
              </w:rPr>
              <w:t>即時顯示目前所有已知孩童出沒數量以及位置，並提供孩童相片選擇欲查詢目標。</w:t>
            </w:r>
          </w:p>
          <w:p w:rsidR="00D92465" w:rsidRPr="00B563C8" w:rsidRDefault="00D92465" w:rsidP="00D92465">
            <w:pPr>
              <w:pStyle w:val="a3"/>
              <w:numPr>
                <w:ilvl w:val="0"/>
                <w:numId w:val="4"/>
              </w:numPr>
              <w:adjustRightInd w:val="0"/>
              <w:spacing w:before="50" w:line="480" w:lineRule="exact"/>
              <w:ind w:leftChars="0"/>
              <w:rPr>
                <w:rFonts w:ascii="Times New Roman" w:eastAsia="標楷體" w:hAnsi="Times New Roman"/>
                <w:sz w:val="28"/>
              </w:rPr>
            </w:pPr>
            <w:r>
              <w:rPr>
                <w:rFonts w:ascii="Times New Roman" w:eastAsia="標楷體" w:hAnsi="Times New Roman" w:hint="eastAsia"/>
                <w:sz w:val="28"/>
                <w:szCs w:val="28"/>
              </w:rPr>
              <w:t>詳細的資料整理系統：</w:t>
            </w:r>
          </w:p>
          <w:p w:rsidR="00D92465" w:rsidRPr="00F23C45" w:rsidRDefault="00D92465" w:rsidP="00D92465">
            <w:pPr>
              <w:pStyle w:val="a3"/>
              <w:adjustRightInd w:val="0"/>
              <w:spacing w:before="50" w:line="480" w:lineRule="exact"/>
              <w:ind w:leftChars="0" w:left="1440"/>
              <w:rPr>
                <w:rFonts w:ascii="Times New Roman" w:eastAsia="標楷體" w:hAnsi="Times New Roman"/>
                <w:sz w:val="28"/>
              </w:rPr>
            </w:pPr>
            <w:r>
              <w:rPr>
                <w:rFonts w:ascii="Times New Roman" w:eastAsia="標楷體" w:hAnsi="Times New Roman" w:hint="eastAsia"/>
                <w:sz w:val="28"/>
                <w:szCs w:val="28"/>
              </w:rPr>
              <w:t xml:space="preserve">    </w:t>
            </w:r>
            <w:r>
              <w:rPr>
                <w:rFonts w:ascii="Times New Roman" w:eastAsia="標楷體" w:hAnsi="Times New Roman" w:hint="eastAsia"/>
                <w:sz w:val="28"/>
                <w:szCs w:val="28"/>
              </w:rPr>
              <w:t>提供各區域監視器詳細資料查詢，人群以及孩童紀錄資料，可供轉換確切位置與時間點，以利於調閱紀錄查詢，輕鬆取得欲查詢目標動態。</w:t>
            </w:r>
          </w:p>
          <w:p w:rsidR="00D92465" w:rsidRDefault="00D92465" w:rsidP="00D92465">
            <w:pPr>
              <w:pStyle w:val="a3"/>
              <w:numPr>
                <w:ilvl w:val="0"/>
                <w:numId w:val="4"/>
              </w:numPr>
              <w:adjustRightInd w:val="0"/>
              <w:spacing w:before="50" w:line="480" w:lineRule="exact"/>
              <w:ind w:leftChars="0"/>
              <w:rPr>
                <w:rFonts w:ascii="Times New Roman" w:eastAsia="標楷體" w:hAnsi="Times New Roman"/>
                <w:sz w:val="28"/>
              </w:rPr>
            </w:pPr>
            <w:r>
              <w:rPr>
                <w:rFonts w:ascii="Times New Roman" w:eastAsia="標楷體" w:hAnsi="Times New Roman" w:hint="eastAsia"/>
                <w:sz w:val="28"/>
              </w:rPr>
              <w:t>基於監視器的輔助設備：</w:t>
            </w:r>
          </w:p>
          <w:p w:rsidR="00D92465" w:rsidRDefault="00671F99" w:rsidP="00D92465">
            <w:pPr>
              <w:pStyle w:val="a3"/>
              <w:adjustRightInd w:val="0"/>
              <w:spacing w:before="50" w:line="480" w:lineRule="exact"/>
              <w:ind w:leftChars="0" w:left="1440"/>
              <w:rPr>
                <w:rFonts w:ascii="Times New Roman" w:eastAsia="標楷體" w:hAnsi="Times New Roman"/>
                <w:sz w:val="28"/>
              </w:rPr>
            </w:pPr>
            <w:r>
              <w:rPr>
                <w:rFonts w:ascii="Times New Roman" w:eastAsia="標楷體" w:hAnsi="Times New Roman" w:hint="eastAsia"/>
                <w:sz w:val="28"/>
              </w:rPr>
              <w:t xml:space="preserve">    </w:t>
            </w:r>
            <w:r w:rsidR="00D92465">
              <w:rPr>
                <w:rFonts w:ascii="Times New Roman" w:eastAsia="標楷體" w:hAnsi="Times New Roman" w:hint="eastAsia"/>
                <w:sz w:val="28"/>
              </w:rPr>
              <w:t>參考各大公共場所提供的監視器位置圖、位置圖，來做為位置測量以及動向分析依據。</w:t>
            </w:r>
          </w:p>
          <w:p w:rsidR="00D92465" w:rsidRDefault="00895428" w:rsidP="00D92465">
            <w:pPr>
              <w:pStyle w:val="a3"/>
              <w:adjustRightInd w:val="0"/>
              <w:spacing w:before="50" w:line="480" w:lineRule="exact"/>
              <w:ind w:leftChars="0" w:left="1440"/>
              <w:rPr>
                <w:rFonts w:ascii="Times New Roman" w:eastAsia="標楷體" w:hAnsi="Times New Roman"/>
                <w:sz w:val="28"/>
              </w:rPr>
            </w:pPr>
            <w:r>
              <w:rPr>
                <w:rFonts w:ascii="Times New Roman" w:eastAsia="標楷體" w:hAnsi="Times New Roman" w:hint="eastAsia"/>
                <w:sz w:val="28"/>
              </w:rPr>
              <w:t xml:space="preserve">    </w:t>
            </w:r>
            <w:r w:rsidR="00D92465">
              <w:rPr>
                <w:rFonts w:ascii="Times New Roman" w:eastAsia="標楷體" w:hAnsi="Times New Roman" w:hint="eastAsia"/>
                <w:sz w:val="28"/>
              </w:rPr>
              <w:t>僅需配合各大公共場所設置的監視器，無須重大加裝硬體設備，利用現有的監視設備，即可達到莫大的資料分析效益。</w:t>
            </w:r>
          </w:p>
          <w:p w:rsidR="008F2455" w:rsidRDefault="008F2455" w:rsidP="00D92465">
            <w:pPr>
              <w:pStyle w:val="a3"/>
              <w:adjustRightInd w:val="0"/>
              <w:spacing w:before="50" w:line="480" w:lineRule="exact"/>
              <w:ind w:leftChars="0" w:left="1440"/>
              <w:rPr>
                <w:rFonts w:ascii="Times New Roman" w:eastAsia="標楷體" w:hAnsi="Times New Roman"/>
                <w:sz w:val="28"/>
              </w:rPr>
            </w:pPr>
          </w:p>
          <w:p w:rsidR="00F23C45" w:rsidRPr="007A62E3" w:rsidRDefault="00671F99" w:rsidP="005F4C9F">
            <w:pPr>
              <w:pStyle w:val="a3"/>
              <w:numPr>
                <w:ilvl w:val="0"/>
                <w:numId w:val="3"/>
              </w:numPr>
              <w:adjustRightInd w:val="0"/>
              <w:spacing w:before="50" w:line="480" w:lineRule="exact"/>
              <w:ind w:leftChars="0"/>
              <w:rPr>
                <w:rFonts w:ascii="Times New Roman" w:eastAsia="標楷體" w:hAnsi="Times New Roman"/>
                <w:sz w:val="28"/>
              </w:rPr>
            </w:pPr>
            <w:r>
              <w:rPr>
                <w:rFonts w:ascii="Times New Roman" w:eastAsia="標楷體" w:hAnsi="Times New Roman" w:hint="eastAsia"/>
                <w:sz w:val="28"/>
              </w:rPr>
              <w:t>未來規劃</w:t>
            </w:r>
            <w:r w:rsidRPr="000408B8">
              <w:rPr>
                <w:rFonts w:ascii="Times New Roman" w:eastAsia="標楷體" w:hAnsi="Times New Roman" w:hint="eastAsia"/>
                <w:color w:val="808080"/>
                <w:sz w:val="28"/>
              </w:rPr>
              <w:t>(</w:t>
            </w:r>
            <w:r w:rsidRPr="000408B8">
              <w:rPr>
                <w:rFonts w:ascii="Times New Roman" w:eastAsia="標楷體" w:hAnsi="Times New Roman" w:hint="eastAsia"/>
                <w:color w:val="808080"/>
                <w:sz w:val="28"/>
              </w:rPr>
              <w:t>如產品</w:t>
            </w:r>
            <w:r>
              <w:rPr>
                <w:rFonts w:ascii="Times New Roman" w:eastAsia="標楷體" w:hAnsi="Times New Roman" w:hint="eastAsia"/>
                <w:color w:val="808080"/>
                <w:sz w:val="28"/>
              </w:rPr>
              <w:t>或服務</w:t>
            </w:r>
            <w:r w:rsidRPr="000408B8">
              <w:rPr>
                <w:rFonts w:ascii="Times New Roman" w:eastAsia="標楷體" w:hAnsi="Times New Roman" w:hint="eastAsia"/>
                <w:color w:val="808080"/>
                <w:sz w:val="28"/>
              </w:rPr>
              <w:t>功能擴充等</w:t>
            </w:r>
            <w:r w:rsidRPr="000408B8">
              <w:rPr>
                <w:rFonts w:ascii="Times New Roman" w:eastAsia="標楷體" w:hAnsi="Times New Roman" w:hint="eastAsia"/>
                <w:color w:val="808080"/>
                <w:sz w:val="28"/>
              </w:rPr>
              <w:t>)</w:t>
            </w:r>
          </w:p>
          <w:p w:rsidR="007A62E3" w:rsidRDefault="007A62E3" w:rsidP="007A62E3">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Pr>
                <w:rFonts w:ascii="Times New Roman" w:eastAsia="標楷體" w:hAnsi="Times New Roman" w:hint="eastAsia"/>
                <w:sz w:val="28"/>
              </w:rPr>
              <w:t>在未來可配合所有的公共場所，捷運站、百貨公司、公園、、、等等，隨著監視器的普</w:t>
            </w:r>
            <w:bookmarkStart w:id="6" w:name="_GoBack"/>
            <w:bookmarkEnd w:id="6"/>
            <w:r>
              <w:rPr>
                <w:rFonts w:ascii="Times New Roman" w:eastAsia="標楷體" w:hAnsi="Times New Roman" w:hint="eastAsia"/>
                <w:sz w:val="28"/>
              </w:rPr>
              <w:t>及，擷取樣本隨著增加，便可提供更準確的定位，訓練出更佳的擷取辨別效果。</w:t>
            </w:r>
          </w:p>
          <w:p w:rsidR="007A62E3" w:rsidRPr="007A62E3" w:rsidRDefault="007A62E3" w:rsidP="007A62E3">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 xml:space="preserve">    </w:t>
            </w:r>
            <w:r>
              <w:rPr>
                <w:rFonts w:ascii="Times New Roman" w:eastAsia="標楷體" w:hAnsi="Times New Roman" w:hint="eastAsia"/>
                <w:sz w:val="28"/>
              </w:rPr>
              <w:t>使家長能更加安心的帶孩童暢所的遊玩，藉由此服務系統，作為失蹤家長的最佳後盾！</w:t>
            </w:r>
          </w:p>
          <w:p w:rsidR="00AC6B36" w:rsidRPr="007A62E3" w:rsidRDefault="00AC6B36" w:rsidP="00E13322">
            <w:pPr>
              <w:adjustRightInd w:val="0"/>
              <w:spacing w:before="50" w:line="480" w:lineRule="exact"/>
              <w:rPr>
                <w:rFonts w:ascii="Times New Roman" w:eastAsia="標楷體" w:hAnsi="Times New Roman"/>
                <w:sz w:val="28"/>
              </w:rPr>
            </w:pPr>
          </w:p>
        </w:tc>
      </w:tr>
      <w:tr w:rsidR="00AC6B36" w:rsidRPr="005A6E8F" w:rsidTr="00E13322">
        <w:trPr>
          <w:trHeight w:val="920"/>
        </w:trPr>
        <w:tc>
          <w:tcPr>
            <w:tcW w:w="2520" w:type="dxa"/>
            <w:vAlign w:val="center"/>
          </w:tcPr>
          <w:p w:rsidR="00F97E2E" w:rsidRPr="005A6E8F" w:rsidRDefault="00F97E2E" w:rsidP="00F97E2E">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產品或服務</w:t>
            </w:r>
          </w:p>
          <w:p w:rsidR="00F97E2E" w:rsidRDefault="00F97E2E" w:rsidP="00F97E2E">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AC6B36" w:rsidRPr="005A6E8F" w:rsidRDefault="00AC6B36" w:rsidP="00E13322">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產品或服務</w:t>
            </w:r>
          </w:p>
          <w:p w:rsidR="00AC6B36" w:rsidRDefault="00AC6B36" w:rsidP="00E13322">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Default="00F97E2E" w:rsidP="00E13322">
            <w:pPr>
              <w:adjustRightInd w:val="0"/>
              <w:spacing w:before="50" w:line="480" w:lineRule="exact"/>
              <w:jc w:val="center"/>
              <w:rPr>
                <w:rFonts w:ascii="Times New Roman" w:eastAsia="標楷體" w:hAnsi="Times New Roman"/>
                <w:sz w:val="28"/>
                <w:szCs w:val="28"/>
              </w:rPr>
            </w:pPr>
          </w:p>
          <w:p w:rsidR="00F97E2E" w:rsidRPr="005A6E8F" w:rsidRDefault="00F97E2E" w:rsidP="00F97E2E">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產品或服務</w:t>
            </w:r>
          </w:p>
          <w:p w:rsidR="00F97E2E" w:rsidRPr="005A6E8F" w:rsidRDefault="00F97E2E" w:rsidP="00F97E2E">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tc>
        <w:tc>
          <w:tcPr>
            <w:tcW w:w="7200" w:type="dxa"/>
            <w:gridSpan w:val="3"/>
            <w:vAlign w:val="center"/>
          </w:tcPr>
          <w:p w:rsidR="00AC6B36" w:rsidRDefault="00AC6B36"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Pr="008F2455" w:rsidRDefault="008F2455" w:rsidP="00E13322">
            <w:pPr>
              <w:adjustRightInd w:val="0"/>
              <w:spacing w:before="50" w:line="480" w:lineRule="exact"/>
              <w:jc w:val="both"/>
              <w:rPr>
                <w:rFonts w:ascii="Times New Roman" w:eastAsia="標楷體" w:hAnsi="Times New Roman"/>
                <w:b/>
                <w:sz w:val="28"/>
                <w:szCs w:val="28"/>
              </w:rPr>
            </w:pPr>
            <w:r w:rsidRPr="008F2455">
              <w:rPr>
                <w:rFonts w:ascii="Times New Roman" w:eastAsia="標楷體" w:hAnsi="Times New Roman"/>
                <w:b/>
                <w:noProof/>
                <w:sz w:val="28"/>
                <w:szCs w:val="28"/>
              </w:rPr>
              <w:lastRenderedPageBreak/>
              <w:drawing>
                <wp:anchor distT="0" distB="0" distL="114300" distR="114300" simplePos="0" relativeHeight="251660800" behindDoc="0" locked="0" layoutInCell="1" allowOverlap="1" wp14:anchorId="5F99254E" wp14:editId="1138FEB3">
                  <wp:simplePos x="0" y="0"/>
                  <wp:positionH relativeFrom="column">
                    <wp:posOffset>1984375</wp:posOffset>
                  </wp:positionH>
                  <wp:positionV relativeFrom="paragraph">
                    <wp:posOffset>392430</wp:posOffset>
                  </wp:positionV>
                  <wp:extent cx="4434840" cy="2505075"/>
                  <wp:effectExtent l="19050" t="19050" r="22860" b="2857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使用示意圖.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4840" cy="2505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F2455">
              <w:rPr>
                <w:rFonts w:ascii="Times New Roman" w:eastAsia="標楷體" w:hAnsi="Times New Roman" w:hint="eastAsia"/>
                <w:b/>
                <w:sz w:val="28"/>
                <w:szCs w:val="28"/>
              </w:rPr>
              <w:t>產品使用示意圖：</w:t>
            </w: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Pr="008F2455" w:rsidRDefault="008F2455" w:rsidP="00E13322">
            <w:pPr>
              <w:adjustRightInd w:val="0"/>
              <w:spacing w:before="50" w:line="480" w:lineRule="exact"/>
              <w:jc w:val="both"/>
              <w:rPr>
                <w:rFonts w:ascii="Times New Roman" w:eastAsia="標楷體" w:hAnsi="Times New Roman"/>
                <w:b/>
                <w:sz w:val="28"/>
                <w:szCs w:val="28"/>
              </w:rPr>
            </w:pPr>
            <w:r w:rsidRPr="008F2455">
              <w:rPr>
                <w:rFonts w:ascii="Times New Roman" w:eastAsia="標楷體" w:hAnsi="Times New Roman"/>
                <w:b/>
                <w:noProof/>
                <w:sz w:val="28"/>
                <w:szCs w:val="28"/>
              </w:rPr>
              <w:drawing>
                <wp:anchor distT="0" distB="0" distL="114300" distR="114300" simplePos="0" relativeHeight="251678208" behindDoc="0" locked="0" layoutInCell="1" allowOverlap="1" wp14:anchorId="25C4D6E5" wp14:editId="0B74E91C">
                  <wp:simplePos x="0" y="0"/>
                  <wp:positionH relativeFrom="column">
                    <wp:posOffset>159385</wp:posOffset>
                  </wp:positionH>
                  <wp:positionV relativeFrom="paragraph">
                    <wp:posOffset>421005</wp:posOffset>
                  </wp:positionV>
                  <wp:extent cx="4434840" cy="4204970"/>
                  <wp:effectExtent l="19050" t="19050" r="22860" b="2413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實際測試.JPG"/>
                          <pic:cNvPicPr/>
                        </pic:nvPicPr>
                        <pic:blipFill>
                          <a:blip r:embed="rId8">
                            <a:extLst>
                              <a:ext uri="{28A0092B-C50C-407E-A947-70E740481C1C}">
                                <a14:useLocalDpi xmlns:a14="http://schemas.microsoft.com/office/drawing/2010/main" val="0"/>
                              </a:ext>
                            </a:extLst>
                          </a:blip>
                          <a:stretch>
                            <a:fillRect/>
                          </a:stretch>
                        </pic:blipFill>
                        <pic:spPr>
                          <a:xfrm>
                            <a:off x="0" y="0"/>
                            <a:ext cx="4434840" cy="42049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8F2455">
              <w:rPr>
                <w:rFonts w:ascii="Times New Roman" w:eastAsia="標楷體" w:hAnsi="Times New Roman" w:hint="eastAsia"/>
                <w:b/>
                <w:sz w:val="28"/>
                <w:szCs w:val="28"/>
              </w:rPr>
              <w:t>實際測試</w:t>
            </w:r>
            <w:r>
              <w:rPr>
                <w:rFonts w:ascii="Times New Roman" w:eastAsia="標楷體" w:hAnsi="Times New Roman" w:hint="eastAsia"/>
                <w:b/>
                <w:sz w:val="28"/>
                <w:szCs w:val="28"/>
              </w:rPr>
              <w:t>：</w:t>
            </w: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Pr="00D07582" w:rsidRDefault="00D07582" w:rsidP="00E13322">
            <w:pPr>
              <w:adjustRightInd w:val="0"/>
              <w:spacing w:before="50" w:line="480" w:lineRule="exact"/>
              <w:jc w:val="both"/>
              <w:rPr>
                <w:rFonts w:ascii="Times New Roman" w:eastAsia="標楷體" w:hAnsi="Times New Roman"/>
                <w:b/>
                <w:sz w:val="28"/>
                <w:szCs w:val="28"/>
              </w:rPr>
            </w:pPr>
            <w:r w:rsidRPr="00D07582">
              <w:rPr>
                <w:rFonts w:ascii="Times New Roman" w:eastAsia="標楷體" w:hAnsi="Times New Roman" w:hint="eastAsia"/>
                <w:b/>
                <w:sz w:val="28"/>
                <w:szCs w:val="28"/>
              </w:rPr>
              <w:lastRenderedPageBreak/>
              <w:t>提供快速且一直操作的介面</w:t>
            </w:r>
            <w:r>
              <w:rPr>
                <w:rFonts w:ascii="Times New Roman" w:eastAsia="標楷體" w:hAnsi="Times New Roman" w:hint="eastAsia"/>
                <w:b/>
                <w:sz w:val="28"/>
                <w:szCs w:val="28"/>
              </w:rPr>
              <w:t>：</w:t>
            </w:r>
          </w:p>
          <w:p w:rsidR="008F2455" w:rsidRPr="00D07582"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C11DC4" w:rsidP="00E13322">
            <w:pPr>
              <w:adjustRightInd w:val="0"/>
              <w:spacing w:before="50" w:line="480" w:lineRule="exact"/>
              <w:jc w:val="both"/>
              <w:rPr>
                <w:rFonts w:ascii="Times New Roman" w:eastAsia="標楷體" w:hAnsi="Times New Roman"/>
                <w:sz w:val="28"/>
                <w:szCs w:val="28"/>
              </w:rPr>
            </w:pPr>
            <w:r>
              <w:rPr>
                <w:noProof/>
              </w:rPr>
              <w:drawing>
                <wp:inline distT="0" distB="0" distL="0" distR="0" wp14:anchorId="50E3FA7A" wp14:editId="472D97D4">
                  <wp:extent cx="4434840" cy="2498090"/>
                  <wp:effectExtent l="19050" t="19050" r="22860" b="165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4840" cy="2498090"/>
                          </a:xfrm>
                          <a:prstGeom prst="rect">
                            <a:avLst/>
                          </a:prstGeom>
                          <a:ln>
                            <a:solidFill>
                              <a:schemeClr val="tx1"/>
                            </a:solidFill>
                          </a:ln>
                        </pic:spPr>
                      </pic:pic>
                    </a:graphicData>
                  </a:graphic>
                </wp:inline>
              </w:drawing>
            </w: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Default="008F2455" w:rsidP="00E13322">
            <w:pPr>
              <w:adjustRightInd w:val="0"/>
              <w:spacing w:before="50" w:line="480" w:lineRule="exact"/>
              <w:jc w:val="both"/>
              <w:rPr>
                <w:rFonts w:ascii="Times New Roman" w:eastAsia="標楷體" w:hAnsi="Times New Roman"/>
                <w:sz w:val="28"/>
                <w:szCs w:val="28"/>
              </w:rPr>
            </w:pPr>
          </w:p>
          <w:p w:rsidR="008F2455" w:rsidRPr="005A6E8F" w:rsidRDefault="008F2455" w:rsidP="00E13322">
            <w:pPr>
              <w:adjustRightInd w:val="0"/>
              <w:spacing w:before="50" w:line="480" w:lineRule="exact"/>
              <w:jc w:val="both"/>
              <w:rPr>
                <w:rFonts w:ascii="Times New Roman" w:eastAsia="標楷體" w:hAnsi="Times New Roman"/>
                <w:sz w:val="28"/>
                <w:szCs w:val="28"/>
              </w:rPr>
            </w:pPr>
          </w:p>
          <w:p w:rsidR="00AC6B36" w:rsidRPr="005A6E8F" w:rsidRDefault="00AC6B36" w:rsidP="00E13322">
            <w:pPr>
              <w:adjustRightInd w:val="0"/>
              <w:spacing w:before="50" w:line="480" w:lineRule="exact"/>
              <w:jc w:val="both"/>
              <w:rPr>
                <w:rFonts w:ascii="Times New Roman" w:eastAsia="標楷體" w:hAnsi="Times New Roman"/>
                <w:sz w:val="28"/>
                <w:szCs w:val="28"/>
              </w:rPr>
            </w:pPr>
            <w:r w:rsidRPr="005A6E8F">
              <w:rPr>
                <w:rFonts w:ascii="Times New Roman" w:eastAsia="標楷體" w:hAnsi="Times New Roman"/>
                <w:sz w:val="28"/>
                <w:szCs w:val="28"/>
              </w:rPr>
              <w:t>（請將圖檔貼於此處）</w:t>
            </w:r>
          </w:p>
        </w:tc>
      </w:tr>
      <w:tr w:rsidR="00AC6B36" w:rsidRPr="005A6E8F" w:rsidTr="00E13322">
        <w:trPr>
          <w:trHeight w:val="920"/>
        </w:trPr>
        <w:tc>
          <w:tcPr>
            <w:tcW w:w="9720" w:type="dxa"/>
            <w:gridSpan w:val="4"/>
            <w:tcBorders>
              <w:bottom w:val="single" w:sz="12" w:space="0" w:color="auto"/>
            </w:tcBorders>
            <w:vAlign w:val="center"/>
          </w:tcPr>
          <w:p w:rsidR="00AC6B36" w:rsidRPr="005A6E8F" w:rsidRDefault="00AC6B36" w:rsidP="00E13322">
            <w:pPr>
              <w:pStyle w:val="11"/>
              <w:autoSpaceDE w:val="0"/>
              <w:autoSpaceDN w:val="0"/>
              <w:adjustRightInd w:val="0"/>
              <w:spacing w:before="50" w:line="480" w:lineRule="exact"/>
              <w:ind w:leftChars="30" w:left="1226" w:hangingChars="412" w:hanging="1154"/>
              <w:rPr>
                <w:rFonts w:ascii="Times New Roman" w:eastAsia="標楷體" w:hAnsi="Times New Roman"/>
                <w:kern w:val="0"/>
                <w:sz w:val="28"/>
                <w:szCs w:val="28"/>
              </w:rPr>
            </w:pPr>
            <w:r w:rsidRPr="005A6E8F">
              <w:rPr>
                <w:rFonts w:ascii="Times New Roman" w:eastAsia="標楷體" w:hAnsi="Times New Roman"/>
                <w:kern w:val="0"/>
                <w:sz w:val="28"/>
                <w:szCs w:val="28"/>
              </w:rPr>
              <w:lastRenderedPageBreak/>
              <w:t>文件規格：</w:t>
            </w:r>
            <w:r w:rsidRPr="005A6E8F">
              <w:rPr>
                <w:rFonts w:ascii="Times New Roman" w:eastAsia="標楷體" w:hAnsi="Times New Roman"/>
                <w:sz w:val="28"/>
                <w:szCs w:val="28"/>
              </w:rPr>
              <w:t>以</w:t>
            </w:r>
            <w:r w:rsidRPr="005A6E8F">
              <w:rPr>
                <w:rFonts w:ascii="Times New Roman" w:eastAsia="標楷體" w:hAnsi="Times New Roman"/>
                <w:sz w:val="28"/>
                <w:szCs w:val="28"/>
              </w:rPr>
              <w:t>A4</w:t>
            </w:r>
            <w:r w:rsidRPr="005A6E8F">
              <w:rPr>
                <w:rFonts w:ascii="Times New Roman" w:eastAsia="標楷體" w:hAnsi="Times New Roman"/>
                <w:sz w:val="28"/>
                <w:szCs w:val="28"/>
              </w:rPr>
              <w:t>格式</w:t>
            </w:r>
            <w:r w:rsidRPr="005A6E8F">
              <w:rPr>
                <w:rFonts w:ascii="Times New Roman" w:eastAsia="標楷體" w:hAnsi="Times New Roman"/>
                <w:bCs/>
                <w:sz w:val="28"/>
                <w:szCs w:val="28"/>
              </w:rPr>
              <w:t>，</w:t>
            </w:r>
            <w:r w:rsidRPr="005A6E8F">
              <w:rPr>
                <w:rFonts w:ascii="Times New Roman" w:eastAsia="標楷體" w:hAnsi="Times New Roman"/>
                <w:b/>
                <w:sz w:val="28"/>
                <w:szCs w:val="28"/>
              </w:rPr>
              <w:t>最多</w:t>
            </w:r>
            <w:r w:rsidRPr="005A6E8F">
              <w:rPr>
                <w:rFonts w:ascii="Times New Roman" w:eastAsia="標楷體" w:hAnsi="Times New Roman"/>
                <w:b/>
                <w:bCs/>
                <w:sz w:val="28"/>
                <w:szCs w:val="28"/>
              </w:rPr>
              <w:t>不得超過</w:t>
            </w:r>
            <w:r w:rsidRPr="005A6E8F">
              <w:rPr>
                <w:rFonts w:ascii="Times New Roman" w:eastAsia="標楷體" w:hAnsi="Times New Roman"/>
                <w:b/>
                <w:bCs/>
                <w:sz w:val="28"/>
                <w:szCs w:val="28"/>
              </w:rPr>
              <w:t>10</w:t>
            </w:r>
            <w:r w:rsidRPr="005A6E8F">
              <w:rPr>
                <w:rFonts w:ascii="Times New Roman" w:eastAsia="標楷體" w:hAnsi="Times New Roman"/>
                <w:b/>
                <w:sz w:val="28"/>
                <w:szCs w:val="28"/>
              </w:rPr>
              <w:t>頁</w:t>
            </w:r>
            <w:r w:rsidRPr="005A6E8F">
              <w:rPr>
                <w:rFonts w:ascii="Times New Roman" w:eastAsia="標楷體" w:hAnsi="Times New Roman"/>
                <w:sz w:val="28"/>
                <w:szCs w:val="28"/>
              </w:rPr>
              <w:t>，並請另存為</w:t>
            </w:r>
            <w:r w:rsidRPr="005A6E8F">
              <w:rPr>
                <w:rFonts w:ascii="Times New Roman" w:eastAsia="標楷體" w:hAnsi="Times New Roman"/>
                <w:sz w:val="28"/>
                <w:szCs w:val="28"/>
              </w:rPr>
              <w:t>PDF</w:t>
            </w:r>
            <w:r w:rsidRPr="005A6E8F">
              <w:rPr>
                <w:rFonts w:ascii="Times New Roman" w:eastAsia="標楷體" w:hAnsi="Times New Roman"/>
                <w:sz w:val="28"/>
                <w:szCs w:val="28"/>
              </w:rPr>
              <w:t>檔案上傳繳交</w:t>
            </w:r>
            <w:r w:rsidRPr="005A6E8F">
              <w:rPr>
                <w:rFonts w:ascii="Times New Roman" w:eastAsia="標楷體" w:hAnsi="Times New Roman"/>
                <w:bCs/>
                <w:sz w:val="28"/>
                <w:szCs w:val="28"/>
              </w:rPr>
              <w:t>。</w:t>
            </w:r>
          </w:p>
        </w:tc>
      </w:tr>
    </w:tbl>
    <w:p w:rsidR="008E70B4" w:rsidRPr="00AC6B36" w:rsidRDefault="008E70B4"/>
    <w:sectPr w:rsidR="008E70B4" w:rsidRPr="00AC6B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C31" w:rsidRDefault="00807C31" w:rsidP="004173C9">
      <w:r>
        <w:separator/>
      </w:r>
    </w:p>
  </w:endnote>
  <w:endnote w:type="continuationSeparator" w:id="0">
    <w:p w:rsidR="00807C31" w:rsidRDefault="00807C31" w:rsidP="0041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C31" w:rsidRDefault="00807C31" w:rsidP="004173C9">
      <w:r>
        <w:separator/>
      </w:r>
    </w:p>
  </w:footnote>
  <w:footnote w:type="continuationSeparator" w:id="0">
    <w:p w:rsidR="00807C31" w:rsidRDefault="00807C31" w:rsidP="004173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0B73"/>
    <w:multiLevelType w:val="hybridMultilevel"/>
    <w:tmpl w:val="DF0C6AA4"/>
    <w:lvl w:ilvl="0" w:tplc="AE10288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617264"/>
    <w:multiLevelType w:val="hybridMultilevel"/>
    <w:tmpl w:val="43EC2B40"/>
    <w:lvl w:ilvl="0" w:tplc="91A881A6">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1B0001E4"/>
    <w:multiLevelType w:val="multilevel"/>
    <w:tmpl w:val="DCA07384"/>
    <w:lvl w:ilvl="0">
      <w:start w:val="1"/>
      <w:numFmt w:val="ideographLegalTraditional"/>
      <w:pStyle w:val="1"/>
      <w:suff w:val="nothing"/>
      <w:lvlText w:val="%1、"/>
      <w:lvlJc w:val="left"/>
      <w:pPr>
        <w:ind w:left="709" w:hanging="567"/>
      </w:pPr>
      <w:rPr>
        <w:rFonts w:cs="Times New Roman"/>
        <w:b w:val="0"/>
        <w:bCs w:val="0"/>
        <w:i w:val="0"/>
        <w:iCs w:val="0"/>
        <w:caps w:val="0"/>
        <w:smallCaps w:val="0"/>
        <w:strike w:val="0"/>
        <w:dstrike w:val="0"/>
        <w:outline w:val="0"/>
        <w:shadow w:val="0"/>
        <w:emboss w:val="0"/>
        <w:imprint w:val="0"/>
        <w:noProof w:val="0"/>
        <w:vanish w:val="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
      <w:suff w:val="nothing"/>
      <w:lvlText w:val="%2、"/>
      <w:lvlJc w:val="left"/>
      <w:pPr>
        <w:ind w:left="633"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3)"/>
      <w:lvlJc w:val="left"/>
      <w:pPr>
        <w:ind w:left="-1127" w:hanging="453"/>
      </w:pPr>
      <w:rPr>
        <w:rFonts w:hint="default"/>
        <w:b w:val="0"/>
        <w:i w:val="0"/>
        <w:sz w:val="28"/>
        <w:szCs w:val="28"/>
      </w:rPr>
    </w:lvl>
    <w:lvl w:ilvl="3">
      <w:start w:val="1"/>
      <w:numFmt w:val="decimal"/>
      <w:pStyle w:val="4"/>
      <w:suff w:val="nothing"/>
      <w:lvlText w:val="%4."/>
      <w:lvlJc w:val="left"/>
      <w:pPr>
        <w:ind w:left="-805" w:hanging="227"/>
      </w:pPr>
      <w:rPr>
        <w:rFonts w:ascii="Arial" w:eastAsia="標楷體" w:hAnsi="Arial" w:cs="Arial" w:hint="default"/>
        <w:b w:val="0"/>
        <w:sz w:val="28"/>
        <w:szCs w:val="28"/>
        <w:lang w:val="x-none" w:eastAsia="x-none" w:bidi="x-none"/>
      </w:rPr>
    </w:lvl>
    <w:lvl w:ilvl="4">
      <w:start w:val="1"/>
      <w:numFmt w:val="decimal"/>
      <w:pStyle w:val="5"/>
      <w:suff w:val="nothing"/>
      <w:lvlText w:val="(%5)"/>
      <w:lvlJc w:val="left"/>
      <w:pPr>
        <w:ind w:left="-503"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219"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64" w:hanging="227"/>
      </w:pPr>
      <w:rPr>
        <w:rFonts w:ascii="Times New Roman" w:eastAsia="標楷體" w:hAnsi="Times New Roman" w:hint="default"/>
        <w:b w:val="0"/>
        <w:i w:val="0"/>
        <w:sz w:val="28"/>
        <w:szCs w:val="28"/>
      </w:rPr>
    </w:lvl>
    <w:lvl w:ilvl="7">
      <w:start w:val="1"/>
      <w:numFmt w:val="none"/>
      <w:lvlText w:val=""/>
      <w:lvlJc w:val="left"/>
      <w:pPr>
        <w:tabs>
          <w:tab w:val="num" w:pos="-786"/>
        </w:tabs>
        <w:ind w:left="-786" w:hanging="1418"/>
      </w:pPr>
      <w:rPr>
        <w:rFonts w:hint="eastAsia"/>
      </w:rPr>
    </w:lvl>
    <w:lvl w:ilvl="8">
      <w:start w:val="1"/>
      <w:numFmt w:val="none"/>
      <w:lvlText w:val=""/>
      <w:lvlJc w:val="left"/>
      <w:pPr>
        <w:tabs>
          <w:tab w:val="num" w:pos="-645"/>
        </w:tabs>
        <w:ind w:left="-645" w:hanging="1559"/>
      </w:pPr>
      <w:rPr>
        <w:rFonts w:hint="eastAsia"/>
      </w:rPr>
    </w:lvl>
  </w:abstractNum>
  <w:abstractNum w:abstractNumId="3" w15:restartNumberingAfterBreak="0">
    <w:nsid w:val="2933423D"/>
    <w:multiLevelType w:val="hybridMultilevel"/>
    <w:tmpl w:val="7BB6728A"/>
    <w:lvl w:ilvl="0" w:tplc="E77E5700">
      <w:start w:val="1"/>
      <w:numFmt w:val="taiwaneseCountingThousand"/>
      <w:lvlText w:val="附件%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B36"/>
    <w:rsid w:val="000F52E9"/>
    <w:rsid w:val="00161502"/>
    <w:rsid w:val="00280AC9"/>
    <w:rsid w:val="002A226F"/>
    <w:rsid w:val="003E7536"/>
    <w:rsid w:val="004173B9"/>
    <w:rsid w:val="004173C9"/>
    <w:rsid w:val="005F4C9F"/>
    <w:rsid w:val="00605561"/>
    <w:rsid w:val="00671F99"/>
    <w:rsid w:val="006D529D"/>
    <w:rsid w:val="00707E7C"/>
    <w:rsid w:val="00713C18"/>
    <w:rsid w:val="00750C17"/>
    <w:rsid w:val="007A62E3"/>
    <w:rsid w:val="00807C31"/>
    <w:rsid w:val="00895428"/>
    <w:rsid w:val="008E45F2"/>
    <w:rsid w:val="008E70B4"/>
    <w:rsid w:val="008F2455"/>
    <w:rsid w:val="00916783"/>
    <w:rsid w:val="00997F10"/>
    <w:rsid w:val="00AC6B36"/>
    <w:rsid w:val="00B563C8"/>
    <w:rsid w:val="00C04CE4"/>
    <w:rsid w:val="00C11DC4"/>
    <w:rsid w:val="00C14FCF"/>
    <w:rsid w:val="00C25A0E"/>
    <w:rsid w:val="00CF254A"/>
    <w:rsid w:val="00D07582"/>
    <w:rsid w:val="00D13BCA"/>
    <w:rsid w:val="00D92465"/>
    <w:rsid w:val="00E23AEF"/>
    <w:rsid w:val="00E35F11"/>
    <w:rsid w:val="00EE2549"/>
    <w:rsid w:val="00F23C45"/>
    <w:rsid w:val="00F97E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82283"/>
  <w15:docId w15:val="{3A64DCE2-B9FB-4E50-95F8-A16601EF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B36"/>
    <w:pPr>
      <w:widowControl w:val="0"/>
    </w:pPr>
    <w:rPr>
      <w:rFonts w:ascii="Calibri" w:eastAsia="新細明體" w:hAnsi="Calibri" w:cs="Times New Roman"/>
    </w:rPr>
  </w:style>
  <w:style w:type="paragraph" w:styleId="1">
    <w:name w:val="heading 1"/>
    <w:basedOn w:val="a"/>
    <w:next w:val="a"/>
    <w:link w:val="10"/>
    <w:qFormat/>
    <w:rsid w:val="00AC6B36"/>
    <w:pPr>
      <w:keepNext/>
      <w:pageBreakBefore/>
      <w:numPr>
        <w:numId w:val="1"/>
      </w:numPr>
      <w:tabs>
        <w:tab w:val="left" w:pos="140"/>
      </w:tabs>
      <w:kinsoku w:val="0"/>
      <w:spacing w:line="500" w:lineRule="exact"/>
      <w:ind w:rightChars="50" w:right="50"/>
      <w:outlineLvl w:val="0"/>
    </w:pPr>
    <w:rPr>
      <w:rFonts w:ascii="Times New Roman" w:eastAsia="標楷體" w:hAnsi="Times New Roman"/>
      <w:b/>
      <w:bCs/>
      <w:kern w:val="52"/>
      <w:sz w:val="28"/>
      <w:szCs w:val="28"/>
    </w:rPr>
  </w:style>
  <w:style w:type="paragraph" w:styleId="2">
    <w:name w:val="heading 2"/>
    <w:basedOn w:val="a"/>
    <w:next w:val="a"/>
    <w:link w:val="20"/>
    <w:qFormat/>
    <w:rsid w:val="00AC6B36"/>
    <w:pPr>
      <w:keepNext/>
      <w:numPr>
        <w:ilvl w:val="1"/>
        <w:numId w:val="1"/>
      </w:numPr>
      <w:spacing w:beforeLines="50" w:before="50" w:afterLines="50" w:after="50" w:line="500" w:lineRule="exact"/>
      <w:outlineLvl w:val="1"/>
    </w:pPr>
    <w:rPr>
      <w:rFonts w:ascii="Times New Roman" w:eastAsia="標楷體" w:hAnsi="Times New Roman"/>
      <w:b/>
      <w:bCs/>
      <w:sz w:val="28"/>
      <w:szCs w:val="28"/>
    </w:rPr>
  </w:style>
  <w:style w:type="paragraph" w:styleId="3">
    <w:name w:val="heading 3"/>
    <w:basedOn w:val="a"/>
    <w:next w:val="a"/>
    <w:link w:val="30"/>
    <w:autoRedefine/>
    <w:qFormat/>
    <w:rsid w:val="00AC6B36"/>
    <w:pPr>
      <w:keepNext/>
      <w:numPr>
        <w:ilvl w:val="2"/>
        <w:numId w:val="1"/>
      </w:numPr>
      <w:spacing w:beforeLines="50" w:before="120" w:afterLines="50" w:after="120" w:line="500" w:lineRule="exact"/>
      <w:outlineLvl w:val="2"/>
    </w:pPr>
    <w:rPr>
      <w:rFonts w:ascii="Times New Roman" w:eastAsia="標楷體" w:hAnsi="Times New Roman"/>
      <w:bCs/>
      <w:noProof/>
      <w:sz w:val="28"/>
      <w:szCs w:val="28"/>
    </w:rPr>
  </w:style>
  <w:style w:type="paragraph" w:styleId="4">
    <w:name w:val="heading 4"/>
    <w:basedOn w:val="a"/>
    <w:next w:val="a"/>
    <w:link w:val="40"/>
    <w:qFormat/>
    <w:rsid w:val="00AC6B36"/>
    <w:pPr>
      <w:keepNext/>
      <w:numPr>
        <w:ilvl w:val="3"/>
        <w:numId w:val="1"/>
      </w:numPr>
      <w:tabs>
        <w:tab w:val="left" w:pos="560"/>
      </w:tabs>
      <w:spacing w:beforeLines="50" w:before="50" w:afterLines="50" w:after="50" w:line="500" w:lineRule="exact"/>
      <w:outlineLvl w:val="3"/>
    </w:pPr>
    <w:rPr>
      <w:rFonts w:ascii="Times New Roman" w:eastAsia="標楷體" w:hAnsi="Times New Roman"/>
      <w:sz w:val="28"/>
      <w:szCs w:val="28"/>
    </w:rPr>
  </w:style>
  <w:style w:type="paragraph" w:styleId="5">
    <w:name w:val="heading 5"/>
    <w:basedOn w:val="a"/>
    <w:next w:val="a"/>
    <w:link w:val="50"/>
    <w:qFormat/>
    <w:rsid w:val="00AC6B36"/>
    <w:pPr>
      <w:keepNext/>
      <w:numPr>
        <w:ilvl w:val="4"/>
        <w:numId w:val="1"/>
      </w:numPr>
      <w:tabs>
        <w:tab w:val="left" w:pos="560"/>
      </w:tabs>
      <w:spacing w:beforeLines="50" w:before="50" w:afterLines="50" w:after="50" w:line="500" w:lineRule="exact"/>
      <w:outlineLvl w:val="4"/>
    </w:pPr>
    <w:rPr>
      <w:rFonts w:ascii="Times New Roman" w:eastAsia="標楷體" w:hAnsi="Times New Roman"/>
      <w:bCs/>
      <w:sz w:val="28"/>
      <w:szCs w:val="28"/>
    </w:rPr>
  </w:style>
  <w:style w:type="paragraph" w:styleId="6">
    <w:name w:val="heading 6"/>
    <w:basedOn w:val="a"/>
    <w:next w:val="a"/>
    <w:link w:val="60"/>
    <w:qFormat/>
    <w:rsid w:val="00AC6B36"/>
    <w:pPr>
      <w:keepNext/>
      <w:numPr>
        <w:ilvl w:val="5"/>
        <w:numId w:val="1"/>
      </w:numPr>
      <w:spacing w:beforeLines="50" w:before="50" w:afterLines="50" w:after="50" w:line="500" w:lineRule="exact"/>
      <w:outlineLvl w:val="5"/>
    </w:pPr>
    <w:rPr>
      <w:rFonts w:ascii="Times New Roman" w:eastAsia="標楷體" w:hAnsi="Times New Roman"/>
      <w:sz w:val="28"/>
      <w:szCs w:val="28"/>
    </w:rPr>
  </w:style>
  <w:style w:type="paragraph" w:styleId="7">
    <w:name w:val="heading 7"/>
    <w:basedOn w:val="a"/>
    <w:next w:val="a"/>
    <w:link w:val="70"/>
    <w:qFormat/>
    <w:rsid w:val="00AC6B36"/>
    <w:pPr>
      <w:keepNext/>
      <w:numPr>
        <w:ilvl w:val="6"/>
        <w:numId w:val="1"/>
      </w:numPr>
      <w:spacing w:beforeLines="50" w:before="50" w:afterLines="50" w:after="50" w:line="500" w:lineRule="exact"/>
      <w:outlineLvl w:val="6"/>
    </w:pPr>
    <w:rPr>
      <w:rFonts w:ascii="Times New Roman" w:eastAsia="標楷體"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B36"/>
    <w:rPr>
      <w:rFonts w:ascii="Times New Roman" w:eastAsia="標楷體" w:hAnsi="Times New Roman" w:cs="Times New Roman"/>
      <w:b/>
      <w:bCs/>
      <w:kern w:val="52"/>
      <w:sz w:val="28"/>
      <w:szCs w:val="28"/>
    </w:rPr>
  </w:style>
  <w:style w:type="character" w:customStyle="1" w:styleId="20">
    <w:name w:val="標題 2 字元"/>
    <w:basedOn w:val="a0"/>
    <w:link w:val="2"/>
    <w:rsid w:val="00AC6B36"/>
    <w:rPr>
      <w:rFonts w:ascii="Times New Roman" w:eastAsia="標楷體" w:hAnsi="Times New Roman" w:cs="Times New Roman"/>
      <w:b/>
      <w:bCs/>
      <w:sz w:val="28"/>
      <w:szCs w:val="28"/>
    </w:rPr>
  </w:style>
  <w:style w:type="character" w:customStyle="1" w:styleId="30">
    <w:name w:val="標題 3 字元"/>
    <w:basedOn w:val="a0"/>
    <w:link w:val="3"/>
    <w:rsid w:val="00AC6B36"/>
    <w:rPr>
      <w:rFonts w:ascii="Times New Roman" w:eastAsia="標楷體" w:hAnsi="Times New Roman" w:cs="Times New Roman"/>
      <w:bCs/>
      <w:noProof/>
      <w:sz w:val="28"/>
      <w:szCs w:val="28"/>
    </w:rPr>
  </w:style>
  <w:style w:type="character" w:customStyle="1" w:styleId="40">
    <w:name w:val="標題 4 字元"/>
    <w:basedOn w:val="a0"/>
    <w:link w:val="4"/>
    <w:rsid w:val="00AC6B36"/>
    <w:rPr>
      <w:rFonts w:ascii="Times New Roman" w:eastAsia="標楷體" w:hAnsi="Times New Roman" w:cs="Times New Roman"/>
      <w:sz w:val="28"/>
      <w:szCs w:val="28"/>
    </w:rPr>
  </w:style>
  <w:style w:type="character" w:customStyle="1" w:styleId="50">
    <w:name w:val="標題 5 字元"/>
    <w:basedOn w:val="a0"/>
    <w:link w:val="5"/>
    <w:rsid w:val="00AC6B36"/>
    <w:rPr>
      <w:rFonts w:ascii="Times New Roman" w:eastAsia="標楷體" w:hAnsi="Times New Roman" w:cs="Times New Roman"/>
      <w:bCs/>
      <w:sz w:val="28"/>
      <w:szCs w:val="28"/>
    </w:rPr>
  </w:style>
  <w:style w:type="character" w:customStyle="1" w:styleId="60">
    <w:name w:val="標題 6 字元"/>
    <w:basedOn w:val="a0"/>
    <w:link w:val="6"/>
    <w:rsid w:val="00AC6B36"/>
    <w:rPr>
      <w:rFonts w:ascii="Times New Roman" w:eastAsia="標楷體" w:hAnsi="Times New Roman" w:cs="Times New Roman"/>
      <w:sz w:val="28"/>
      <w:szCs w:val="28"/>
    </w:rPr>
  </w:style>
  <w:style w:type="character" w:customStyle="1" w:styleId="70">
    <w:name w:val="標題 7 字元"/>
    <w:basedOn w:val="a0"/>
    <w:link w:val="7"/>
    <w:rsid w:val="00AC6B36"/>
    <w:rPr>
      <w:rFonts w:ascii="Times New Roman" w:eastAsia="標楷體" w:hAnsi="Times New Roman" w:cs="Times New Roman"/>
      <w:bCs/>
      <w:sz w:val="28"/>
      <w:szCs w:val="28"/>
    </w:rPr>
  </w:style>
  <w:style w:type="paragraph" w:customStyle="1" w:styleId="11">
    <w:name w:val="清單段落1"/>
    <w:basedOn w:val="a"/>
    <w:rsid w:val="00AC6B36"/>
    <w:pPr>
      <w:ind w:leftChars="200" w:left="480"/>
    </w:pPr>
  </w:style>
  <w:style w:type="paragraph" w:styleId="a3">
    <w:name w:val="List Paragraph"/>
    <w:basedOn w:val="a"/>
    <w:uiPriority w:val="34"/>
    <w:qFormat/>
    <w:rsid w:val="00C25A0E"/>
    <w:pPr>
      <w:ind w:leftChars="200" w:left="480"/>
    </w:pPr>
  </w:style>
  <w:style w:type="paragraph" w:styleId="a4">
    <w:name w:val="header"/>
    <w:basedOn w:val="a"/>
    <w:link w:val="a5"/>
    <w:uiPriority w:val="99"/>
    <w:unhideWhenUsed/>
    <w:rsid w:val="004173C9"/>
    <w:pPr>
      <w:tabs>
        <w:tab w:val="center" w:pos="4153"/>
        <w:tab w:val="right" w:pos="8306"/>
      </w:tabs>
      <w:snapToGrid w:val="0"/>
    </w:pPr>
    <w:rPr>
      <w:sz w:val="20"/>
      <w:szCs w:val="20"/>
    </w:rPr>
  </w:style>
  <w:style w:type="character" w:customStyle="1" w:styleId="a5">
    <w:name w:val="頁首 字元"/>
    <w:basedOn w:val="a0"/>
    <w:link w:val="a4"/>
    <w:uiPriority w:val="99"/>
    <w:rsid w:val="004173C9"/>
    <w:rPr>
      <w:rFonts w:ascii="Calibri" w:eastAsia="新細明體" w:hAnsi="Calibri" w:cs="Times New Roman"/>
      <w:sz w:val="20"/>
      <w:szCs w:val="20"/>
    </w:rPr>
  </w:style>
  <w:style w:type="paragraph" w:styleId="a6">
    <w:name w:val="footer"/>
    <w:basedOn w:val="a"/>
    <w:link w:val="a7"/>
    <w:uiPriority w:val="99"/>
    <w:unhideWhenUsed/>
    <w:rsid w:val="004173C9"/>
    <w:pPr>
      <w:tabs>
        <w:tab w:val="center" w:pos="4153"/>
        <w:tab w:val="right" w:pos="8306"/>
      </w:tabs>
      <w:snapToGrid w:val="0"/>
    </w:pPr>
    <w:rPr>
      <w:sz w:val="20"/>
      <w:szCs w:val="20"/>
    </w:rPr>
  </w:style>
  <w:style w:type="character" w:customStyle="1" w:styleId="a7">
    <w:name w:val="頁尾 字元"/>
    <w:basedOn w:val="a0"/>
    <w:link w:val="a6"/>
    <w:uiPriority w:val="99"/>
    <w:rsid w:val="004173C9"/>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6</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許懿萱</dc:creator>
  <cp:lastModifiedBy>Roger</cp:lastModifiedBy>
  <cp:revision>14</cp:revision>
  <dcterms:created xsi:type="dcterms:W3CDTF">2016-01-29T02:51:00Z</dcterms:created>
  <dcterms:modified xsi:type="dcterms:W3CDTF">2017-04-12T10:23:00Z</dcterms:modified>
</cp:coreProperties>
</file>