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710" w:rsidRDefault="00AB1710" w:rsidP="00B67867">
      <w:pPr>
        <w:spacing w:after="0"/>
        <w:rPr>
          <w:rFonts w:ascii="Arial" w:hAnsi="Arial" w:cs="Arial"/>
          <w:b/>
        </w:rPr>
      </w:pPr>
      <w:r>
        <w:rPr>
          <w:rFonts w:ascii="Arial" w:hAnsi="Arial" w:cs="Arial"/>
          <w:b/>
        </w:rPr>
        <w:t>Tustison, N</w:t>
      </w:r>
    </w:p>
    <w:p w:rsidR="00AB1710" w:rsidRDefault="00AB1710" w:rsidP="00B67867">
      <w:pPr>
        <w:spacing w:after="0"/>
        <w:rPr>
          <w:rFonts w:ascii="Arial" w:hAnsi="Arial" w:cs="Arial"/>
          <w:b/>
        </w:rPr>
      </w:pPr>
    </w:p>
    <w:p w:rsidR="00AB1710" w:rsidRPr="00036288" w:rsidRDefault="00AB1710" w:rsidP="00B67867">
      <w:pPr>
        <w:spacing w:after="0"/>
        <w:rPr>
          <w:rFonts w:ascii="Arial" w:hAnsi="Arial" w:cs="Arial"/>
          <w:u w:val="single"/>
        </w:rPr>
      </w:pPr>
      <w:r w:rsidRPr="00036288">
        <w:rPr>
          <w:rFonts w:ascii="Arial" w:hAnsi="Arial" w:cs="Arial"/>
          <w:u w:val="single"/>
        </w:rPr>
        <w:t>ACTIVE</w:t>
      </w:r>
    </w:p>
    <w:p w:rsidR="00AB1710" w:rsidRPr="00036288" w:rsidRDefault="00AB1710" w:rsidP="00B67867">
      <w:pPr>
        <w:spacing w:after="0"/>
        <w:rPr>
          <w:rFonts w:ascii="Arial" w:hAnsi="Arial" w:cs="Arial"/>
        </w:rPr>
      </w:pPr>
      <w:r w:rsidRPr="0069291C">
        <w:rPr>
          <w:rFonts w:ascii="Arial" w:hAnsi="Arial" w:cs="Arial"/>
          <w:noProof/>
        </w:rPr>
        <w:t>5RO1HL133889-04</w:t>
      </w:r>
      <w:r>
        <w:rPr>
          <w:rFonts w:ascii="Arial" w:hAnsi="Arial" w:cs="Arial"/>
        </w:rPr>
        <w:t xml:space="preserve"> </w:t>
      </w:r>
      <w:r w:rsidRPr="00036288">
        <w:rPr>
          <w:rFonts w:ascii="Arial" w:hAnsi="Arial" w:cs="Arial"/>
        </w:rPr>
        <w:t>(</w:t>
      </w:r>
      <w:r w:rsidRPr="0069291C">
        <w:rPr>
          <w:rFonts w:ascii="Arial" w:hAnsi="Arial" w:cs="Arial"/>
          <w:noProof/>
        </w:rPr>
        <w:t>Gee</w:t>
      </w:r>
      <w:r>
        <w:rPr>
          <w:rFonts w:ascii="Arial" w:hAnsi="Arial" w:cs="Arial"/>
        </w:rPr>
        <w:t>)</w:t>
      </w:r>
      <w:r>
        <w:rPr>
          <w:rFonts w:ascii="Arial" w:hAnsi="Arial" w:cs="Arial"/>
        </w:rPr>
        <w:tab/>
      </w:r>
      <w:r>
        <w:rPr>
          <w:rFonts w:ascii="Arial" w:hAnsi="Arial" w:cs="Arial"/>
        </w:rPr>
        <w:tab/>
      </w:r>
      <w:r>
        <w:rPr>
          <w:rFonts w:ascii="Arial" w:hAnsi="Arial" w:cs="Arial"/>
        </w:rPr>
        <w:tab/>
      </w:r>
      <w:r w:rsidRPr="0069291C">
        <w:rPr>
          <w:rFonts w:ascii="Arial" w:hAnsi="Arial" w:cs="Arial"/>
          <w:noProof/>
        </w:rPr>
        <w:t>4/1/2017</w:t>
      </w:r>
      <w:r>
        <w:rPr>
          <w:rFonts w:ascii="Arial" w:hAnsi="Arial" w:cs="Arial"/>
          <w:noProof/>
        </w:rPr>
        <w:t xml:space="preserve"> </w:t>
      </w:r>
      <w:r>
        <w:rPr>
          <w:rFonts w:ascii="Arial" w:hAnsi="Arial" w:cs="Arial"/>
        </w:rPr>
        <w:t xml:space="preserve">- </w:t>
      </w:r>
      <w:r w:rsidRPr="0069291C">
        <w:rPr>
          <w:rFonts w:ascii="Arial" w:hAnsi="Arial" w:cs="Arial"/>
          <w:noProof/>
        </w:rPr>
        <w:t>5/31/2022</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noProof/>
        </w:rPr>
        <w:t xml:space="preserve"> </w:t>
      </w:r>
      <w:r>
        <w:rPr>
          <w:rFonts w:ascii="Arial" w:hAnsi="Arial" w:cs="Arial"/>
          <w:noProof/>
        </w:rPr>
        <w:tab/>
      </w:r>
      <w:r>
        <w:rPr>
          <w:rFonts w:ascii="Arial" w:hAnsi="Arial" w:cs="Arial"/>
          <w:noProof/>
        </w:rPr>
        <w:t xml:space="preserve">4.6 </w:t>
      </w:r>
      <w:r w:rsidRPr="00036288">
        <w:rPr>
          <w:rFonts w:ascii="Arial" w:hAnsi="Arial" w:cs="Arial"/>
        </w:rPr>
        <w:t>CM</w:t>
      </w:r>
    </w:p>
    <w:p w:rsidR="00AB1710" w:rsidRPr="00036288" w:rsidRDefault="00AB1710" w:rsidP="00B67867">
      <w:pPr>
        <w:spacing w:after="0"/>
        <w:rPr>
          <w:rFonts w:ascii="Arial" w:hAnsi="Arial" w:cs="Arial"/>
        </w:rPr>
      </w:pPr>
      <w:r w:rsidRPr="0069291C">
        <w:rPr>
          <w:rFonts w:ascii="Arial" w:hAnsi="Arial" w:cs="Arial"/>
          <w:noProof/>
        </w:rPr>
        <w:t>NIH- NLBI/University of Pennsylvania</w:t>
      </w:r>
      <w:r>
        <w:rPr>
          <w:rFonts w:ascii="Arial" w:hAnsi="Arial" w:cs="Arial"/>
        </w:rPr>
        <w:tab/>
      </w:r>
      <w:r w:rsidRPr="00036288">
        <w:rPr>
          <w:rFonts w:ascii="Arial" w:hAnsi="Arial" w:cs="Arial"/>
          <w:noProof/>
        </w:rPr>
        <w:t>$</w:t>
      </w:r>
      <w:r>
        <w:rPr>
          <w:rFonts w:ascii="Arial" w:hAnsi="Arial" w:cs="Arial"/>
          <w:noProof/>
        </w:rPr>
        <w:t xml:space="preserve"> 148,220</w:t>
      </w:r>
    </w:p>
    <w:p w:rsidR="00AB1710" w:rsidRDefault="00AB1710" w:rsidP="00B67867">
      <w:pPr>
        <w:spacing w:after="0"/>
        <w:rPr>
          <w:rFonts w:ascii="Arial" w:hAnsi="Arial" w:cs="Arial"/>
          <w:noProof/>
        </w:rPr>
      </w:pPr>
      <w:r w:rsidRPr="0069291C">
        <w:rPr>
          <w:rFonts w:ascii="Arial" w:hAnsi="Arial" w:cs="Arial"/>
          <w:noProof/>
        </w:rPr>
        <w:t>ITK-Lung: A software framework for lung imaging processing and analysis</w:t>
      </w:r>
    </w:p>
    <w:p w:rsidR="00AB1710" w:rsidRDefault="00AB1710" w:rsidP="00C103C6">
      <w:pPr>
        <w:spacing w:after="0"/>
        <w:rPr>
          <w:rFonts w:ascii="Arial" w:hAnsi="Arial" w:cs="Arial"/>
          <w:noProof/>
        </w:rPr>
      </w:pPr>
      <w:r w:rsidRPr="0069291C">
        <w:rPr>
          <w:rFonts w:ascii="Arial" w:hAnsi="Arial" w:cs="Arial"/>
          <w:noProof/>
        </w:rPr>
        <w:t>The project aims to develop an open-source software framework, based on the Insight ToolKit (ITK), specifically targeted for lung image processing and analysis.</w:t>
      </w:r>
    </w:p>
    <w:p w:rsidR="00AB1710" w:rsidRDefault="00AB1710" w:rsidP="00ED1A21">
      <w:pPr>
        <w:spacing w:after="0"/>
        <w:rPr>
          <w:rFonts w:ascii="Arial" w:hAnsi="Arial" w:cs="Arial"/>
          <w:noProof/>
        </w:rPr>
      </w:pPr>
      <w:r>
        <w:rPr>
          <w:rFonts w:ascii="Arial" w:hAnsi="Arial" w:cs="Arial"/>
          <w:noProof/>
        </w:rPr>
        <w:t xml:space="preserve">Role: </w:t>
      </w:r>
      <w:r w:rsidRPr="0069291C">
        <w:rPr>
          <w:rFonts w:ascii="Arial" w:hAnsi="Arial" w:cs="Arial"/>
          <w:noProof/>
        </w:rPr>
        <w:t>Subaward PI</w:t>
      </w:r>
    </w:p>
    <w:p w:rsidR="00AB1710" w:rsidRDefault="00AB1710" w:rsidP="00ED1A21">
      <w:pPr>
        <w:spacing w:after="0"/>
        <w:rPr>
          <w:rFonts w:ascii="Arial" w:hAnsi="Arial" w:cs="Arial"/>
          <w:noProof/>
        </w:rPr>
      </w:pPr>
    </w:p>
    <w:p w:rsidR="00AB1710" w:rsidRPr="00036288" w:rsidRDefault="00AB1710" w:rsidP="00DC2EB1">
      <w:pPr>
        <w:spacing w:after="0"/>
        <w:rPr>
          <w:rFonts w:ascii="Arial" w:hAnsi="Arial" w:cs="Arial"/>
        </w:rPr>
      </w:pPr>
      <w:r w:rsidRPr="0069291C">
        <w:rPr>
          <w:rFonts w:ascii="Arial" w:hAnsi="Arial" w:cs="Arial"/>
          <w:noProof/>
        </w:rPr>
        <w:t>3 UL1 TR003015-02S4</w:t>
      </w:r>
      <w:r>
        <w:rPr>
          <w:rFonts w:ascii="Arial" w:hAnsi="Arial" w:cs="Arial"/>
        </w:rPr>
        <w:t xml:space="preserve"> </w:t>
      </w:r>
      <w:r w:rsidRPr="00036288">
        <w:rPr>
          <w:rFonts w:ascii="Arial" w:hAnsi="Arial" w:cs="Arial"/>
        </w:rPr>
        <w:t>(</w:t>
      </w:r>
      <w:r w:rsidRPr="0069291C">
        <w:rPr>
          <w:rFonts w:ascii="Arial" w:hAnsi="Arial" w:cs="Arial"/>
          <w:noProof/>
        </w:rPr>
        <w:t>Johnston/Shim</w:t>
      </w:r>
      <w:r>
        <w:rPr>
          <w:rFonts w:ascii="Arial" w:hAnsi="Arial" w:cs="Arial"/>
        </w:rPr>
        <w:t>)</w:t>
      </w:r>
      <w:r>
        <w:rPr>
          <w:rFonts w:ascii="Arial" w:hAnsi="Arial" w:cs="Arial"/>
        </w:rPr>
        <w:tab/>
      </w:r>
      <w:r w:rsidRPr="0069291C">
        <w:rPr>
          <w:rFonts w:ascii="Arial" w:hAnsi="Arial" w:cs="Arial"/>
          <w:noProof/>
        </w:rPr>
        <w:t>8/20/2020</w:t>
      </w:r>
      <w:r>
        <w:rPr>
          <w:rFonts w:ascii="Arial" w:hAnsi="Arial" w:cs="Arial"/>
          <w:noProof/>
        </w:rPr>
        <w:t xml:space="preserve"> </w:t>
      </w:r>
      <w:r>
        <w:rPr>
          <w:rFonts w:ascii="Arial" w:hAnsi="Arial" w:cs="Arial"/>
        </w:rPr>
        <w:t xml:space="preserve">- </w:t>
      </w:r>
      <w:r w:rsidRPr="0069291C">
        <w:rPr>
          <w:rFonts w:ascii="Arial" w:hAnsi="Arial" w:cs="Arial"/>
          <w:noProof/>
        </w:rPr>
        <w:t>8/19/2021</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noProof/>
        </w:rPr>
        <w:t>0</w:t>
      </w:r>
      <w:r>
        <w:rPr>
          <w:rFonts w:ascii="Arial" w:hAnsi="Arial" w:cs="Arial"/>
          <w:noProof/>
        </w:rPr>
        <w:t xml:space="preserve">.5 </w:t>
      </w:r>
      <w:r w:rsidRPr="00036288">
        <w:rPr>
          <w:rFonts w:ascii="Arial" w:hAnsi="Arial" w:cs="Arial"/>
        </w:rPr>
        <w:t>CM</w:t>
      </w:r>
    </w:p>
    <w:p w:rsidR="00AB1710" w:rsidRPr="00036288" w:rsidRDefault="00AB1710" w:rsidP="00DC2EB1">
      <w:pPr>
        <w:spacing w:after="0"/>
        <w:rPr>
          <w:rFonts w:ascii="Arial" w:hAnsi="Arial" w:cs="Arial"/>
        </w:rPr>
      </w:pPr>
      <w:r w:rsidRPr="0069291C">
        <w:rPr>
          <w:rFonts w:ascii="Arial" w:hAnsi="Arial" w:cs="Arial"/>
          <w:noProof/>
        </w:rPr>
        <w:t>NIH</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36288">
        <w:rPr>
          <w:rFonts w:ascii="Arial" w:hAnsi="Arial" w:cs="Arial"/>
          <w:noProof/>
        </w:rPr>
        <w:t>$</w:t>
      </w:r>
      <w:r>
        <w:rPr>
          <w:rFonts w:ascii="Arial" w:hAnsi="Arial" w:cs="Arial"/>
          <w:noProof/>
        </w:rPr>
        <w:t xml:space="preserve"> 614,000</w:t>
      </w:r>
    </w:p>
    <w:p w:rsidR="00AB1710" w:rsidRDefault="00AB1710" w:rsidP="00DC2EB1">
      <w:pPr>
        <w:spacing w:after="0"/>
        <w:rPr>
          <w:rFonts w:ascii="Arial" w:hAnsi="Arial" w:cs="Arial"/>
          <w:noProof/>
        </w:rPr>
      </w:pPr>
      <w:r w:rsidRPr="0069291C">
        <w:rPr>
          <w:rFonts w:ascii="Arial" w:hAnsi="Arial" w:cs="Arial"/>
          <w:noProof/>
        </w:rPr>
        <w:t>Pilot Study to Determine Health Effects of e-cigarette in Healthy Young Adults</w:t>
      </w:r>
    </w:p>
    <w:p w:rsidR="00AB1710" w:rsidRDefault="00AB1710" w:rsidP="00DC2EB1">
      <w:pPr>
        <w:spacing w:after="0"/>
        <w:rPr>
          <w:rFonts w:ascii="Arial" w:hAnsi="Arial" w:cs="Arial"/>
          <w:noProof/>
        </w:rPr>
      </w:pPr>
      <w:r w:rsidRPr="0069291C">
        <w:rPr>
          <w:rFonts w:ascii="Arial" w:hAnsi="Arial" w:cs="Arial"/>
          <w:noProof/>
        </w:rPr>
        <w:t>The goal of this project is to conduct exploratory studies to comprehensively assess physiological responses of the human lungs, including airflow, pulmonary interstitium, and vasculature, to e-cigarettes using hyperpolarized xenon-129 (HXe) MRI.</w:t>
      </w:r>
    </w:p>
    <w:p w:rsidR="00AB1710" w:rsidRDefault="00AB1710" w:rsidP="00DC2EB1">
      <w:pPr>
        <w:spacing w:after="0"/>
        <w:rPr>
          <w:rFonts w:ascii="Arial" w:hAnsi="Arial" w:cs="Arial"/>
          <w:noProof/>
        </w:rPr>
      </w:pPr>
      <w:r>
        <w:rPr>
          <w:rFonts w:ascii="Arial" w:hAnsi="Arial" w:cs="Arial"/>
          <w:noProof/>
        </w:rPr>
        <w:t xml:space="preserve">Role: </w:t>
      </w:r>
      <w:r w:rsidRPr="0069291C">
        <w:rPr>
          <w:rFonts w:ascii="Arial" w:hAnsi="Arial" w:cs="Arial"/>
          <w:noProof/>
        </w:rPr>
        <w:t>Co-I</w:t>
      </w:r>
    </w:p>
    <w:p w:rsidR="00AB1710" w:rsidRDefault="00AB1710" w:rsidP="00ED1A21">
      <w:pPr>
        <w:spacing w:after="0"/>
        <w:rPr>
          <w:rFonts w:ascii="Arial" w:hAnsi="Arial" w:cs="Arial"/>
          <w:noProof/>
        </w:rPr>
      </w:pPr>
    </w:p>
    <w:p w:rsidR="00AB1710" w:rsidRPr="00036288" w:rsidRDefault="00AB1710" w:rsidP="00DC2EB1">
      <w:pPr>
        <w:spacing w:after="0"/>
        <w:rPr>
          <w:rFonts w:ascii="Arial" w:hAnsi="Arial" w:cs="Arial"/>
        </w:rPr>
      </w:pPr>
      <w:r w:rsidRPr="0069291C">
        <w:rPr>
          <w:rFonts w:ascii="Arial" w:hAnsi="Arial" w:cs="Arial"/>
          <w:noProof/>
        </w:rPr>
        <w:t>N00014-18-1-2440/PJ-016-103</w:t>
      </w:r>
      <w:r>
        <w:rPr>
          <w:rFonts w:ascii="Arial" w:hAnsi="Arial" w:cs="Arial"/>
        </w:rPr>
        <w:t xml:space="preserve"> </w:t>
      </w:r>
      <w:r w:rsidRPr="00036288">
        <w:rPr>
          <w:rFonts w:ascii="Arial" w:hAnsi="Arial" w:cs="Arial"/>
        </w:rPr>
        <w:t>(</w:t>
      </w:r>
      <w:r w:rsidRPr="0069291C">
        <w:rPr>
          <w:rFonts w:ascii="Arial" w:hAnsi="Arial" w:cs="Arial"/>
          <w:noProof/>
        </w:rPr>
        <w:t>Stone</w:t>
      </w:r>
      <w:r>
        <w:rPr>
          <w:rFonts w:ascii="Arial" w:hAnsi="Arial" w:cs="Arial"/>
        </w:rPr>
        <w:t>)</w:t>
      </w:r>
      <w:r>
        <w:rPr>
          <w:rFonts w:ascii="Arial" w:hAnsi="Arial" w:cs="Arial"/>
        </w:rPr>
        <w:tab/>
      </w:r>
      <w:r w:rsidRPr="0069291C">
        <w:rPr>
          <w:rFonts w:ascii="Arial" w:hAnsi="Arial" w:cs="Arial"/>
          <w:noProof/>
        </w:rPr>
        <w:t>7/1/2018</w:t>
      </w:r>
      <w:r>
        <w:rPr>
          <w:rFonts w:ascii="Arial" w:hAnsi="Arial" w:cs="Arial"/>
          <w:noProof/>
        </w:rPr>
        <w:t xml:space="preserve"> </w:t>
      </w:r>
      <w:r>
        <w:rPr>
          <w:rFonts w:ascii="Arial" w:hAnsi="Arial" w:cs="Arial"/>
        </w:rPr>
        <w:t xml:space="preserve">- </w:t>
      </w:r>
      <w:r w:rsidRPr="0069291C">
        <w:rPr>
          <w:rFonts w:ascii="Arial" w:hAnsi="Arial" w:cs="Arial"/>
          <w:noProof/>
        </w:rPr>
        <w:t>6/30/2021</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noProof/>
        </w:rPr>
        <w:t xml:space="preserve">1.7 </w:t>
      </w:r>
      <w:r w:rsidRPr="00036288">
        <w:rPr>
          <w:rFonts w:ascii="Arial" w:hAnsi="Arial" w:cs="Arial"/>
        </w:rPr>
        <w:t>CM</w:t>
      </w:r>
    </w:p>
    <w:p w:rsidR="00AB1710" w:rsidRPr="00036288" w:rsidRDefault="00AB1710" w:rsidP="00DC2EB1">
      <w:pPr>
        <w:spacing w:after="0"/>
        <w:rPr>
          <w:rFonts w:ascii="Arial" w:hAnsi="Arial" w:cs="Arial"/>
        </w:rPr>
      </w:pPr>
      <w:r w:rsidRPr="0069291C">
        <w:rPr>
          <w:rFonts w:ascii="Arial" w:hAnsi="Arial" w:cs="Arial"/>
          <w:noProof/>
        </w:rPr>
        <w:t>US Navy Office of Naval Research/Cohen Veterans Biosciences</w:t>
      </w:r>
      <w:r>
        <w:rPr>
          <w:rFonts w:ascii="Arial" w:hAnsi="Arial" w:cs="Arial"/>
        </w:rPr>
        <w:tab/>
      </w:r>
      <w:r w:rsidRPr="00036288">
        <w:rPr>
          <w:rFonts w:ascii="Arial" w:hAnsi="Arial" w:cs="Arial"/>
          <w:noProof/>
        </w:rPr>
        <w:t>$</w:t>
      </w:r>
      <w:r>
        <w:rPr>
          <w:rFonts w:ascii="Arial" w:hAnsi="Arial" w:cs="Arial"/>
          <w:noProof/>
        </w:rPr>
        <w:t xml:space="preserve">  94,592</w:t>
      </w:r>
    </w:p>
    <w:p w:rsidR="00AB1710" w:rsidRDefault="00AB1710" w:rsidP="00DC2EB1">
      <w:pPr>
        <w:spacing w:after="0"/>
        <w:rPr>
          <w:rFonts w:ascii="Arial" w:hAnsi="Arial" w:cs="Arial"/>
          <w:noProof/>
        </w:rPr>
      </w:pPr>
      <w:r w:rsidRPr="0069291C">
        <w:rPr>
          <w:rFonts w:ascii="Arial" w:hAnsi="Arial" w:cs="Arial"/>
          <w:noProof/>
        </w:rPr>
        <w:t>Predictive brain mapping in large populations via multiple modality matrix/tensor factorization</w:t>
      </w:r>
    </w:p>
    <w:p w:rsidR="00AB1710" w:rsidRDefault="00AB1710" w:rsidP="00DC2EB1">
      <w:pPr>
        <w:spacing w:after="0"/>
        <w:rPr>
          <w:rFonts w:ascii="Arial" w:hAnsi="Arial" w:cs="Arial"/>
          <w:noProof/>
        </w:rPr>
      </w:pPr>
      <w:r w:rsidRPr="0069291C">
        <w:rPr>
          <w:rFonts w:ascii="Arial" w:hAnsi="Arial" w:cs="Arial"/>
          <w:noProof/>
        </w:rPr>
        <w:t>"Big data" issues extend to the various concerns of the U.S. Navy which span the operational gamut from tracking naval vessels around the world to neuroimaging for the health monitoring of its service members, particularly those affected by traumatic brain injury (TBI) or post-traumatic stress disorder (PTSD). This project will deliver a technological platform to address the need for actionable encoding of complex data.</w:t>
      </w:r>
    </w:p>
    <w:p w:rsidR="00AB1710" w:rsidRDefault="00AB1710" w:rsidP="00DC2EB1">
      <w:pPr>
        <w:spacing w:after="0"/>
        <w:rPr>
          <w:rFonts w:ascii="Arial" w:hAnsi="Arial" w:cs="Arial"/>
          <w:noProof/>
        </w:rPr>
      </w:pPr>
      <w:r>
        <w:rPr>
          <w:rFonts w:ascii="Arial" w:hAnsi="Arial" w:cs="Arial"/>
          <w:noProof/>
        </w:rPr>
        <w:t xml:space="preserve">Role: </w:t>
      </w:r>
      <w:r w:rsidRPr="0069291C">
        <w:rPr>
          <w:rFonts w:ascii="Arial" w:hAnsi="Arial" w:cs="Arial"/>
          <w:noProof/>
        </w:rPr>
        <w:t>Co-I</w:t>
      </w:r>
    </w:p>
    <w:p w:rsidR="00AB1710" w:rsidRDefault="00AB1710" w:rsidP="00ED1A21">
      <w:pPr>
        <w:spacing w:after="0"/>
        <w:rPr>
          <w:rFonts w:ascii="Arial" w:hAnsi="Arial" w:cs="Arial"/>
          <w:noProof/>
        </w:rPr>
      </w:pPr>
    </w:p>
    <w:p w:rsidR="00AB1710" w:rsidRPr="00036288" w:rsidRDefault="00AB1710" w:rsidP="00DC2EB1">
      <w:pPr>
        <w:spacing w:after="0"/>
        <w:rPr>
          <w:rFonts w:ascii="Arial" w:hAnsi="Arial" w:cs="Arial"/>
        </w:rPr>
      </w:pPr>
      <w:r w:rsidRPr="0069291C">
        <w:rPr>
          <w:rFonts w:ascii="Arial" w:hAnsi="Arial" w:cs="Arial"/>
          <w:noProof/>
        </w:rPr>
        <w:t>Contract # 65849</w:t>
      </w:r>
      <w:r>
        <w:rPr>
          <w:rFonts w:ascii="Arial" w:hAnsi="Arial" w:cs="Arial"/>
        </w:rPr>
        <w:t xml:space="preserve"> </w:t>
      </w:r>
      <w:r w:rsidRPr="00036288">
        <w:rPr>
          <w:rFonts w:ascii="Arial" w:hAnsi="Arial" w:cs="Arial"/>
        </w:rPr>
        <w:t>(</w:t>
      </w:r>
      <w:r w:rsidRPr="0069291C">
        <w:rPr>
          <w:rFonts w:ascii="Arial" w:hAnsi="Arial" w:cs="Arial"/>
          <w:noProof/>
        </w:rPr>
        <w:t>Stone</w:t>
      </w:r>
      <w:r>
        <w:rPr>
          <w:rFonts w:ascii="Arial" w:hAnsi="Arial" w:cs="Arial"/>
        </w:rPr>
        <w:t>)</w:t>
      </w:r>
      <w:r>
        <w:rPr>
          <w:rFonts w:ascii="Arial" w:hAnsi="Arial" w:cs="Arial"/>
        </w:rPr>
        <w:tab/>
      </w:r>
      <w:r>
        <w:rPr>
          <w:rFonts w:ascii="Arial" w:hAnsi="Arial" w:cs="Arial"/>
        </w:rPr>
        <w:tab/>
      </w:r>
      <w:r>
        <w:rPr>
          <w:rFonts w:ascii="Arial" w:hAnsi="Arial" w:cs="Arial"/>
        </w:rPr>
        <w:tab/>
      </w:r>
      <w:r w:rsidRPr="0069291C">
        <w:rPr>
          <w:rFonts w:ascii="Arial" w:hAnsi="Arial" w:cs="Arial"/>
          <w:noProof/>
        </w:rPr>
        <w:t>4/1/2019</w:t>
      </w:r>
      <w:r>
        <w:rPr>
          <w:rFonts w:ascii="Arial" w:hAnsi="Arial" w:cs="Arial"/>
          <w:noProof/>
        </w:rPr>
        <w:t xml:space="preserve"> </w:t>
      </w:r>
      <w:r>
        <w:rPr>
          <w:rFonts w:ascii="Arial" w:hAnsi="Arial" w:cs="Arial"/>
        </w:rPr>
        <w:t xml:space="preserve">- </w:t>
      </w:r>
      <w:r w:rsidRPr="0069291C">
        <w:rPr>
          <w:rFonts w:ascii="Arial" w:hAnsi="Arial" w:cs="Arial"/>
          <w:noProof/>
        </w:rPr>
        <w:t>3/31/2022</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noProof/>
        </w:rPr>
        <w:t xml:space="preserve">  </w:t>
      </w:r>
      <w:r>
        <w:rPr>
          <w:rFonts w:ascii="Arial" w:hAnsi="Arial" w:cs="Arial"/>
          <w:noProof/>
        </w:rPr>
        <w:t>0</w:t>
      </w:r>
      <w:r>
        <w:rPr>
          <w:rFonts w:ascii="Arial" w:hAnsi="Arial" w:cs="Arial"/>
          <w:noProof/>
        </w:rPr>
        <w:t xml:space="preserve">.6 </w:t>
      </w:r>
      <w:r w:rsidRPr="00036288">
        <w:rPr>
          <w:rFonts w:ascii="Arial" w:hAnsi="Arial" w:cs="Arial"/>
        </w:rPr>
        <w:t>CM</w:t>
      </w:r>
    </w:p>
    <w:p w:rsidR="00AB1710" w:rsidRPr="00036288" w:rsidRDefault="00AB1710" w:rsidP="00DC2EB1">
      <w:pPr>
        <w:spacing w:after="0"/>
        <w:rPr>
          <w:rFonts w:ascii="Arial" w:hAnsi="Arial" w:cs="Arial"/>
        </w:rPr>
      </w:pPr>
      <w:r w:rsidRPr="0069291C">
        <w:rPr>
          <w:rFonts w:ascii="Arial" w:hAnsi="Arial" w:cs="Arial"/>
          <w:noProof/>
        </w:rPr>
        <w:t>DOD/Henry Jackson Foundation</w:t>
      </w:r>
      <w:r>
        <w:rPr>
          <w:rFonts w:ascii="Arial" w:hAnsi="Arial" w:cs="Arial"/>
        </w:rPr>
        <w:tab/>
      </w:r>
      <w:r>
        <w:rPr>
          <w:rFonts w:ascii="Arial" w:hAnsi="Arial" w:cs="Arial"/>
        </w:rPr>
        <w:tab/>
      </w:r>
      <w:r w:rsidRPr="00036288">
        <w:rPr>
          <w:rFonts w:ascii="Arial" w:hAnsi="Arial" w:cs="Arial"/>
          <w:noProof/>
        </w:rPr>
        <w:t>$</w:t>
      </w:r>
      <w:r>
        <w:rPr>
          <w:rFonts w:ascii="Arial" w:hAnsi="Arial" w:cs="Arial"/>
          <w:noProof/>
        </w:rPr>
        <w:t xml:space="preserve"> 309,813</w:t>
      </w:r>
    </w:p>
    <w:p w:rsidR="00AB1710" w:rsidRDefault="00AB1710" w:rsidP="00DC2EB1">
      <w:pPr>
        <w:spacing w:after="0"/>
        <w:rPr>
          <w:rFonts w:ascii="Arial" w:hAnsi="Arial" w:cs="Arial"/>
          <w:noProof/>
        </w:rPr>
      </w:pPr>
      <w:r w:rsidRPr="0069291C">
        <w:rPr>
          <w:rFonts w:ascii="Arial" w:hAnsi="Arial" w:cs="Arial"/>
          <w:noProof/>
        </w:rPr>
        <w:t>Individualized medicine in a gyrencephalic model of TBI polytrauma through the continuum of care</w:t>
      </w:r>
    </w:p>
    <w:p w:rsidR="00AB1710" w:rsidRDefault="00AB1710" w:rsidP="00DC2EB1">
      <w:pPr>
        <w:spacing w:after="0"/>
        <w:rPr>
          <w:rFonts w:ascii="Arial" w:hAnsi="Arial" w:cs="Arial"/>
          <w:noProof/>
        </w:rPr>
      </w:pPr>
      <w:r w:rsidRPr="0069291C">
        <w:rPr>
          <w:rFonts w:ascii="Arial" w:hAnsi="Arial" w:cs="Arial"/>
          <w:noProof/>
        </w:rPr>
        <w:t>The goal of this research is to identify strategies to improve outcomes associated TBI, with and without hemorrhagic shock (HS), by identifying biomarkers predictive of an individual’s response to injury and to environmental factors with the goal of optimizing individual treatment strategies. Specifically, my lab will be responsible for developing improved methods for quantifying total distribution volume from dynamic 11C-Carfentanil brain PET data in human subjects.</w:t>
      </w:r>
    </w:p>
    <w:p w:rsidR="00AB1710" w:rsidRDefault="00AB1710" w:rsidP="00DC2EB1">
      <w:pPr>
        <w:spacing w:after="0"/>
        <w:rPr>
          <w:rFonts w:ascii="Arial" w:hAnsi="Arial" w:cs="Arial"/>
          <w:noProof/>
        </w:rPr>
      </w:pPr>
      <w:r>
        <w:rPr>
          <w:rFonts w:ascii="Arial" w:hAnsi="Arial" w:cs="Arial"/>
          <w:noProof/>
        </w:rPr>
        <w:t xml:space="preserve">Role: </w:t>
      </w:r>
      <w:r w:rsidRPr="0069291C">
        <w:rPr>
          <w:rFonts w:ascii="Arial" w:hAnsi="Arial" w:cs="Arial"/>
          <w:noProof/>
        </w:rPr>
        <w:t>Co-I</w:t>
      </w:r>
    </w:p>
    <w:p w:rsidR="00AB1710" w:rsidRDefault="00AB1710" w:rsidP="00ED1A21">
      <w:pPr>
        <w:spacing w:after="0"/>
        <w:rPr>
          <w:rFonts w:ascii="Arial" w:hAnsi="Arial" w:cs="Arial"/>
          <w:noProof/>
        </w:rPr>
      </w:pPr>
    </w:p>
    <w:p w:rsidR="00AB1710" w:rsidRPr="00036288" w:rsidRDefault="00AB1710" w:rsidP="00DC2EB1">
      <w:pPr>
        <w:spacing w:after="0"/>
        <w:rPr>
          <w:rFonts w:ascii="Arial" w:hAnsi="Arial" w:cs="Arial"/>
        </w:rPr>
      </w:pPr>
      <w:r w:rsidRPr="0069291C">
        <w:rPr>
          <w:rFonts w:ascii="Arial" w:hAnsi="Arial" w:cs="Arial"/>
          <w:noProof/>
        </w:rPr>
        <w:t>HJF# 65635</w:t>
      </w:r>
      <w:r>
        <w:rPr>
          <w:rFonts w:ascii="Arial" w:hAnsi="Arial" w:cs="Arial"/>
        </w:rPr>
        <w:t xml:space="preserve"> </w:t>
      </w:r>
      <w:r w:rsidRPr="00036288">
        <w:rPr>
          <w:rFonts w:ascii="Arial" w:hAnsi="Arial" w:cs="Arial"/>
        </w:rPr>
        <w:t>(</w:t>
      </w:r>
      <w:r w:rsidRPr="0069291C">
        <w:rPr>
          <w:rFonts w:ascii="Arial" w:hAnsi="Arial" w:cs="Arial"/>
          <w:noProof/>
        </w:rPr>
        <w:t>Stone</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sidRPr="0069291C">
        <w:rPr>
          <w:rFonts w:ascii="Arial" w:hAnsi="Arial" w:cs="Arial"/>
          <w:noProof/>
        </w:rPr>
        <w:t>1/1/2019</w:t>
      </w:r>
      <w:r>
        <w:rPr>
          <w:rFonts w:ascii="Arial" w:hAnsi="Arial" w:cs="Arial"/>
          <w:noProof/>
        </w:rPr>
        <w:t xml:space="preserve"> </w:t>
      </w:r>
      <w:r>
        <w:rPr>
          <w:rFonts w:ascii="Arial" w:hAnsi="Arial" w:cs="Arial"/>
        </w:rPr>
        <w:t xml:space="preserve">- </w:t>
      </w:r>
      <w:r w:rsidRPr="0069291C">
        <w:rPr>
          <w:rFonts w:ascii="Arial" w:hAnsi="Arial" w:cs="Arial"/>
          <w:noProof/>
        </w:rPr>
        <w:t>8/31/2022</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noProof/>
        </w:rPr>
        <w:t xml:space="preserve"> 1.3 </w:t>
      </w:r>
      <w:r w:rsidRPr="00036288">
        <w:rPr>
          <w:rFonts w:ascii="Arial" w:hAnsi="Arial" w:cs="Arial"/>
        </w:rPr>
        <w:t>CM</w:t>
      </w:r>
    </w:p>
    <w:p w:rsidR="00AB1710" w:rsidRPr="00036288" w:rsidRDefault="00AB1710" w:rsidP="00DC2EB1">
      <w:pPr>
        <w:spacing w:after="0"/>
        <w:rPr>
          <w:rFonts w:ascii="Arial" w:hAnsi="Arial" w:cs="Arial"/>
        </w:rPr>
      </w:pPr>
      <w:r w:rsidRPr="0069291C">
        <w:rPr>
          <w:rFonts w:ascii="Arial" w:hAnsi="Arial" w:cs="Arial"/>
          <w:noProof/>
        </w:rPr>
        <w:t>The Henry M. Jackson Foundation</w:t>
      </w:r>
      <w:r>
        <w:rPr>
          <w:rFonts w:ascii="Arial" w:hAnsi="Arial" w:cs="Arial"/>
        </w:rPr>
        <w:tab/>
      </w:r>
      <w:r>
        <w:rPr>
          <w:rFonts w:ascii="Arial" w:hAnsi="Arial" w:cs="Arial"/>
        </w:rPr>
        <w:tab/>
      </w:r>
      <w:r w:rsidRPr="00036288">
        <w:rPr>
          <w:rFonts w:ascii="Arial" w:hAnsi="Arial" w:cs="Arial"/>
          <w:noProof/>
        </w:rPr>
        <w:t>$</w:t>
      </w:r>
      <w:r>
        <w:rPr>
          <w:rFonts w:ascii="Arial" w:hAnsi="Arial" w:cs="Arial"/>
          <w:noProof/>
        </w:rPr>
        <w:t xml:space="preserve">  86,296</w:t>
      </w:r>
    </w:p>
    <w:p w:rsidR="00AB1710" w:rsidRDefault="00AB1710" w:rsidP="00DC2EB1">
      <w:pPr>
        <w:spacing w:after="0"/>
        <w:rPr>
          <w:rFonts w:ascii="Arial" w:hAnsi="Arial" w:cs="Arial"/>
          <w:noProof/>
        </w:rPr>
      </w:pPr>
      <w:r w:rsidRPr="0069291C">
        <w:rPr>
          <w:rFonts w:ascii="Arial" w:hAnsi="Arial" w:cs="Arial"/>
          <w:noProof/>
        </w:rPr>
        <w:t>Determining the Role of Tau and Amyloid in Chronic Symptoms and Deficits in Military Personnel Following TBIs through PET Imaging</w:t>
      </w:r>
    </w:p>
    <w:p w:rsidR="00AB1710" w:rsidRDefault="00AB1710" w:rsidP="00DC2EB1">
      <w:pPr>
        <w:spacing w:after="0"/>
        <w:rPr>
          <w:rFonts w:ascii="Arial" w:hAnsi="Arial" w:cs="Arial"/>
          <w:noProof/>
        </w:rPr>
      </w:pPr>
      <w:r w:rsidRPr="0069291C">
        <w:rPr>
          <w:rFonts w:ascii="Arial" w:hAnsi="Arial" w:cs="Arial"/>
          <w:noProof/>
        </w:rPr>
        <w:t>The goal of this project is use PET to determine if TBI results in tau tangles and A</w:t>
      </w:r>
      <w:r w:rsidRPr="0069291C">
        <w:rPr>
          <w:rFonts w:ascii="Arial" w:hAnsi="Arial" w:cs="Arial"/>
          <w:noProof/>
        </w:rPr>
        <w:t>plaques 10 years following a TBI, and if there are clinical implications of these findings in a young military cohort. We will also determine if changes in blood based biomarkers implicated in AD at this same period relate to the formation of A</w:t>
      </w:r>
      <w:r w:rsidRPr="0069291C">
        <w:rPr>
          <w:rFonts w:ascii="Arial" w:hAnsi="Arial" w:cs="Arial"/>
          <w:noProof/>
        </w:rPr>
        <w:t xml:space="preserve"> plaques and tau tangles, findings that will ultimately </w:t>
      </w:r>
      <w:r w:rsidRPr="0069291C">
        <w:rPr>
          <w:rFonts w:ascii="Arial" w:hAnsi="Arial" w:cs="Arial"/>
          <w:noProof/>
        </w:rPr>
        <w:lastRenderedPageBreak/>
        <w:t>provide insights needed to determine if some military personnel are at higher risk for AD-like pathology following a TBI.</w:t>
      </w:r>
    </w:p>
    <w:p w:rsidR="00AB1710" w:rsidRDefault="00AB1710" w:rsidP="00DC2EB1">
      <w:pPr>
        <w:spacing w:after="0"/>
        <w:rPr>
          <w:rFonts w:ascii="Arial" w:hAnsi="Arial" w:cs="Arial"/>
          <w:noProof/>
        </w:rPr>
      </w:pPr>
      <w:r>
        <w:rPr>
          <w:rFonts w:ascii="Arial" w:hAnsi="Arial" w:cs="Arial"/>
          <w:noProof/>
        </w:rPr>
        <w:t xml:space="preserve">Role: </w:t>
      </w:r>
      <w:r w:rsidRPr="0069291C">
        <w:rPr>
          <w:rFonts w:ascii="Arial" w:hAnsi="Arial" w:cs="Arial"/>
          <w:noProof/>
        </w:rPr>
        <w:t>Co-I</w:t>
      </w:r>
    </w:p>
    <w:p w:rsidR="00AB1710" w:rsidRDefault="00AB1710" w:rsidP="00ED1A21">
      <w:pPr>
        <w:spacing w:after="0"/>
        <w:rPr>
          <w:rFonts w:ascii="Arial" w:hAnsi="Arial" w:cs="Arial"/>
          <w:noProof/>
        </w:rPr>
      </w:pPr>
    </w:p>
    <w:p w:rsidR="00AB1710" w:rsidRPr="00036288" w:rsidRDefault="00AB1710" w:rsidP="00DC2EB1">
      <w:pPr>
        <w:spacing w:after="0"/>
        <w:rPr>
          <w:rFonts w:ascii="Arial" w:hAnsi="Arial" w:cs="Arial"/>
        </w:rPr>
      </w:pPr>
      <w:r w:rsidRPr="0069291C">
        <w:rPr>
          <w:rFonts w:ascii="Arial" w:hAnsi="Arial" w:cs="Arial"/>
          <w:noProof/>
        </w:rPr>
        <w:t>No Number</w:t>
      </w:r>
      <w:r>
        <w:rPr>
          <w:rFonts w:ascii="Arial" w:hAnsi="Arial" w:cs="Arial"/>
        </w:rPr>
        <w:t xml:space="preserve"> </w:t>
      </w:r>
      <w:r w:rsidRPr="00036288">
        <w:rPr>
          <w:rFonts w:ascii="Arial" w:hAnsi="Arial" w:cs="Arial"/>
        </w:rPr>
        <w:t>(</w:t>
      </w:r>
      <w:r w:rsidRPr="0069291C">
        <w:rPr>
          <w:rFonts w:ascii="Arial" w:hAnsi="Arial" w:cs="Arial"/>
          <w:noProof/>
        </w:rPr>
        <w:t>Stone</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sidRPr="0069291C">
        <w:rPr>
          <w:rFonts w:ascii="Arial" w:hAnsi="Arial" w:cs="Arial"/>
          <w:noProof/>
        </w:rPr>
        <w:t>7/1/2020</w:t>
      </w:r>
      <w:r>
        <w:rPr>
          <w:rFonts w:ascii="Arial" w:hAnsi="Arial" w:cs="Arial"/>
          <w:noProof/>
        </w:rPr>
        <w:t xml:space="preserve"> </w:t>
      </w:r>
      <w:r>
        <w:rPr>
          <w:rFonts w:ascii="Arial" w:hAnsi="Arial" w:cs="Arial"/>
        </w:rPr>
        <w:t xml:space="preserve">- </w:t>
      </w:r>
      <w:r w:rsidRPr="0069291C">
        <w:rPr>
          <w:rFonts w:ascii="Arial" w:hAnsi="Arial" w:cs="Arial"/>
          <w:noProof/>
        </w:rPr>
        <w:t>6/30/2023</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noProof/>
        </w:rPr>
        <w:t xml:space="preserve">  </w:t>
      </w:r>
      <w:r>
        <w:rPr>
          <w:rFonts w:ascii="Arial" w:hAnsi="Arial" w:cs="Arial"/>
          <w:noProof/>
        </w:rPr>
        <w:tab/>
        <w:t>0</w:t>
      </w:r>
      <w:r>
        <w:rPr>
          <w:rFonts w:ascii="Arial" w:hAnsi="Arial" w:cs="Arial"/>
          <w:noProof/>
        </w:rPr>
        <w:t xml:space="preserve">.4 </w:t>
      </w:r>
      <w:r w:rsidRPr="00036288">
        <w:rPr>
          <w:rFonts w:ascii="Arial" w:hAnsi="Arial" w:cs="Arial"/>
        </w:rPr>
        <w:t>CM</w:t>
      </w:r>
    </w:p>
    <w:p w:rsidR="00AB1710" w:rsidRPr="00036288" w:rsidRDefault="00AB1710" w:rsidP="00DC2EB1">
      <w:pPr>
        <w:spacing w:after="0"/>
        <w:rPr>
          <w:rFonts w:ascii="Arial" w:hAnsi="Arial" w:cs="Arial"/>
        </w:rPr>
      </w:pPr>
      <w:r w:rsidRPr="0069291C">
        <w:rPr>
          <w:rFonts w:ascii="Arial" w:hAnsi="Arial" w:cs="Arial"/>
          <w:noProof/>
        </w:rPr>
        <w:t>Medical Technology Enterprise Consortium</w:t>
      </w:r>
      <w:r>
        <w:rPr>
          <w:rFonts w:ascii="Arial" w:hAnsi="Arial" w:cs="Arial"/>
        </w:rPr>
        <w:tab/>
      </w:r>
      <w:r w:rsidRPr="00036288">
        <w:rPr>
          <w:rFonts w:ascii="Arial" w:hAnsi="Arial" w:cs="Arial"/>
          <w:noProof/>
        </w:rPr>
        <w:t>$</w:t>
      </w:r>
      <w:r>
        <w:rPr>
          <w:rFonts w:ascii="Arial" w:hAnsi="Arial" w:cs="Arial"/>
          <w:noProof/>
        </w:rPr>
        <w:t xml:space="preserve"> 441,052</w:t>
      </w:r>
    </w:p>
    <w:p w:rsidR="00AB1710" w:rsidRDefault="00AB1710" w:rsidP="00DC2EB1">
      <w:pPr>
        <w:spacing w:after="0"/>
        <w:rPr>
          <w:rFonts w:ascii="Arial" w:hAnsi="Arial" w:cs="Arial"/>
          <w:noProof/>
        </w:rPr>
      </w:pPr>
      <w:r w:rsidRPr="0069291C">
        <w:rPr>
          <w:rFonts w:ascii="Arial" w:hAnsi="Arial" w:cs="Arial"/>
          <w:noProof/>
        </w:rPr>
        <w:t>Developing a model of brain and systemic physiological changes in experienced artillery service members</w:t>
      </w:r>
    </w:p>
    <w:p w:rsidR="00AB1710" w:rsidRDefault="00AB1710" w:rsidP="00DC2EB1">
      <w:pPr>
        <w:spacing w:after="0"/>
        <w:rPr>
          <w:rFonts w:ascii="Arial" w:hAnsi="Arial" w:cs="Arial"/>
          <w:noProof/>
        </w:rPr>
      </w:pPr>
      <w:r w:rsidRPr="0069291C">
        <w:rPr>
          <w:rFonts w:ascii="Arial" w:hAnsi="Arial" w:cs="Arial"/>
          <w:noProof/>
        </w:rPr>
        <w:t>This study will test the hypothesis that repetitive low-level exposure to overpressure associated with artillery-related activities will result in functional, physiological, and structural neurological alterations in artillery service members as compared to controls.</w:t>
      </w:r>
    </w:p>
    <w:p w:rsidR="00AB1710" w:rsidRDefault="00AB1710" w:rsidP="00DC2EB1">
      <w:pPr>
        <w:spacing w:after="0"/>
        <w:rPr>
          <w:rFonts w:ascii="Arial" w:hAnsi="Arial" w:cs="Arial"/>
          <w:noProof/>
        </w:rPr>
      </w:pPr>
      <w:r>
        <w:rPr>
          <w:rFonts w:ascii="Arial" w:hAnsi="Arial" w:cs="Arial"/>
          <w:noProof/>
        </w:rPr>
        <w:t xml:space="preserve">Role: </w:t>
      </w:r>
      <w:r w:rsidRPr="0069291C">
        <w:rPr>
          <w:rFonts w:ascii="Arial" w:hAnsi="Arial" w:cs="Arial"/>
          <w:noProof/>
        </w:rPr>
        <w:t>Co-I</w:t>
      </w:r>
    </w:p>
    <w:p w:rsidR="00AB1710" w:rsidRDefault="00AB1710" w:rsidP="00ED1A21">
      <w:pPr>
        <w:spacing w:after="0"/>
        <w:rPr>
          <w:rFonts w:ascii="Arial" w:hAnsi="Arial" w:cs="Arial"/>
          <w:noProof/>
        </w:rPr>
      </w:pPr>
    </w:p>
    <w:p w:rsidR="00AB1710" w:rsidRPr="00036288" w:rsidRDefault="00AB1710" w:rsidP="00DC2EB1">
      <w:pPr>
        <w:spacing w:after="0"/>
        <w:rPr>
          <w:rFonts w:ascii="Arial" w:hAnsi="Arial" w:cs="Arial"/>
        </w:rPr>
      </w:pPr>
      <w:r w:rsidRPr="0069291C">
        <w:rPr>
          <w:rFonts w:ascii="Arial" w:hAnsi="Arial" w:cs="Arial"/>
          <w:noProof/>
        </w:rPr>
        <w:t>5RO1HL132177-04</w:t>
      </w:r>
      <w:r>
        <w:rPr>
          <w:rFonts w:ascii="Arial" w:hAnsi="Arial" w:cs="Arial"/>
        </w:rPr>
        <w:t xml:space="preserve"> </w:t>
      </w:r>
      <w:r w:rsidRPr="00036288">
        <w:rPr>
          <w:rFonts w:ascii="Arial" w:hAnsi="Arial" w:cs="Arial"/>
        </w:rPr>
        <w:t>(</w:t>
      </w:r>
      <w:r w:rsidRPr="0069291C">
        <w:rPr>
          <w:rFonts w:ascii="Arial" w:hAnsi="Arial" w:cs="Arial"/>
          <w:noProof/>
        </w:rPr>
        <w:t>Qing, Shim</w:t>
      </w:r>
      <w:r>
        <w:rPr>
          <w:rFonts w:ascii="Arial" w:hAnsi="Arial" w:cs="Arial"/>
        </w:rPr>
        <w:t>)</w:t>
      </w:r>
      <w:r>
        <w:rPr>
          <w:rFonts w:ascii="Arial" w:hAnsi="Arial" w:cs="Arial"/>
        </w:rPr>
        <w:tab/>
      </w:r>
      <w:r>
        <w:rPr>
          <w:rFonts w:ascii="Arial" w:hAnsi="Arial" w:cs="Arial"/>
        </w:rPr>
        <w:tab/>
      </w:r>
      <w:r w:rsidRPr="0069291C">
        <w:rPr>
          <w:rFonts w:ascii="Arial" w:hAnsi="Arial" w:cs="Arial"/>
          <w:noProof/>
        </w:rPr>
        <w:t>1/15/2017</w:t>
      </w:r>
      <w:r>
        <w:rPr>
          <w:rFonts w:ascii="Arial" w:hAnsi="Arial" w:cs="Arial"/>
          <w:noProof/>
        </w:rPr>
        <w:t xml:space="preserve"> </w:t>
      </w:r>
      <w:r>
        <w:rPr>
          <w:rFonts w:ascii="Arial" w:hAnsi="Arial" w:cs="Arial"/>
        </w:rPr>
        <w:t xml:space="preserve">- </w:t>
      </w:r>
      <w:r w:rsidRPr="0069291C">
        <w:rPr>
          <w:rFonts w:ascii="Arial" w:hAnsi="Arial" w:cs="Arial"/>
          <w:noProof/>
        </w:rPr>
        <w:t>12/31/2021</w:t>
      </w:r>
      <w:r>
        <w:rPr>
          <w:rFonts w:ascii="Arial" w:hAnsi="Arial" w:cs="Arial"/>
        </w:rPr>
        <w:t xml:space="preserve"> </w:t>
      </w:r>
      <w:r>
        <w:rPr>
          <w:rFonts w:ascii="Arial" w:hAnsi="Arial" w:cs="Arial"/>
        </w:rPr>
        <w:tab/>
      </w:r>
      <w:r>
        <w:rPr>
          <w:rFonts w:ascii="Arial" w:hAnsi="Arial" w:cs="Arial"/>
        </w:rPr>
        <w:tab/>
        <w:t xml:space="preserve">   </w:t>
      </w:r>
      <w:r>
        <w:rPr>
          <w:rFonts w:ascii="Arial" w:hAnsi="Arial" w:cs="Arial"/>
          <w:noProof/>
        </w:rPr>
        <w:t>0</w:t>
      </w:r>
      <w:r>
        <w:rPr>
          <w:rFonts w:ascii="Arial" w:hAnsi="Arial" w:cs="Arial"/>
          <w:noProof/>
        </w:rPr>
        <w:t>.46</w:t>
      </w:r>
      <w:r>
        <w:rPr>
          <w:rFonts w:ascii="Arial" w:hAnsi="Arial" w:cs="Arial"/>
          <w:noProof/>
        </w:rPr>
        <w:t xml:space="preserve"> </w:t>
      </w:r>
      <w:r w:rsidRPr="00036288">
        <w:rPr>
          <w:rFonts w:ascii="Arial" w:hAnsi="Arial" w:cs="Arial"/>
        </w:rPr>
        <w:t>CM</w:t>
      </w:r>
    </w:p>
    <w:p w:rsidR="00AB1710" w:rsidRPr="00036288" w:rsidRDefault="00AB1710" w:rsidP="00DC2EB1">
      <w:pPr>
        <w:spacing w:after="0"/>
        <w:rPr>
          <w:rFonts w:ascii="Arial" w:hAnsi="Arial" w:cs="Arial"/>
        </w:rPr>
      </w:pPr>
      <w:r w:rsidRPr="0069291C">
        <w:rPr>
          <w:rFonts w:ascii="Arial" w:hAnsi="Arial" w:cs="Arial"/>
          <w:noProof/>
        </w:rPr>
        <w:t>NIH/NHLBI</w:t>
      </w:r>
      <w:r>
        <w:rPr>
          <w:rFonts w:ascii="Arial" w:hAnsi="Arial" w:cs="Arial"/>
        </w:rPr>
        <w:tab/>
      </w:r>
      <w:r>
        <w:rPr>
          <w:rFonts w:ascii="Arial" w:hAnsi="Arial" w:cs="Arial"/>
        </w:rPr>
        <w:tab/>
      </w:r>
      <w:r>
        <w:rPr>
          <w:rFonts w:ascii="Arial" w:hAnsi="Arial" w:cs="Arial"/>
        </w:rPr>
        <w:tab/>
      </w:r>
      <w:r>
        <w:rPr>
          <w:rFonts w:ascii="Arial" w:hAnsi="Arial" w:cs="Arial"/>
        </w:rPr>
        <w:tab/>
      </w:r>
      <w:r w:rsidRPr="00036288">
        <w:rPr>
          <w:rFonts w:ascii="Arial" w:hAnsi="Arial" w:cs="Arial"/>
          <w:noProof/>
        </w:rPr>
        <w:t>$</w:t>
      </w:r>
      <w:r>
        <w:rPr>
          <w:rFonts w:ascii="Arial" w:hAnsi="Arial" w:cs="Arial"/>
          <w:noProof/>
        </w:rPr>
        <w:t xml:space="preserve"> 479,462</w:t>
      </w:r>
    </w:p>
    <w:p w:rsidR="00AB1710" w:rsidRDefault="00AB1710" w:rsidP="00DC2EB1">
      <w:pPr>
        <w:spacing w:after="0"/>
        <w:rPr>
          <w:rFonts w:ascii="Arial" w:hAnsi="Arial" w:cs="Arial"/>
          <w:noProof/>
        </w:rPr>
      </w:pPr>
      <w:r w:rsidRPr="0069291C">
        <w:rPr>
          <w:rFonts w:ascii="Arial" w:hAnsi="Arial" w:cs="Arial"/>
          <w:noProof/>
        </w:rPr>
        <w:t>Hyperpolarized Xenon-129 MRI: a new multi-dimensional biomarker to determine pulmonary physiologic responses to COPD therapeutics</w:t>
      </w:r>
    </w:p>
    <w:p w:rsidR="00AB1710" w:rsidRDefault="00AB1710" w:rsidP="00DC2EB1">
      <w:pPr>
        <w:spacing w:after="0"/>
        <w:rPr>
          <w:rFonts w:ascii="Arial" w:hAnsi="Arial" w:cs="Arial"/>
          <w:noProof/>
        </w:rPr>
      </w:pPr>
      <w:r w:rsidRPr="0069291C">
        <w:rPr>
          <w:rFonts w:ascii="Arial" w:hAnsi="Arial" w:cs="Arial"/>
          <w:noProof/>
        </w:rPr>
        <w:t>The goal of this project is to develop comprehensive signatures of hyperpolarized xenon-129 imaging and confirm that they can quantify the multifactorial components of COPD disease phenotype and severity, and enable monitoring of changes in lung function induced by FDA approved medications to treat COPD.</w:t>
      </w:r>
    </w:p>
    <w:p w:rsidR="00AB1710" w:rsidRDefault="00AB1710" w:rsidP="00DC2EB1">
      <w:pPr>
        <w:spacing w:after="0"/>
        <w:rPr>
          <w:rFonts w:ascii="Arial" w:hAnsi="Arial" w:cs="Arial"/>
          <w:noProof/>
        </w:rPr>
      </w:pPr>
      <w:r>
        <w:rPr>
          <w:rFonts w:ascii="Arial" w:hAnsi="Arial" w:cs="Arial"/>
          <w:noProof/>
        </w:rPr>
        <w:t xml:space="preserve">Role: </w:t>
      </w:r>
      <w:r w:rsidRPr="0069291C">
        <w:rPr>
          <w:rFonts w:ascii="Arial" w:hAnsi="Arial" w:cs="Arial"/>
          <w:noProof/>
        </w:rPr>
        <w:t>Co-I</w:t>
      </w:r>
    </w:p>
    <w:p w:rsidR="00AB1710" w:rsidRDefault="00AB1710" w:rsidP="00ED1A21">
      <w:pPr>
        <w:spacing w:after="0"/>
        <w:rPr>
          <w:rFonts w:ascii="Arial" w:hAnsi="Arial" w:cs="Arial"/>
          <w:noProof/>
        </w:rPr>
      </w:pPr>
    </w:p>
    <w:p w:rsidR="00AB1710" w:rsidRPr="00036288" w:rsidRDefault="00AB1710" w:rsidP="00DC2EB1">
      <w:pPr>
        <w:spacing w:after="0"/>
        <w:rPr>
          <w:rFonts w:ascii="Arial" w:hAnsi="Arial" w:cs="Arial"/>
        </w:rPr>
      </w:pPr>
      <w:r w:rsidRPr="0069291C">
        <w:rPr>
          <w:rFonts w:ascii="Arial" w:hAnsi="Arial" w:cs="Arial"/>
          <w:noProof/>
        </w:rPr>
        <w:t>780506</w:t>
      </w:r>
      <w:r>
        <w:rPr>
          <w:rFonts w:ascii="Arial" w:hAnsi="Arial" w:cs="Arial"/>
        </w:rPr>
        <w:t xml:space="preserve"> </w:t>
      </w:r>
      <w:r w:rsidRPr="00036288">
        <w:rPr>
          <w:rFonts w:ascii="Arial" w:hAnsi="Arial" w:cs="Arial"/>
        </w:rPr>
        <w:t>(</w:t>
      </w:r>
      <w:r w:rsidRPr="0069291C">
        <w:rPr>
          <w:rFonts w:ascii="Arial" w:hAnsi="Arial" w:cs="Arial"/>
          <w:noProof/>
        </w:rPr>
        <w:t>Stone</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sidRPr="0069291C">
        <w:rPr>
          <w:rFonts w:ascii="Arial" w:hAnsi="Arial" w:cs="Arial"/>
          <w:noProof/>
        </w:rPr>
        <w:t>1/1/2021</w:t>
      </w:r>
      <w:r>
        <w:rPr>
          <w:rFonts w:ascii="Arial" w:hAnsi="Arial" w:cs="Arial"/>
          <w:noProof/>
        </w:rPr>
        <w:t xml:space="preserve"> </w:t>
      </w:r>
      <w:r>
        <w:rPr>
          <w:rFonts w:ascii="Arial" w:hAnsi="Arial" w:cs="Arial"/>
        </w:rPr>
        <w:t xml:space="preserve">- </w:t>
      </w:r>
      <w:r w:rsidRPr="0069291C">
        <w:rPr>
          <w:rFonts w:ascii="Arial" w:hAnsi="Arial" w:cs="Arial"/>
          <w:noProof/>
        </w:rPr>
        <w:t>12/31/2021</w:t>
      </w:r>
      <w:r>
        <w:rPr>
          <w:rFonts w:ascii="Arial" w:hAnsi="Arial" w:cs="Arial"/>
        </w:rPr>
        <w:t xml:space="preserve"> </w:t>
      </w:r>
      <w:r>
        <w:rPr>
          <w:rFonts w:ascii="Arial" w:hAnsi="Arial" w:cs="Arial"/>
        </w:rPr>
        <w:tab/>
      </w:r>
      <w:r>
        <w:rPr>
          <w:rFonts w:ascii="Arial" w:hAnsi="Arial" w:cs="Arial"/>
        </w:rPr>
        <w:tab/>
      </w:r>
      <w:r w:rsidR="00992807">
        <w:rPr>
          <w:rFonts w:ascii="Arial" w:hAnsi="Arial" w:cs="Arial"/>
          <w:noProof/>
        </w:rPr>
        <w:t>1.0</w:t>
      </w:r>
      <w:bookmarkStart w:id="0" w:name="_GoBack"/>
      <w:bookmarkEnd w:id="0"/>
      <w:r>
        <w:rPr>
          <w:rFonts w:ascii="Arial" w:hAnsi="Arial" w:cs="Arial"/>
        </w:rPr>
        <w:t xml:space="preserve"> </w:t>
      </w:r>
      <w:r w:rsidRPr="00036288">
        <w:rPr>
          <w:rFonts w:ascii="Arial" w:hAnsi="Arial" w:cs="Arial"/>
        </w:rPr>
        <w:t>CM</w:t>
      </w:r>
    </w:p>
    <w:p w:rsidR="00AB1710" w:rsidRPr="00036288" w:rsidRDefault="00AB1710" w:rsidP="00DC2EB1">
      <w:pPr>
        <w:spacing w:after="0"/>
        <w:rPr>
          <w:rFonts w:ascii="Arial" w:hAnsi="Arial" w:cs="Arial"/>
        </w:rPr>
      </w:pPr>
      <w:r w:rsidRPr="0069291C">
        <w:rPr>
          <w:rFonts w:ascii="Arial" w:hAnsi="Arial" w:cs="Arial"/>
          <w:noProof/>
        </w:rPr>
        <w:t>Cohen's Veterans' Biosciences</w:t>
      </w:r>
      <w:r>
        <w:rPr>
          <w:rFonts w:ascii="Arial" w:hAnsi="Arial" w:cs="Arial"/>
        </w:rPr>
        <w:tab/>
      </w:r>
      <w:r>
        <w:rPr>
          <w:rFonts w:ascii="Arial" w:hAnsi="Arial" w:cs="Arial"/>
        </w:rPr>
        <w:tab/>
      </w:r>
      <w:r w:rsidRPr="00036288">
        <w:rPr>
          <w:rFonts w:ascii="Arial" w:hAnsi="Arial" w:cs="Arial"/>
          <w:noProof/>
        </w:rPr>
        <w:t>$</w:t>
      </w:r>
      <w:r>
        <w:rPr>
          <w:rFonts w:ascii="Arial" w:hAnsi="Arial" w:cs="Arial"/>
          <w:noProof/>
        </w:rPr>
        <w:t xml:space="preserve"> 251,809</w:t>
      </w:r>
    </w:p>
    <w:p w:rsidR="00AB1710" w:rsidRDefault="00AB1710" w:rsidP="00DC2EB1">
      <w:pPr>
        <w:spacing w:after="0"/>
        <w:rPr>
          <w:rFonts w:ascii="Arial" w:hAnsi="Arial" w:cs="Arial"/>
          <w:noProof/>
        </w:rPr>
      </w:pPr>
      <w:r w:rsidRPr="0069291C">
        <w:rPr>
          <w:rFonts w:ascii="Arial" w:hAnsi="Arial" w:cs="Arial"/>
          <w:noProof/>
        </w:rPr>
        <w:t>Establishing a Normative Neuroimaging Library for Traumatic Brain Injury</w:t>
      </w:r>
    </w:p>
    <w:p w:rsidR="00AB1710" w:rsidRDefault="00AB1710" w:rsidP="00DC2EB1">
      <w:pPr>
        <w:spacing w:after="0"/>
        <w:rPr>
          <w:rFonts w:ascii="Arial" w:hAnsi="Arial" w:cs="Arial"/>
          <w:noProof/>
        </w:rPr>
      </w:pPr>
      <w:r w:rsidRPr="0069291C">
        <w:rPr>
          <w:rFonts w:ascii="Arial" w:hAnsi="Arial" w:cs="Arial"/>
          <w:noProof/>
        </w:rPr>
        <w:t>This effort will address major gaps in the optimal utilization of advanced neuroimaging sequences relevant to traumatic brain injury and other important neurological conditions in a clinical setting through construction of a library of age-stratified neuroimaging data from normal individuals using standard magnetic resonance imaging techniques.</w:t>
      </w:r>
    </w:p>
    <w:p w:rsidR="00AB1710" w:rsidRDefault="00AB1710" w:rsidP="00DC2EB1">
      <w:pPr>
        <w:spacing w:after="0"/>
        <w:rPr>
          <w:rFonts w:ascii="Arial" w:hAnsi="Arial" w:cs="Arial"/>
          <w:noProof/>
        </w:rPr>
      </w:pPr>
      <w:r>
        <w:rPr>
          <w:rFonts w:ascii="Arial" w:hAnsi="Arial" w:cs="Arial"/>
          <w:noProof/>
        </w:rPr>
        <w:t xml:space="preserve">Role: </w:t>
      </w:r>
      <w:r w:rsidRPr="0069291C">
        <w:rPr>
          <w:rFonts w:ascii="Arial" w:hAnsi="Arial" w:cs="Arial"/>
          <w:noProof/>
        </w:rPr>
        <w:t>Co-I</w:t>
      </w:r>
    </w:p>
    <w:p w:rsidR="00AB1710" w:rsidRDefault="00AB1710" w:rsidP="00ED1A21">
      <w:pPr>
        <w:spacing w:after="0"/>
        <w:rPr>
          <w:rFonts w:ascii="Arial" w:hAnsi="Arial" w:cs="Arial"/>
          <w:noProof/>
        </w:rPr>
      </w:pPr>
    </w:p>
    <w:p w:rsidR="00AB1710" w:rsidRPr="00AB1710" w:rsidRDefault="00AB1710" w:rsidP="00ED1A21">
      <w:pPr>
        <w:spacing w:after="0"/>
        <w:rPr>
          <w:rFonts w:ascii="Arial" w:hAnsi="Arial" w:cs="Arial"/>
          <w:noProof/>
          <w:u w:val="single"/>
        </w:rPr>
      </w:pPr>
      <w:r w:rsidRPr="00AB1710">
        <w:rPr>
          <w:rFonts w:ascii="Arial" w:hAnsi="Arial" w:cs="Arial"/>
          <w:noProof/>
          <w:u w:val="single"/>
        </w:rPr>
        <w:t>PENDING</w:t>
      </w:r>
    </w:p>
    <w:p w:rsidR="00AB1710" w:rsidRPr="00036288" w:rsidRDefault="00AB1710" w:rsidP="00DC2EB1">
      <w:pPr>
        <w:spacing w:after="0"/>
        <w:rPr>
          <w:rFonts w:ascii="Arial" w:hAnsi="Arial" w:cs="Arial"/>
        </w:rPr>
      </w:pPr>
      <w:r w:rsidRPr="0069291C">
        <w:rPr>
          <w:rFonts w:ascii="Arial" w:hAnsi="Arial" w:cs="Arial"/>
          <w:noProof/>
        </w:rPr>
        <w:t>1 R01 HL157427-01</w:t>
      </w:r>
      <w:r>
        <w:rPr>
          <w:rFonts w:ascii="Arial" w:hAnsi="Arial" w:cs="Arial"/>
        </w:rPr>
        <w:t xml:space="preserve"> </w:t>
      </w:r>
      <w:r w:rsidRPr="00036288">
        <w:rPr>
          <w:rFonts w:ascii="Arial" w:hAnsi="Arial" w:cs="Arial"/>
        </w:rPr>
        <w:t>(</w:t>
      </w:r>
      <w:r w:rsidRPr="0069291C">
        <w:rPr>
          <w:rFonts w:ascii="Arial" w:hAnsi="Arial" w:cs="Arial"/>
          <w:noProof/>
        </w:rPr>
        <w:t>Mata</w:t>
      </w:r>
      <w:r>
        <w:rPr>
          <w:rFonts w:ascii="Arial" w:hAnsi="Arial" w:cs="Arial"/>
        </w:rPr>
        <w:t>)</w:t>
      </w:r>
      <w:r>
        <w:rPr>
          <w:rFonts w:ascii="Arial" w:hAnsi="Arial" w:cs="Arial"/>
        </w:rPr>
        <w:tab/>
      </w:r>
      <w:r>
        <w:rPr>
          <w:rFonts w:ascii="Arial" w:hAnsi="Arial" w:cs="Arial"/>
        </w:rPr>
        <w:tab/>
      </w:r>
      <w:r>
        <w:rPr>
          <w:rFonts w:ascii="Arial" w:hAnsi="Arial" w:cs="Arial"/>
        </w:rPr>
        <w:tab/>
      </w:r>
      <w:r w:rsidRPr="0069291C">
        <w:rPr>
          <w:rFonts w:ascii="Arial" w:hAnsi="Arial" w:cs="Arial"/>
          <w:noProof/>
        </w:rPr>
        <w:t>4/1/2021</w:t>
      </w:r>
      <w:r>
        <w:rPr>
          <w:rFonts w:ascii="Arial" w:hAnsi="Arial" w:cs="Arial"/>
          <w:noProof/>
        </w:rPr>
        <w:t xml:space="preserve"> </w:t>
      </w:r>
      <w:r>
        <w:rPr>
          <w:rFonts w:ascii="Arial" w:hAnsi="Arial" w:cs="Arial"/>
        </w:rPr>
        <w:t xml:space="preserve">- </w:t>
      </w:r>
      <w:r w:rsidRPr="0069291C">
        <w:rPr>
          <w:rFonts w:ascii="Arial" w:hAnsi="Arial" w:cs="Arial"/>
          <w:noProof/>
        </w:rPr>
        <w:t>3/31/2026</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noProof/>
        </w:rPr>
        <w:t xml:space="preserve"> 1.0</w:t>
      </w:r>
      <w:r>
        <w:rPr>
          <w:rFonts w:ascii="Arial" w:hAnsi="Arial" w:cs="Arial"/>
        </w:rPr>
        <w:t xml:space="preserve"> </w:t>
      </w:r>
      <w:r w:rsidRPr="00036288">
        <w:rPr>
          <w:rFonts w:ascii="Arial" w:hAnsi="Arial" w:cs="Arial"/>
        </w:rPr>
        <w:t>CM</w:t>
      </w:r>
    </w:p>
    <w:p w:rsidR="00AB1710" w:rsidRPr="00036288" w:rsidRDefault="00AB1710" w:rsidP="00DC2EB1">
      <w:pPr>
        <w:spacing w:after="0"/>
        <w:rPr>
          <w:rFonts w:ascii="Arial" w:hAnsi="Arial" w:cs="Arial"/>
        </w:rPr>
      </w:pPr>
      <w:r w:rsidRPr="0069291C">
        <w:rPr>
          <w:rFonts w:ascii="Arial" w:hAnsi="Arial" w:cs="Arial"/>
          <w:noProof/>
        </w:rPr>
        <w:t>NIH</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36288">
        <w:rPr>
          <w:rFonts w:ascii="Arial" w:hAnsi="Arial" w:cs="Arial"/>
          <w:noProof/>
        </w:rPr>
        <w:t>$</w:t>
      </w:r>
      <w:r>
        <w:rPr>
          <w:rFonts w:ascii="Arial" w:hAnsi="Arial" w:cs="Arial"/>
          <w:noProof/>
        </w:rPr>
        <w:t xml:space="preserve"> 491,735</w:t>
      </w:r>
    </w:p>
    <w:p w:rsidR="00AB1710" w:rsidRDefault="00AB1710" w:rsidP="00DC2EB1">
      <w:pPr>
        <w:spacing w:after="0"/>
        <w:rPr>
          <w:rFonts w:ascii="Arial" w:hAnsi="Arial" w:cs="Arial"/>
          <w:noProof/>
        </w:rPr>
      </w:pPr>
      <w:r w:rsidRPr="0069291C">
        <w:rPr>
          <w:rFonts w:ascii="Arial" w:hAnsi="Arial" w:cs="Arial"/>
          <w:noProof/>
        </w:rPr>
        <w:t>Endotyping of Asthmatic Airways using Xenon-129 MRI</w:t>
      </w:r>
    </w:p>
    <w:p w:rsidR="00AB1710" w:rsidRDefault="00AB1710" w:rsidP="00DC2EB1">
      <w:pPr>
        <w:spacing w:after="0"/>
        <w:rPr>
          <w:rFonts w:ascii="Arial" w:hAnsi="Arial" w:cs="Arial"/>
          <w:noProof/>
        </w:rPr>
      </w:pPr>
      <w:r w:rsidRPr="0069291C">
        <w:rPr>
          <w:rFonts w:ascii="Arial" w:hAnsi="Arial" w:cs="Arial"/>
          <w:noProof/>
        </w:rPr>
        <w:t>The goal of this project is to evaluate the use of Hyperpolarized Gas MRI in conjunction with biological mechanisms to provide new insights into pulmonary asthma and the underpinning genesis of irreversible airway remodeling found in remodeled airways of the severe asthmatics related to fibrocytes.</w:t>
      </w:r>
    </w:p>
    <w:p w:rsidR="00AB1710" w:rsidRDefault="00AB1710" w:rsidP="00DC2EB1">
      <w:pPr>
        <w:spacing w:after="0"/>
        <w:rPr>
          <w:rFonts w:ascii="Arial" w:hAnsi="Arial" w:cs="Arial"/>
          <w:noProof/>
        </w:rPr>
      </w:pPr>
      <w:r>
        <w:rPr>
          <w:rFonts w:ascii="Arial" w:hAnsi="Arial" w:cs="Arial"/>
          <w:noProof/>
        </w:rPr>
        <w:t xml:space="preserve">Role: </w:t>
      </w:r>
      <w:r w:rsidRPr="0069291C">
        <w:rPr>
          <w:rFonts w:ascii="Arial" w:hAnsi="Arial" w:cs="Arial"/>
          <w:noProof/>
        </w:rPr>
        <w:t>Co-I</w:t>
      </w:r>
    </w:p>
    <w:p w:rsidR="00AB1710" w:rsidRDefault="00AB1710" w:rsidP="00ED1A21">
      <w:pPr>
        <w:spacing w:after="0"/>
        <w:rPr>
          <w:rFonts w:ascii="Arial" w:hAnsi="Arial" w:cs="Arial"/>
          <w:noProof/>
        </w:rPr>
      </w:pPr>
    </w:p>
    <w:p w:rsidR="00AB1710" w:rsidRPr="00036288" w:rsidRDefault="00AB1710" w:rsidP="00DC2EB1">
      <w:pPr>
        <w:spacing w:after="0"/>
        <w:rPr>
          <w:rFonts w:ascii="Arial" w:hAnsi="Arial" w:cs="Arial"/>
        </w:rPr>
      </w:pPr>
      <w:r w:rsidRPr="0069291C">
        <w:rPr>
          <w:rFonts w:ascii="Arial" w:hAnsi="Arial" w:cs="Arial"/>
          <w:noProof/>
        </w:rPr>
        <w:t>R21CA252536-01</w:t>
      </w:r>
      <w:r>
        <w:rPr>
          <w:rFonts w:ascii="Arial" w:hAnsi="Arial" w:cs="Arial"/>
        </w:rPr>
        <w:t xml:space="preserve"> </w:t>
      </w:r>
      <w:r w:rsidRPr="00036288">
        <w:rPr>
          <w:rFonts w:ascii="Arial" w:hAnsi="Arial" w:cs="Arial"/>
        </w:rPr>
        <w:t>(</w:t>
      </w:r>
      <w:r w:rsidRPr="0069291C">
        <w:rPr>
          <w:rFonts w:ascii="Arial" w:hAnsi="Arial" w:cs="Arial"/>
          <w:noProof/>
        </w:rPr>
        <w:t>Mata</w:t>
      </w:r>
      <w:r>
        <w:rPr>
          <w:rFonts w:ascii="Arial" w:hAnsi="Arial" w:cs="Arial"/>
        </w:rPr>
        <w:t>)</w:t>
      </w:r>
      <w:r>
        <w:rPr>
          <w:rFonts w:ascii="Arial" w:hAnsi="Arial" w:cs="Arial"/>
        </w:rPr>
        <w:tab/>
      </w:r>
      <w:r>
        <w:rPr>
          <w:rFonts w:ascii="Arial" w:hAnsi="Arial" w:cs="Arial"/>
        </w:rPr>
        <w:tab/>
      </w:r>
      <w:r>
        <w:rPr>
          <w:rFonts w:ascii="Arial" w:hAnsi="Arial" w:cs="Arial"/>
        </w:rPr>
        <w:tab/>
      </w:r>
      <w:r w:rsidRPr="0069291C">
        <w:rPr>
          <w:rFonts w:ascii="Arial" w:hAnsi="Arial" w:cs="Arial"/>
          <w:noProof/>
        </w:rPr>
        <w:t>7/1/2020</w:t>
      </w:r>
      <w:r>
        <w:rPr>
          <w:rFonts w:ascii="Arial" w:hAnsi="Arial" w:cs="Arial"/>
          <w:noProof/>
        </w:rPr>
        <w:t xml:space="preserve"> </w:t>
      </w:r>
      <w:r>
        <w:rPr>
          <w:rFonts w:ascii="Arial" w:hAnsi="Arial" w:cs="Arial"/>
        </w:rPr>
        <w:t xml:space="preserve">- </w:t>
      </w:r>
      <w:r w:rsidRPr="0069291C">
        <w:rPr>
          <w:rFonts w:ascii="Arial" w:hAnsi="Arial" w:cs="Arial"/>
          <w:noProof/>
        </w:rPr>
        <w:t>6/30/2022</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noProof/>
        </w:rPr>
        <w:t xml:space="preserve">  </w:t>
      </w:r>
      <w:r>
        <w:rPr>
          <w:rFonts w:ascii="Arial" w:hAnsi="Arial" w:cs="Arial"/>
          <w:noProof/>
        </w:rPr>
        <w:t>0</w:t>
      </w:r>
      <w:r>
        <w:rPr>
          <w:rFonts w:ascii="Arial" w:hAnsi="Arial" w:cs="Arial"/>
          <w:noProof/>
        </w:rPr>
        <w:t>.24</w:t>
      </w:r>
      <w:r>
        <w:rPr>
          <w:rFonts w:ascii="Arial" w:hAnsi="Arial" w:cs="Arial"/>
        </w:rPr>
        <w:t xml:space="preserve"> </w:t>
      </w:r>
      <w:r w:rsidRPr="00036288">
        <w:rPr>
          <w:rFonts w:ascii="Arial" w:hAnsi="Arial" w:cs="Arial"/>
        </w:rPr>
        <w:t>CM</w:t>
      </w:r>
    </w:p>
    <w:p w:rsidR="00AB1710" w:rsidRPr="00036288" w:rsidRDefault="00AB1710" w:rsidP="00DC2EB1">
      <w:pPr>
        <w:spacing w:after="0"/>
        <w:rPr>
          <w:rFonts w:ascii="Arial" w:hAnsi="Arial" w:cs="Arial"/>
        </w:rPr>
      </w:pPr>
      <w:r w:rsidRPr="0069291C">
        <w:rPr>
          <w:rFonts w:ascii="Arial" w:hAnsi="Arial" w:cs="Arial"/>
          <w:noProof/>
        </w:rPr>
        <w:t>NIH</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36288">
        <w:rPr>
          <w:rFonts w:ascii="Arial" w:hAnsi="Arial" w:cs="Arial"/>
          <w:noProof/>
        </w:rPr>
        <w:t>$</w:t>
      </w:r>
      <w:r>
        <w:rPr>
          <w:rFonts w:ascii="Arial" w:hAnsi="Arial" w:cs="Arial"/>
          <w:noProof/>
        </w:rPr>
        <w:t xml:space="preserve"> 150,000</w:t>
      </w:r>
    </w:p>
    <w:p w:rsidR="00AB1710" w:rsidRDefault="00AB1710" w:rsidP="00DC2EB1">
      <w:pPr>
        <w:spacing w:after="0"/>
        <w:rPr>
          <w:rFonts w:ascii="Arial" w:hAnsi="Arial" w:cs="Arial"/>
          <w:noProof/>
        </w:rPr>
      </w:pPr>
      <w:r w:rsidRPr="0069291C">
        <w:rPr>
          <w:rFonts w:ascii="Arial" w:hAnsi="Arial" w:cs="Arial"/>
          <w:noProof/>
        </w:rPr>
        <w:t>Novel Method to Detect and Characterize Lung Cancer</w:t>
      </w:r>
    </w:p>
    <w:p w:rsidR="00AB1710" w:rsidRDefault="00AB1710" w:rsidP="00DC2EB1">
      <w:pPr>
        <w:spacing w:after="0"/>
        <w:rPr>
          <w:rFonts w:ascii="Arial" w:hAnsi="Arial" w:cs="Arial"/>
          <w:noProof/>
        </w:rPr>
      </w:pPr>
      <w:r w:rsidRPr="0069291C">
        <w:rPr>
          <w:rFonts w:ascii="Arial" w:hAnsi="Arial" w:cs="Arial"/>
          <w:noProof/>
        </w:rPr>
        <w:lastRenderedPageBreak/>
        <w:t>The goal of this project is to evaluate the use of magnetic resonance imaging using hyperpolarized xenon-129 gas for locating small lung cancer nodules, by comparing results to corresponding CT scans, PET scans and lung biopsies</w:t>
      </w:r>
    </w:p>
    <w:p w:rsidR="00AB1710" w:rsidRDefault="00AB1710" w:rsidP="00DC2EB1">
      <w:pPr>
        <w:spacing w:after="0"/>
        <w:rPr>
          <w:rFonts w:ascii="Arial" w:hAnsi="Arial" w:cs="Arial"/>
          <w:noProof/>
        </w:rPr>
      </w:pPr>
      <w:r>
        <w:rPr>
          <w:rFonts w:ascii="Arial" w:hAnsi="Arial" w:cs="Arial"/>
          <w:noProof/>
        </w:rPr>
        <w:t xml:space="preserve">Role: </w:t>
      </w:r>
      <w:r w:rsidRPr="0069291C">
        <w:rPr>
          <w:rFonts w:ascii="Arial" w:hAnsi="Arial" w:cs="Arial"/>
          <w:noProof/>
        </w:rPr>
        <w:t>Co-I</w:t>
      </w:r>
    </w:p>
    <w:p w:rsidR="00AB1710" w:rsidRDefault="00AB1710" w:rsidP="00ED1A21">
      <w:pPr>
        <w:spacing w:after="0"/>
        <w:rPr>
          <w:rFonts w:ascii="Arial" w:hAnsi="Arial" w:cs="Arial"/>
          <w:noProof/>
        </w:rPr>
      </w:pPr>
    </w:p>
    <w:p w:rsidR="00AB1710" w:rsidRPr="00036288" w:rsidRDefault="00AB1710" w:rsidP="00DC2EB1">
      <w:pPr>
        <w:spacing w:after="0"/>
        <w:rPr>
          <w:rFonts w:ascii="Arial" w:hAnsi="Arial" w:cs="Arial"/>
        </w:rPr>
      </w:pPr>
      <w:r w:rsidRPr="0069291C">
        <w:rPr>
          <w:rFonts w:ascii="Arial" w:hAnsi="Arial" w:cs="Arial"/>
          <w:noProof/>
        </w:rPr>
        <w:t>RO1</w:t>
      </w:r>
      <w:r>
        <w:rPr>
          <w:rFonts w:ascii="Arial" w:hAnsi="Arial" w:cs="Arial"/>
        </w:rPr>
        <w:t xml:space="preserve"> </w:t>
      </w:r>
      <w:r w:rsidRPr="00036288">
        <w:rPr>
          <w:rFonts w:ascii="Arial" w:hAnsi="Arial" w:cs="Arial"/>
        </w:rPr>
        <w:t>(</w:t>
      </w:r>
      <w:r w:rsidRPr="0069291C">
        <w:rPr>
          <w:rFonts w:ascii="Arial" w:hAnsi="Arial" w:cs="Arial"/>
          <w:noProof/>
        </w:rPr>
        <w:t>Stone</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9291C">
        <w:rPr>
          <w:rFonts w:ascii="Arial" w:hAnsi="Arial" w:cs="Arial"/>
          <w:noProof/>
        </w:rPr>
        <w:t>4/1/2021</w:t>
      </w:r>
      <w:r>
        <w:rPr>
          <w:rFonts w:ascii="Arial" w:hAnsi="Arial" w:cs="Arial"/>
          <w:noProof/>
        </w:rPr>
        <w:t xml:space="preserve"> </w:t>
      </w:r>
      <w:r>
        <w:rPr>
          <w:rFonts w:ascii="Arial" w:hAnsi="Arial" w:cs="Arial"/>
        </w:rPr>
        <w:t xml:space="preserve">- </w:t>
      </w:r>
      <w:r w:rsidRPr="0069291C">
        <w:rPr>
          <w:rFonts w:ascii="Arial" w:hAnsi="Arial" w:cs="Arial"/>
          <w:noProof/>
        </w:rPr>
        <w:t>3/31/2026</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noProof/>
        </w:rPr>
        <w:t xml:space="preserve"> </w:t>
      </w:r>
      <w:r>
        <w:rPr>
          <w:rFonts w:ascii="Arial" w:hAnsi="Arial" w:cs="Arial"/>
          <w:noProof/>
        </w:rPr>
        <w:tab/>
      </w:r>
      <w:r>
        <w:rPr>
          <w:rFonts w:ascii="Arial" w:hAnsi="Arial" w:cs="Arial"/>
          <w:noProof/>
        </w:rPr>
        <w:t xml:space="preserve">1.7 </w:t>
      </w:r>
      <w:r w:rsidRPr="00036288">
        <w:rPr>
          <w:rFonts w:ascii="Arial" w:hAnsi="Arial" w:cs="Arial"/>
        </w:rPr>
        <w:t>CM</w:t>
      </w:r>
    </w:p>
    <w:p w:rsidR="00AB1710" w:rsidRPr="00036288" w:rsidRDefault="00AB1710" w:rsidP="00DC2EB1">
      <w:pPr>
        <w:spacing w:after="0"/>
        <w:rPr>
          <w:rFonts w:ascii="Arial" w:hAnsi="Arial" w:cs="Arial"/>
        </w:rPr>
      </w:pPr>
      <w:r w:rsidRPr="0069291C">
        <w:rPr>
          <w:rFonts w:ascii="Arial" w:hAnsi="Arial" w:cs="Arial"/>
          <w:noProof/>
        </w:rPr>
        <w:t>NIH/University of Utah</w:t>
      </w:r>
      <w:r>
        <w:rPr>
          <w:rFonts w:ascii="Arial" w:hAnsi="Arial" w:cs="Arial"/>
        </w:rPr>
        <w:tab/>
      </w:r>
      <w:r>
        <w:rPr>
          <w:rFonts w:ascii="Arial" w:hAnsi="Arial" w:cs="Arial"/>
        </w:rPr>
        <w:tab/>
      </w:r>
      <w:r>
        <w:rPr>
          <w:rFonts w:ascii="Arial" w:hAnsi="Arial" w:cs="Arial"/>
        </w:rPr>
        <w:tab/>
      </w:r>
      <w:r w:rsidRPr="00036288">
        <w:rPr>
          <w:rFonts w:ascii="Arial" w:hAnsi="Arial" w:cs="Arial"/>
          <w:noProof/>
        </w:rPr>
        <w:t>$</w:t>
      </w:r>
      <w:r>
        <w:rPr>
          <w:rFonts w:ascii="Arial" w:hAnsi="Arial" w:cs="Arial"/>
          <w:noProof/>
        </w:rPr>
        <w:t xml:space="preserve">  70,000</w:t>
      </w:r>
    </w:p>
    <w:p w:rsidR="00AB1710" w:rsidRDefault="00AB1710" w:rsidP="00DC2EB1">
      <w:pPr>
        <w:spacing w:after="0"/>
        <w:rPr>
          <w:rFonts w:ascii="Arial" w:hAnsi="Arial" w:cs="Arial"/>
          <w:noProof/>
        </w:rPr>
      </w:pPr>
      <w:r w:rsidRPr="0069291C">
        <w:rPr>
          <w:rFonts w:ascii="Arial" w:hAnsi="Arial" w:cs="Arial"/>
          <w:noProof/>
        </w:rPr>
        <w:t>Personalized Profiles of Pathology in Pediatric Traumatic Brain Injury</w:t>
      </w:r>
    </w:p>
    <w:p w:rsidR="00AB1710" w:rsidRDefault="00AB1710" w:rsidP="00DC2EB1">
      <w:pPr>
        <w:spacing w:after="0"/>
        <w:rPr>
          <w:rFonts w:ascii="Arial" w:hAnsi="Arial" w:cs="Arial"/>
          <w:noProof/>
        </w:rPr>
      </w:pPr>
      <w:r w:rsidRPr="0069291C">
        <w:rPr>
          <w:rFonts w:ascii="Arial" w:hAnsi="Arial" w:cs="Arial"/>
          <w:noProof/>
        </w:rPr>
        <w:t>The goal of this project is to develop a comprehensive workflow for processing neuroimaging modalities for pediatric traumatic brain injuries.</w:t>
      </w:r>
    </w:p>
    <w:p w:rsidR="00AB1710" w:rsidRDefault="00AB1710" w:rsidP="00DC2EB1">
      <w:pPr>
        <w:spacing w:after="0"/>
        <w:rPr>
          <w:rFonts w:ascii="Arial" w:hAnsi="Arial" w:cs="Arial"/>
          <w:noProof/>
        </w:rPr>
      </w:pPr>
      <w:r>
        <w:rPr>
          <w:rFonts w:ascii="Arial" w:hAnsi="Arial" w:cs="Arial"/>
          <w:noProof/>
        </w:rPr>
        <w:t xml:space="preserve">Role: </w:t>
      </w:r>
      <w:r w:rsidRPr="0069291C">
        <w:rPr>
          <w:rFonts w:ascii="Arial" w:hAnsi="Arial" w:cs="Arial"/>
          <w:noProof/>
        </w:rPr>
        <w:t>Co-I</w:t>
      </w:r>
    </w:p>
    <w:p w:rsidR="00AB1710" w:rsidRDefault="00AB1710" w:rsidP="00ED1A21">
      <w:pPr>
        <w:spacing w:after="0"/>
        <w:rPr>
          <w:rFonts w:ascii="Arial" w:hAnsi="Arial" w:cs="Arial"/>
          <w:noProof/>
        </w:rPr>
      </w:pPr>
    </w:p>
    <w:p w:rsidR="00AB1710" w:rsidRPr="00036288" w:rsidRDefault="00AB1710" w:rsidP="00DC2EB1">
      <w:pPr>
        <w:spacing w:after="0"/>
        <w:rPr>
          <w:rFonts w:ascii="Arial" w:hAnsi="Arial" w:cs="Arial"/>
        </w:rPr>
      </w:pPr>
      <w:r w:rsidRPr="00036288">
        <w:rPr>
          <w:rFonts w:ascii="Arial" w:hAnsi="Arial" w:cs="Arial"/>
        </w:rPr>
        <w:t>(</w:t>
      </w:r>
      <w:r w:rsidRPr="0069291C">
        <w:rPr>
          <w:rFonts w:ascii="Arial" w:hAnsi="Arial" w:cs="Arial"/>
          <w:noProof/>
        </w:rPr>
        <w:t>Gee</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9291C">
        <w:rPr>
          <w:rFonts w:ascii="Arial" w:hAnsi="Arial" w:cs="Arial"/>
          <w:noProof/>
        </w:rPr>
        <w:t>4/1/2021</w:t>
      </w:r>
      <w:r>
        <w:rPr>
          <w:rFonts w:ascii="Arial" w:hAnsi="Arial" w:cs="Arial"/>
          <w:noProof/>
        </w:rPr>
        <w:t xml:space="preserve"> </w:t>
      </w:r>
      <w:r>
        <w:rPr>
          <w:rFonts w:ascii="Arial" w:hAnsi="Arial" w:cs="Arial"/>
        </w:rPr>
        <w:t xml:space="preserve">- </w:t>
      </w:r>
      <w:r w:rsidRPr="0069291C">
        <w:rPr>
          <w:rFonts w:ascii="Arial" w:hAnsi="Arial" w:cs="Arial"/>
          <w:noProof/>
        </w:rPr>
        <w:t>3/31/2026</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noProof/>
        </w:rPr>
        <w:t xml:space="preserve"> </w:t>
      </w:r>
      <w:r>
        <w:rPr>
          <w:rFonts w:ascii="Arial" w:hAnsi="Arial" w:cs="Arial"/>
          <w:noProof/>
        </w:rPr>
        <w:t xml:space="preserve">        </w:t>
      </w:r>
      <w:r>
        <w:rPr>
          <w:rFonts w:ascii="Arial" w:hAnsi="Arial" w:cs="Arial"/>
          <w:noProof/>
        </w:rPr>
        <w:t>3.54</w:t>
      </w:r>
      <w:r>
        <w:rPr>
          <w:rFonts w:ascii="Arial" w:hAnsi="Arial" w:cs="Arial"/>
        </w:rPr>
        <w:t xml:space="preserve"> </w:t>
      </w:r>
      <w:r w:rsidRPr="00036288">
        <w:rPr>
          <w:rFonts w:ascii="Arial" w:hAnsi="Arial" w:cs="Arial"/>
        </w:rPr>
        <w:t>CM</w:t>
      </w:r>
    </w:p>
    <w:p w:rsidR="00AB1710" w:rsidRPr="00036288" w:rsidRDefault="00AB1710" w:rsidP="00DC2EB1">
      <w:pPr>
        <w:spacing w:after="0"/>
        <w:rPr>
          <w:rFonts w:ascii="Arial" w:hAnsi="Arial" w:cs="Arial"/>
        </w:rPr>
      </w:pPr>
      <w:r w:rsidRPr="0069291C">
        <w:rPr>
          <w:rFonts w:ascii="Arial" w:hAnsi="Arial" w:cs="Arial"/>
          <w:noProof/>
        </w:rPr>
        <w:t>NIH/University of Pennsylvania</w:t>
      </w:r>
      <w:r>
        <w:rPr>
          <w:rFonts w:ascii="Arial" w:hAnsi="Arial" w:cs="Arial"/>
        </w:rPr>
        <w:tab/>
      </w:r>
      <w:r>
        <w:rPr>
          <w:rFonts w:ascii="Arial" w:hAnsi="Arial" w:cs="Arial"/>
        </w:rPr>
        <w:tab/>
      </w:r>
      <w:r w:rsidRPr="00036288">
        <w:rPr>
          <w:rFonts w:ascii="Arial" w:hAnsi="Arial" w:cs="Arial"/>
          <w:noProof/>
        </w:rPr>
        <w:t>$</w:t>
      </w:r>
      <w:r>
        <w:rPr>
          <w:rFonts w:ascii="Arial" w:hAnsi="Arial" w:cs="Arial"/>
          <w:noProof/>
        </w:rPr>
        <w:t xml:space="preserve"> 154,505</w:t>
      </w:r>
    </w:p>
    <w:p w:rsidR="00AB1710" w:rsidRDefault="00AB1710" w:rsidP="00DC2EB1">
      <w:pPr>
        <w:spacing w:after="0"/>
        <w:rPr>
          <w:rFonts w:ascii="Arial" w:hAnsi="Arial" w:cs="Arial"/>
          <w:noProof/>
        </w:rPr>
      </w:pPr>
      <w:r w:rsidRPr="0069291C">
        <w:rPr>
          <w:rFonts w:ascii="Arial" w:hAnsi="Arial" w:cs="Arial"/>
          <w:noProof/>
        </w:rPr>
        <w:t>Advanced Normalization Tools</w:t>
      </w:r>
    </w:p>
    <w:p w:rsidR="00AB1710" w:rsidRDefault="00AB1710" w:rsidP="00DC2EB1">
      <w:pPr>
        <w:spacing w:after="0"/>
        <w:rPr>
          <w:rFonts w:ascii="Arial" w:hAnsi="Arial" w:cs="Arial"/>
          <w:noProof/>
        </w:rPr>
      </w:pPr>
      <w:r w:rsidRPr="0069291C">
        <w:rPr>
          <w:rFonts w:ascii="Arial" w:hAnsi="Arial" w:cs="Arial"/>
          <w:noProof/>
        </w:rPr>
        <w:t>The goal of this project is to dramatically extend Advanced Normalization Tools' functionality through improvements in multi-modality registration, performance, and scalability</w:t>
      </w:r>
    </w:p>
    <w:p w:rsidR="00AB1710" w:rsidRDefault="00AB1710" w:rsidP="00DC2EB1">
      <w:pPr>
        <w:spacing w:after="0"/>
        <w:rPr>
          <w:rFonts w:ascii="Arial" w:hAnsi="Arial" w:cs="Arial"/>
          <w:noProof/>
        </w:rPr>
      </w:pPr>
      <w:r>
        <w:rPr>
          <w:rFonts w:ascii="Arial" w:hAnsi="Arial" w:cs="Arial"/>
          <w:noProof/>
        </w:rPr>
        <w:t xml:space="preserve">Role: </w:t>
      </w:r>
      <w:r w:rsidRPr="0069291C">
        <w:rPr>
          <w:rFonts w:ascii="Arial" w:hAnsi="Arial" w:cs="Arial"/>
          <w:noProof/>
        </w:rPr>
        <w:t>Subaward PI</w:t>
      </w:r>
    </w:p>
    <w:p w:rsidR="00AB1710" w:rsidRDefault="00AB1710" w:rsidP="00ED1A21">
      <w:pPr>
        <w:spacing w:after="0"/>
        <w:rPr>
          <w:rFonts w:ascii="Arial" w:hAnsi="Arial" w:cs="Arial"/>
          <w:noProof/>
        </w:rPr>
      </w:pPr>
    </w:p>
    <w:p w:rsidR="00AB1710" w:rsidRPr="00036288" w:rsidRDefault="00AB1710" w:rsidP="00DC2EB1">
      <w:pPr>
        <w:spacing w:after="0"/>
        <w:rPr>
          <w:rFonts w:ascii="Arial" w:hAnsi="Arial" w:cs="Arial"/>
        </w:rPr>
      </w:pPr>
      <w:r w:rsidRPr="00036288">
        <w:rPr>
          <w:rFonts w:ascii="Arial" w:hAnsi="Arial" w:cs="Arial"/>
        </w:rPr>
        <w:t>(</w:t>
      </w:r>
      <w:r w:rsidRPr="0069291C">
        <w:rPr>
          <w:rFonts w:ascii="Arial" w:hAnsi="Arial" w:cs="Arial"/>
          <w:noProof/>
        </w:rPr>
        <w:t>Linn/Hubbard</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sidRPr="0069291C">
        <w:rPr>
          <w:rFonts w:ascii="Arial" w:hAnsi="Arial" w:cs="Arial"/>
          <w:noProof/>
        </w:rPr>
        <w:t>9/1/2021</w:t>
      </w:r>
      <w:r>
        <w:rPr>
          <w:rFonts w:ascii="Arial" w:hAnsi="Arial" w:cs="Arial"/>
          <w:noProof/>
        </w:rPr>
        <w:t xml:space="preserve"> </w:t>
      </w:r>
      <w:r>
        <w:rPr>
          <w:rFonts w:ascii="Arial" w:hAnsi="Arial" w:cs="Arial"/>
        </w:rPr>
        <w:t xml:space="preserve">- </w:t>
      </w:r>
      <w:r w:rsidRPr="0069291C">
        <w:rPr>
          <w:rFonts w:ascii="Arial" w:hAnsi="Arial" w:cs="Arial"/>
          <w:noProof/>
        </w:rPr>
        <w:t>8/31/2022</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noProof/>
        </w:rPr>
        <w:t xml:space="preserve"> </w:t>
      </w:r>
      <w:r>
        <w:rPr>
          <w:rFonts w:ascii="Arial" w:hAnsi="Arial" w:cs="Arial"/>
          <w:noProof/>
        </w:rPr>
        <w:tab/>
      </w:r>
      <w:r>
        <w:rPr>
          <w:rFonts w:ascii="Arial" w:hAnsi="Arial" w:cs="Arial"/>
          <w:noProof/>
        </w:rPr>
        <w:t xml:space="preserve">1.2 </w:t>
      </w:r>
      <w:r w:rsidRPr="00036288">
        <w:rPr>
          <w:rFonts w:ascii="Arial" w:hAnsi="Arial" w:cs="Arial"/>
        </w:rPr>
        <w:t>CM</w:t>
      </w:r>
    </w:p>
    <w:p w:rsidR="00AB1710" w:rsidRPr="00036288" w:rsidRDefault="00AB1710" w:rsidP="00DC2EB1">
      <w:pPr>
        <w:spacing w:after="0"/>
        <w:rPr>
          <w:rFonts w:ascii="Arial" w:hAnsi="Arial" w:cs="Arial"/>
        </w:rPr>
      </w:pPr>
      <w:r w:rsidRPr="0069291C">
        <w:rPr>
          <w:rFonts w:ascii="Arial" w:hAnsi="Arial" w:cs="Arial"/>
          <w:noProof/>
        </w:rPr>
        <w:t>University of Pennsylvania</w:t>
      </w:r>
      <w:r>
        <w:rPr>
          <w:rFonts w:ascii="Arial" w:hAnsi="Arial" w:cs="Arial"/>
        </w:rPr>
        <w:tab/>
      </w:r>
      <w:r>
        <w:rPr>
          <w:rFonts w:ascii="Arial" w:hAnsi="Arial" w:cs="Arial"/>
        </w:rPr>
        <w:tab/>
      </w:r>
      <w:r>
        <w:rPr>
          <w:rFonts w:ascii="Arial" w:hAnsi="Arial" w:cs="Arial"/>
        </w:rPr>
        <w:tab/>
      </w:r>
      <w:r w:rsidRPr="00036288">
        <w:rPr>
          <w:rFonts w:ascii="Arial" w:hAnsi="Arial" w:cs="Arial"/>
          <w:noProof/>
        </w:rPr>
        <w:t>$</w:t>
      </w:r>
      <w:r>
        <w:rPr>
          <w:rFonts w:ascii="Arial" w:hAnsi="Arial" w:cs="Arial"/>
          <w:noProof/>
        </w:rPr>
        <w:t xml:space="preserve">  18,000</w:t>
      </w:r>
    </w:p>
    <w:p w:rsidR="00AB1710" w:rsidRDefault="00AB1710" w:rsidP="00DC2EB1">
      <w:pPr>
        <w:spacing w:after="0"/>
        <w:rPr>
          <w:rFonts w:ascii="Arial" w:hAnsi="Arial" w:cs="Arial"/>
          <w:noProof/>
        </w:rPr>
      </w:pPr>
      <w:r w:rsidRPr="0069291C">
        <w:rPr>
          <w:rFonts w:ascii="Arial" w:hAnsi="Arial" w:cs="Arial"/>
          <w:noProof/>
        </w:rPr>
        <w:t>Methods for integrative analysis of modern data sources to advance understanding of Alzheimer’s Disease</w:t>
      </w:r>
    </w:p>
    <w:p w:rsidR="00AB1710" w:rsidRDefault="00AB1710" w:rsidP="00DC2EB1">
      <w:pPr>
        <w:spacing w:after="0"/>
        <w:rPr>
          <w:rFonts w:ascii="Arial" w:hAnsi="Arial" w:cs="Arial"/>
          <w:noProof/>
        </w:rPr>
      </w:pPr>
      <w:r w:rsidRPr="0069291C">
        <w:rPr>
          <w:rFonts w:ascii="Arial" w:hAnsi="Arial" w:cs="Arial"/>
          <w:noProof/>
        </w:rPr>
        <w:t>The goal of this project is to provide guidance and technical support with respect to image data processing using various ANTs software tools.</w:t>
      </w:r>
    </w:p>
    <w:p w:rsidR="00AB1710" w:rsidRDefault="00AB1710" w:rsidP="00DC2EB1">
      <w:pPr>
        <w:spacing w:after="0"/>
        <w:rPr>
          <w:rFonts w:ascii="Arial" w:hAnsi="Arial" w:cs="Arial"/>
          <w:noProof/>
        </w:rPr>
      </w:pPr>
      <w:r>
        <w:rPr>
          <w:rFonts w:ascii="Arial" w:hAnsi="Arial" w:cs="Arial"/>
          <w:noProof/>
        </w:rPr>
        <w:t xml:space="preserve">Role: </w:t>
      </w:r>
      <w:r w:rsidRPr="0069291C">
        <w:rPr>
          <w:rFonts w:ascii="Arial" w:hAnsi="Arial" w:cs="Arial"/>
          <w:noProof/>
        </w:rPr>
        <w:t>Co-I</w:t>
      </w:r>
    </w:p>
    <w:p w:rsidR="00AB1710" w:rsidRDefault="00AB1710" w:rsidP="00ED1A21">
      <w:pPr>
        <w:spacing w:after="0"/>
        <w:rPr>
          <w:rFonts w:ascii="Arial" w:hAnsi="Arial" w:cs="Arial"/>
          <w:noProof/>
        </w:rPr>
      </w:pPr>
    </w:p>
    <w:p w:rsidR="00AB1710" w:rsidRPr="00036288" w:rsidRDefault="00AB1710" w:rsidP="00DC2EB1">
      <w:pPr>
        <w:spacing w:after="0"/>
        <w:rPr>
          <w:rFonts w:ascii="Arial" w:hAnsi="Arial" w:cs="Arial"/>
        </w:rPr>
      </w:pPr>
      <w:r w:rsidRPr="00036288">
        <w:rPr>
          <w:rFonts w:ascii="Arial" w:hAnsi="Arial" w:cs="Arial"/>
        </w:rPr>
        <w:t>(</w:t>
      </w:r>
      <w:r w:rsidRPr="0069291C">
        <w:rPr>
          <w:rFonts w:ascii="Arial" w:hAnsi="Arial" w:cs="Arial"/>
          <w:noProof/>
        </w:rPr>
        <w:t>Stone</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9291C">
        <w:rPr>
          <w:rFonts w:ascii="Arial" w:hAnsi="Arial" w:cs="Arial"/>
          <w:noProof/>
        </w:rPr>
        <w:t>1/1/2021</w:t>
      </w:r>
      <w:r>
        <w:rPr>
          <w:rFonts w:ascii="Arial" w:hAnsi="Arial" w:cs="Arial"/>
          <w:noProof/>
        </w:rPr>
        <w:t xml:space="preserve"> </w:t>
      </w:r>
      <w:r>
        <w:rPr>
          <w:rFonts w:ascii="Arial" w:hAnsi="Arial" w:cs="Arial"/>
        </w:rPr>
        <w:t xml:space="preserve">- </w:t>
      </w:r>
      <w:r w:rsidRPr="0069291C">
        <w:rPr>
          <w:rFonts w:ascii="Arial" w:hAnsi="Arial" w:cs="Arial"/>
          <w:noProof/>
        </w:rPr>
        <w:t>12/31/2023</w:t>
      </w:r>
      <w:r>
        <w:rPr>
          <w:rFonts w:ascii="Arial" w:hAnsi="Arial" w:cs="Arial"/>
        </w:rPr>
        <w:t xml:space="preserve"> </w:t>
      </w:r>
      <w:r>
        <w:rPr>
          <w:rFonts w:ascii="Arial" w:hAnsi="Arial" w:cs="Arial"/>
        </w:rPr>
        <w:tab/>
      </w:r>
      <w:r>
        <w:rPr>
          <w:rFonts w:ascii="Arial" w:hAnsi="Arial" w:cs="Arial"/>
        </w:rPr>
        <w:tab/>
        <w:t xml:space="preserve">        </w:t>
      </w:r>
      <w:r>
        <w:rPr>
          <w:rFonts w:ascii="Arial" w:hAnsi="Arial" w:cs="Arial"/>
          <w:noProof/>
        </w:rPr>
        <w:t>1.08</w:t>
      </w:r>
      <w:r>
        <w:rPr>
          <w:rFonts w:ascii="Arial" w:hAnsi="Arial" w:cs="Arial"/>
        </w:rPr>
        <w:t xml:space="preserve"> </w:t>
      </w:r>
      <w:r w:rsidRPr="00036288">
        <w:rPr>
          <w:rFonts w:ascii="Arial" w:hAnsi="Arial" w:cs="Arial"/>
        </w:rPr>
        <w:t>CM</w:t>
      </w:r>
    </w:p>
    <w:p w:rsidR="00AB1710" w:rsidRPr="00036288" w:rsidRDefault="00AB1710" w:rsidP="00DC2EB1">
      <w:pPr>
        <w:spacing w:after="0"/>
        <w:rPr>
          <w:rFonts w:ascii="Arial" w:hAnsi="Arial" w:cs="Arial"/>
        </w:rPr>
      </w:pPr>
      <w:r w:rsidRPr="0069291C">
        <w:rPr>
          <w:rFonts w:ascii="Arial" w:hAnsi="Arial" w:cs="Arial"/>
          <w:noProof/>
        </w:rPr>
        <w:t>Naval Medical Logistics Command</w:t>
      </w:r>
      <w:r>
        <w:rPr>
          <w:rFonts w:ascii="Arial" w:hAnsi="Arial" w:cs="Arial"/>
        </w:rPr>
        <w:tab/>
      </w:r>
      <w:r>
        <w:rPr>
          <w:rFonts w:ascii="Arial" w:hAnsi="Arial" w:cs="Arial"/>
        </w:rPr>
        <w:tab/>
      </w:r>
      <w:r w:rsidRPr="00036288">
        <w:rPr>
          <w:rFonts w:ascii="Arial" w:hAnsi="Arial" w:cs="Arial"/>
          <w:noProof/>
        </w:rPr>
        <w:t>$</w:t>
      </w:r>
      <w:r>
        <w:rPr>
          <w:rFonts w:ascii="Arial" w:hAnsi="Arial" w:cs="Arial"/>
          <w:noProof/>
        </w:rPr>
        <w:t xml:space="preserve"> 474,900</w:t>
      </w:r>
    </w:p>
    <w:p w:rsidR="00AB1710" w:rsidRDefault="00AB1710" w:rsidP="00DC2EB1">
      <w:pPr>
        <w:spacing w:after="0"/>
        <w:rPr>
          <w:rFonts w:ascii="Arial" w:hAnsi="Arial" w:cs="Arial"/>
          <w:noProof/>
        </w:rPr>
      </w:pPr>
      <w:r w:rsidRPr="0069291C">
        <w:rPr>
          <w:rFonts w:ascii="Arial" w:hAnsi="Arial" w:cs="Arial"/>
          <w:noProof/>
        </w:rPr>
        <w:t>Neurological effects of repeated, low-level blast exposure in experienced artillery service members – expansion study</w:t>
      </w:r>
    </w:p>
    <w:p w:rsidR="00AB1710" w:rsidRDefault="00AB1710" w:rsidP="00DC2EB1">
      <w:pPr>
        <w:spacing w:after="0"/>
        <w:rPr>
          <w:rFonts w:ascii="Arial" w:hAnsi="Arial" w:cs="Arial"/>
          <w:noProof/>
        </w:rPr>
      </w:pPr>
      <w:r w:rsidRPr="0069291C">
        <w:rPr>
          <w:rFonts w:ascii="Arial" w:hAnsi="Arial" w:cs="Arial"/>
          <w:noProof/>
        </w:rPr>
        <w:t>This study will test the hypothesis that repetitive low-level exposure to overpressure associated with artillery-related activities will result in functional, physiological, and structural neurological alterations in artillery service members as compared to controls.</w:t>
      </w:r>
    </w:p>
    <w:p w:rsidR="00AB1710" w:rsidRDefault="00AB1710" w:rsidP="00DC2EB1">
      <w:pPr>
        <w:spacing w:after="0"/>
        <w:rPr>
          <w:rFonts w:ascii="Arial" w:hAnsi="Arial" w:cs="Arial"/>
          <w:noProof/>
        </w:rPr>
      </w:pPr>
      <w:r>
        <w:rPr>
          <w:rFonts w:ascii="Arial" w:hAnsi="Arial" w:cs="Arial"/>
          <w:noProof/>
        </w:rPr>
        <w:t xml:space="preserve">Role: </w:t>
      </w:r>
      <w:r w:rsidRPr="0069291C">
        <w:rPr>
          <w:rFonts w:ascii="Arial" w:hAnsi="Arial" w:cs="Arial"/>
          <w:noProof/>
        </w:rPr>
        <w:t>Co-I</w:t>
      </w:r>
    </w:p>
    <w:p w:rsidR="00AB1710" w:rsidRDefault="00AB1710" w:rsidP="00DC2EB1">
      <w:pPr>
        <w:spacing w:after="0"/>
        <w:rPr>
          <w:rFonts w:ascii="Arial" w:hAnsi="Arial" w:cs="Arial"/>
          <w:noProof/>
        </w:rPr>
      </w:pPr>
    </w:p>
    <w:p w:rsidR="00AB1710" w:rsidRPr="00036288" w:rsidRDefault="00AB1710" w:rsidP="005F514C">
      <w:pPr>
        <w:spacing w:after="0"/>
        <w:rPr>
          <w:rFonts w:ascii="Arial" w:hAnsi="Arial" w:cs="Arial"/>
        </w:rPr>
      </w:pPr>
      <w:r>
        <w:rPr>
          <w:rFonts w:ascii="Arial" w:hAnsi="Arial" w:cs="Arial"/>
          <w:noProof/>
        </w:rPr>
        <w:t>(</w:t>
      </w:r>
      <w:r w:rsidRPr="0069291C">
        <w:rPr>
          <w:rFonts w:ascii="Arial" w:hAnsi="Arial" w:cs="Arial"/>
          <w:noProof/>
        </w:rPr>
        <w:t>Dr. Leila Kheirandish-Gozal</w:t>
      </w:r>
      <w:r>
        <w:rPr>
          <w:rFonts w:ascii="Arial" w:hAnsi="Arial" w:cs="Arial"/>
        </w:rPr>
        <w:t>)</w:t>
      </w:r>
      <w:r>
        <w:rPr>
          <w:rFonts w:ascii="Arial" w:hAnsi="Arial" w:cs="Arial"/>
        </w:rPr>
        <w:tab/>
      </w:r>
      <w:r>
        <w:rPr>
          <w:rFonts w:ascii="Arial" w:hAnsi="Arial" w:cs="Arial"/>
        </w:rPr>
        <w:tab/>
      </w:r>
      <w:r>
        <w:rPr>
          <w:rFonts w:ascii="Arial" w:hAnsi="Arial" w:cs="Arial"/>
        </w:rPr>
        <w:tab/>
      </w:r>
      <w:r w:rsidRPr="0069291C">
        <w:rPr>
          <w:rFonts w:ascii="Arial" w:hAnsi="Arial" w:cs="Arial"/>
          <w:noProof/>
        </w:rPr>
        <w:t>9/1/2021</w:t>
      </w:r>
      <w:r>
        <w:rPr>
          <w:rFonts w:ascii="Arial" w:hAnsi="Arial" w:cs="Arial"/>
          <w:noProof/>
        </w:rPr>
        <w:t xml:space="preserve"> </w:t>
      </w:r>
      <w:r>
        <w:rPr>
          <w:rFonts w:ascii="Arial" w:hAnsi="Arial" w:cs="Arial"/>
        </w:rPr>
        <w:t xml:space="preserve">- </w:t>
      </w:r>
      <w:r w:rsidRPr="0069291C">
        <w:rPr>
          <w:rFonts w:ascii="Arial" w:hAnsi="Arial" w:cs="Arial"/>
          <w:noProof/>
        </w:rPr>
        <w:t>8/31/2026</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noProof/>
        </w:rPr>
        <w:t xml:space="preserve"> </w:t>
      </w:r>
      <w:r>
        <w:rPr>
          <w:rFonts w:ascii="Arial" w:hAnsi="Arial" w:cs="Arial"/>
          <w:noProof/>
        </w:rPr>
        <w:t xml:space="preserve">     </w:t>
      </w:r>
      <w:r>
        <w:rPr>
          <w:rFonts w:ascii="Arial" w:hAnsi="Arial" w:cs="Arial"/>
          <w:noProof/>
        </w:rPr>
        <w:t>1.03</w:t>
      </w:r>
      <w:r>
        <w:rPr>
          <w:rFonts w:ascii="Arial" w:hAnsi="Arial" w:cs="Arial"/>
        </w:rPr>
        <w:t xml:space="preserve"> </w:t>
      </w:r>
      <w:r w:rsidRPr="00036288">
        <w:rPr>
          <w:rFonts w:ascii="Arial" w:hAnsi="Arial" w:cs="Arial"/>
        </w:rPr>
        <w:t>CM</w:t>
      </w:r>
    </w:p>
    <w:p w:rsidR="00AB1710" w:rsidRPr="00036288" w:rsidRDefault="00AB1710" w:rsidP="005F514C">
      <w:pPr>
        <w:spacing w:after="0"/>
        <w:rPr>
          <w:rFonts w:ascii="Arial" w:hAnsi="Arial" w:cs="Arial"/>
        </w:rPr>
      </w:pPr>
      <w:r w:rsidRPr="0069291C">
        <w:rPr>
          <w:rFonts w:ascii="Arial" w:hAnsi="Arial" w:cs="Arial"/>
          <w:noProof/>
        </w:rPr>
        <w:t>Curators of the University of Missouri</w:t>
      </w:r>
      <w:r>
        <w:rPr>
          <w:rFonts w:ascii="Arial" w:hAnsi="Arial" w:cs="Arial"/>
        </w:rPr>
        <w:tab/>
      </w:r>
      <w:r w:rsidRPr="00036288">
        <w:rPr>
          <w:rFonts w:ascii="Arial" w:hAnsi="Arial" w:cs="Arial"/>
          <w:noProof/>
        </w:rPr>
        <w:t>$</w:t>
      </w:r>
      <w:r>
        <w:rPr>
          <w:rFonts w:ascii="Arial" w:hAnsi="Arial" w:cs="Arial"/>
          <w:noProof/>
        </w:rPr>
        <w:t xml:space="preserve">  15,500</w:t>
      </w:r>
    </w:p>
    <w:p w:rsidR="00AB1710" w:rsidRDefault="00AB1710" w:rsidP="005F514C">
      <w:pPr>
        <w:spacing w:after="0"/>
        <w:rPr>
          <w:rFonts w:ascii="Arial" w:hAnsi="Arial" w:cs="Arial"/>
          <w:noProof/>
        </w:rPr>
      </w:pPr>
      <w:r w:rsidRPr="0069291C">
        <w:rPr>
          <w:rFonts w:ascii="Arial" w:hAnsi="Arial" w:cs="Arial"/>
          <w:noProof/>
        </w:rPr>
        <w:t>Blood Brain Barrier and Structural Correlates of Cognitive Function in Pediatric OSAS</w:t>
      </w:r>
    </w:p>
    <w:p w:rsidR="00AB1710" w:rsidRDefault="00AB1710" w:rsidP="005F514C">
      <w:pPr>
        <w:spacing w:after="0"/>
        <w:rPr>
          <w:rFonts w:ascii="Arial" w:hAnsi="Arial" w:cs="Arial"/>
          <w:noProof/>
        </w:rPr>
      </w:pPr>
      <w:r w:rsidRPr="0069291C">
        <w:rPr>
          <w:rFonts w:ascii="Arial" w:hAnsi="Arial" w:cs="Arial"/>
          <w:noProof/>
        </w:rPr>
        <w:t>The proposed studies will enable improved understanding on how OSAS in children influences BBB permeability and neural recruitment patterns during executive function tasks, and provide structural correlates for the divergent cognitive phenotypes that characterize this frequent condition.</w:t>
      </w:r>
    </w:p>
    <w:p w:rsidR="00AB1710" w:rsidRDefault="00AB1710" w:rsidP="005F514C">
      <w:pPr>
        <w:spacing w:after="0"/>
        <w:rPr>
          <w:rFonts w:ascii="Arial" w:hAnsi="Arial" w:cs="Arial"/>
          <w:noProof/>
        </w:rPr>
      </w:pPr>
      <w:r>
        <w:rPr>
          <w:rFonts w:ascii="Arial" w:hAnsi="Arial" w:cs="Arial"/>
          <w:noProof/>
        </w:rPr>
        <w:t xml:space="preserve">Role: </w:t>
      </w:r>
      <w:r w:rsidRPr="0069291C">
        <w:rPr>
          <w:rFonts w:ascii="Arial" w:hAnsi="Arial" w:cs="Arial"/>
          <w:noProof/>
        </w:rPr>
        <w:t>Co-I</w:t>
      </w:r>
    </w:p>
    <w:p w:rsidR="00AB1710" w:rsidRDefault="00AB1710" w:rsidP="005F514C">
      <w:pPr>
        <w:spacing w:after="0"/>
        <w:rPr>
          <w:rFonts w:ascii="Arial" w:hAnsi="Arial" w:cs="Arial"/>
          <w:noProof/>
        </w:rPr>
      </w:pPr>
    </w:p>
    <w:p w:rsidR="00AB1710" w:rsidRPr="00036288" w:rsidRDefault="00AB1710" w:rsidP="005F514C">
      <w:pPr>
        <w:spacing w:after="0"/>
        <w:rPr>
          <w:rFonts w:ascii="Arial" w:hAnsi="Arial" w:cs="Arial"/>
        </w:rPr>
      </w:pPr>
      <w:r w:rsidRPr="00036288">
        <w:rPr>
          <w:rFonts w:ascii="Arial" w:hAnsi="Arial" w:cs="Arial"/>
        </w:rPr>
        <w:t>(</w:t>
      </w:r>
      <w:r w:rsidRPr="0069291C">
        <w:rPr>
          <w:rFonts w:ascii="Arial" w:hAnsi="Arial" w:cs="Arial"/>
          <w:noProof/>
        </w:rPr>
        <w:t>Neumann</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9291C">
        <w:rPr>
          <w:rFonts w:ascii="Arial" w:hAnsi="Arial" w:cs="Arial"/>
          <w:noProof/>
        </w:rPr>
        <w:t>9/1/2021</w:t>
      </w:r>
      <w:r>
        <w:rPr>
          <w:rFonts w:ascii="Arial" w:hAnsi="Arial" w:cs="Arial"/>
          <w:noProof/>
        </w:rPr>
        <w:t xml:space="preserve"> </w:t>
      </w:r>
      <w:r>
        <w:rPr>
          <w:rFonts w:ascii="Arial" w:hAnsi="Arial" w:cs="Arial"/>
        </w:rPr>
        <w:t xml:space="preserve">- </w:t>
      </w:r>
      <w:r w:rsidRPr="0069291C">
        <w:rPr>
          <w:rFonts w:ascii="Arial" w:hAnsi="Arial" w:cs="Arial"/>
          <w:noProof/>
        </w:rPr>
        <w:t>8/31/2026</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noProof/>
        </w:rPr>
        <w:t xml:space="preserve">  </w:t>
      </w:r>
      <w:r>
        <w:rPr>
          <w:rFonts w:ascii="Arial" w:hAnsi="Arial" w:cs="Arial"/>
          <w:noProof/>
        </w:rPr>
        <w:t xml:space="preserve">   0</w:t>
      </w:r>
      <w:r>
        <w:rPr>
          <w:rFonts w:ascii="Arial" w:hAnsi="Arial" w:cs="Arial"/>
          <w:noProof/>
        </w:rPr>
        <w:t xml:space="preserve">.6 </w:t>
      </w:r>
      <w:r w:rsidRPr="00036288">
        <w:rPr>
          <w:rFonts w:ascii="Arial" w:hAnsi="Arial" w:cs="Arial"/>
        </w:rPr>
        <w:t>CM</w:t>
      </w:r>
    </w:p>
    <w:p w:rsidR="00AB1710" w:rsidRPr="00036288" w:rsidRDefault="00AB1710" w:rsidP="005F514C">
      <w:pPr>
        <w:spacing w:after="0"/>
        <w:rPr>
          <w:rFonts w:ascii="Arial" w:hAnsi="Arial" w:cs="Arial"/>
        </w:rPr>
      </w:pPr>
      <w:r w:rsidRPr="0069291C">
        <w:rPr>
          <w:rFonts w:ascii="Arial" w:hAnsi="Arial" w:cs="Arial"/>
          <w:noProof/>
        </w:rPr>
        <w:t>NIH</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36288">
        <w:rPr>
          <w:rFonts w:ascii="Arial" w:hAnsi="Arial" w:cs="Arial"/>
          <w:noProof/>
        </w:rPr>
        <w:t>$</w:t>
      </w:r>
      <w:r>
        <w:rPr>
          <w:rFonts w:ascii="Arial" w:hAnsi="Arial" w:cs="Arial"/>
          <w:noProof/>
        </w:rPr>
        <w:t xml:space="preserve"> 500,000</w:t>
      </w:r>
    </w:p>
    <w:p w:rsidR="00AB1710" w:rsidRDefault="00AB1710" w:rsidP="005F514C">
      <w:pPr>
        <w:spacing w:after="0"/>
        <w:rPr>
          <w:rFonts w:ascii="Arial" w:hAnsi="Arial" w:cs="Arial"/>
          <w:noProof/>
        </w:rPr>
      </w:pPr>
      <w:r w:rsidRPr="0069291C">
        <w:rPr>
          <w:rFonts w:ascii="Arial" w:hAnsi="Arial" w:cs="Arial"/>
          <w:noProof/>
        </w:rPr>
        <w:lastRenderedPageBreak/>
        <w:t>Persistent Central Neuroinflammation in Collegiate Athletes Diagnosed with a Concussion</w:t>
      </w:r>
    </w:p>
    <w:p w:rsidR="00AB1710" w:rsidRDefault="00AB1710" w:rsidP="005F514C">
      <w:pPr>
        <w:spacing w:after="0"/>
        <w:rPr>
          <w:rFonts w:ascii="Arial" w:hAnsi="Arial" w:cs="Arial"/>
          <w:noProof/>
        </w:rPr>
      </w:pPr>
      <w:r w:rsidRPr="0069291C">
        <w:rPr>
          <w:rFonts w:ascii="Arial" w:hAnsi="Arial" w:cs="Arial"/>
          <w:noProof/>
        </w:rPr>
        <w:t>Our proposed research will provide a non-invasive, in vivo measurement of SRC-related neuroinflammation status in collegiate athletes who have made an unrestricted return-to-play following a diagnosed injury which may result in a paradigm shift in our understanding of the (a) underlying physiology, (b) clinical management, and (c) poor early and late-life outcomes following one or more injuries.</w:t>
      </w:r>
    </w:p>
    <w:p w:rsidR="00AB1710" w:rsidRDefault="00AB1710" w:rsidP="005F514C">
      <w:pPr>
        <w:spacing w:after="0"/>
        <w:rPr>
          <w:rFonts w:ascii="Arial" w:hAnsi="Arial" w:cs="Arial"/>
          <w:noProof/>
        </w:rPr>
      </w:pPr>
      <w:r>
        <w:rPr>
          <w:rFonts w:ascii="Arial" w:hAnsi="Arial" w:cs="Arial"/>
          <w:noProof/>
        </w:rPr>
        <w:t xml:space="preserve">Role: </w:t>
      </w:r>
      <w:r w:rsidRPr="0069291C">
        <w:rPr>
          <w:rFonts w:ascii="Arial" w:hAnsi="Arial" w:cs="Arial"/>
          <w:noProof/>
        </w:rPr>
        <w:t>Co-I</w:t>
      </w:r>
    </w:p>
    <w:p w:rsidR="00AB1710" w:rsidRDefault="00AB1710" w:rsidP="005A2841">
      <w:pPr>
        <w:spacing w:after="0"/>
        <w:rPr>
          <w:rFonts w:ascii="Arial" w:hAnsi="Arial" w:cs="Arial"/>
        </w:rPr>
      </w:pPr>
    </w:p>
    <w:p w:rsidR="00AB1710" w:rsidRPr="00036288" w:rsidRDefault="00AB1710" w:rsidP="005A2841">
      <w:pPr>
        <w:spacing w:after="0"/>
        <w:rPr>
          <w:rFonts w:ascii="Arial" w:hAnsi="Arial" w:cs="Arial"/>
        </w:rPr>
      </w:pPr>
      <w:r w:rsidRPr="00036288">
        <w:rPr>
          <w:rFonts w:ascii="Arial" w:hAnsi="Arial" w:cs="Arial"/>
        </w:rPr>
        <w:t>(</w:t>
      </w:r>
      <w:r w:rsidRPr="0069291C">
        <w:rPr>
          <w:rFonts w:ascii="Arial" w:hAnsi="Arial" w:cs="Arial"/>
          <w:noProof/>
        </w:rPr>
        <w:t>Stone</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9291C">
        <w:rPr>
          <w:rFonts w:ascii="Arial" w:hAnsi="Arial" w:cs="Arial"/>
          <w:noProof/>
        </w:rPr>
        <w:t>10/1/2021</w:t>
      </w:r>
      <w:r>
        <w:rPr>
          <w:rFonts w:ascii="Arial" w:hAnsi="Arial" w:cs="Arial"/>
          <w:noProof/>
        </w:rPr>
        <w:t xml:space="preserve"> </w:t>
      </w:r>
      <w:r>
        <w:rPr>
          <w:rFonts w:ascii="Arial" w:hAnsi="Arial" w:cs="Arial"/>
        </w:rPr>
        <w:t xml:space="preserve">- </w:t>
      </w:r>
      <w:r w:rsidRPr="0069291C">
        <w:rPr>
          <w:rFonts w:ascii="Arial" w:hAnsi="Arial" w:cs="Arial"/>
          <w:noProof/>
        </w:rPr>
        <w:t>9/30/2024</w:t>
      </w:r>
      <w:r>
        <w:rPr>
          <w:rFonts w:ascii="Arial" w:hAnsi="Arial" w:cs="Arial"/>
        </w:rPr>
        <w:t xml:space="preserve"> </w:t>
      </w:r>
      <w:r>
        <w:rPr>
          <w:rFonts w:ascii="Arial" w:hAnsi="Arial" w:cs="Arial"/>
        </w:rPr>
        <w:tab/>
      </w:r>
      <w:r>
        <w:rPr>
          <w:rFonts w:ascii="Arial" w:hAnsi="Arial" w:cs="Arial"/>
        </w:rPr>
        <w:tab/>
      </w:r>
      <w:r>
        <w:rPr>
          <w:rFonts w:ascii="Arial" w:hAnsi="Arial" w:cs="Arial"/>
          <w:noProof/>
        </w:rPr>
        <w:t>1.7</w:t>
      </w:r>
      <w:r>
        <w:rPr>
          <w:rFonts w:ascii="Arial" w:hAnsi="Arial" w:cs="Arial"/>
        </w:rPr>
        <w:t xml:space="preserve"> </w:t>
      </w:r>
      <w:r w:rsidRPr="00036288">
        <w:rPr>
          <w:rFonts w:ascii="Arial" w:hAnsi="Arial" w:cs="Arial"/>
        </w:rPr>
        <w:t>CM</w:t>
      </w:r>
    </w:p>
    <w:p w:rsidR="00AB1710" w:rsidRPr="00036288" w:rsidRDefault="00AB1710" w:rsidP="005A2841">
      <w:pPr>
        <w:spacing w:after="0"/>
        <w:rPr>
          <w:rFonts w:ascii="Arial" w:hAnsi="Arial" w:cs="Arial"/>
        </w:rPr>
      </w:pPr>
      <w:r w:rsidRPr="0069291C">
        <w:rPr>
          <w:rFonts w:ascii="Arial" w:hAnsi="Arial" w:cs="Arial"/>
          <w:noProof/>
        </w:rPr>
        <w:t>Naval Medical Research Center</w:t>
      </w:r>
      <w:r>
        <w:rPr>
          <w:rFonts w:ascii="Arial" w:hAnsi="Arial" w:cs="Arial"/>
        </w:rPr>
        <w:tab/>
      </w:r>
      <w:r>
        <w:rPr>
          <w:rFonts w:ascii="Arial" w:hAnsi="Arial" w:cs="Arial"/>
        </w:rPr>
        <w:tab/>
      </w:r>
      <w:r w:rsidRPr="00036288">
        <w:rPr>
          <w:rFonts w:ascii="Arial" w:hAnsi="Arial" w:cs="Arial"/>
          <w:noProof/>
        </w:rPr>
        <w:t>$</w:t>
      </w:r>
      <w:r>
        <w:rPr>
          <w:rFonts w:ascii="Arial" w:hAnsi="Arial" w:cs="Arial"/>
          <w:noProof/>
        </w:rPr>
        <w:t xml:space="preserve"> 495,357</w:t>
      </w:r>
    </w:p>
    <w:p w:rsidR="00AB1710" w:rsidRDefault="00AB1710" w:rsidP="005A2841">
      <w:pPr>
        <w:spacing w:after="0"/>
        <w:rPr>
          <w:rFonts w:ascii="Arial" w:hAnsi="Arial" w:cs="Arial"/>
          <w:noProof/>
        </w:rPr>
      </w:pPr>
      <w:r w:rsidRPr="0069291C">
        <w:rPr>
          <w:rFonts w:ascii="Arial" w:hAnsi="Arial" w:cs="Arial"/>
          <w:noProof/>
        </w:rPr>
        <w:t>Exploring the role of neuroinflammation in special operations forces exposed to repetitive low-level blast exposure</w:t>
      </w:r>
    </w:p>
    <w:p w:rsidR="00AB1710" w:rsidRDefault="00AB1710" w:rsidP="005A2841">
      <w:pPr>
        <w:spacing w:after="0"/>
        <w:rPr>
          <w:rFonts w:ascii="Arial" w:hAnsi="Arial" w:cs="Arial"/>
          <w:noProof/>
        </w:rPr>
      </w:pPr>
      <w:r w:rsidRPr="0069291C">
        <w:rPr>
          <w:rFonts w:ascii="Arial" w:hAnsi="Arial" w:cs="Arial"/>
          <w:noProof/>
        </w:rPr>
        <w:t>The goal of the currently proposed effort is to develop a comprehensive understanding of the relationship between repetitive low-level blast exposure and brain inflammation in service members.</w:t>
      </w:r>
    </w:p>
    <w:p w:rsidR="00AB1710" w:rsidRDefault="00AB1710" w:rsidP="005A2841">
      <w:pPr>
        <w:spacing w:after="0"/>
        <w:rPr>
          <w:rFonts w:ascii="Arial" w:hAnsi="Arial" w:cs="Arial"/>
          <w:noProof/>
        </w:rPr>
      </w:pPr>
      <w:r>
        <w:rPr>
          <w:rFonts w:ascii="Arial" w:hAnsi="Arial" w:cs="Arial"/>
          <w:noProof/>
        </w:rPr>
        <w:t xml:space="preserve">Role: </w:t>
      </w:r>
      <w:r w:rsidRPr="0069291C">
        <w:rPr>
          <w:rFonts w:ascii="Arial" w:hAnsi="Arial" w:cs="Arial"/>
          <w:noProof/>
        </w:rPr>
        <w:t>Co-I</w:t>
      </w:r>
    </w:p>
    <w:p w:rsidR="00AB1710" w:rsidRDefault="00AB1710" w:rsidP="005A2841">
      <w:pPr>
        <w:spacing w:after="0"/>
        <w:rPr>
          <w:rFonts w:ascii="Arial" w:hAnsi="Arial" w:cs="Arial"/>
          <w:noProof/>
        </w:rPr>
      </w:pPr>
    </w:p>
    <w:p w:rsidR="00AB1710" w:rsidRPr="00036288" w:rsidRDefault="00AB1710" w:rsidP="005A2841">
      <w:pPr>
        <w:spacing w:after="0"/>
        <w:rPr>
          <w:rFonts w:ascii="Arial" w:hAnsi="Arial" w:cs="Arial"/>
        </w:rPr>
      </w:pPr>
      <w:r w:rsidRPr="00036288">
        <w:rPr>
          <w:rFonts w:ascii="Arial" w:hAnsi="Arial" w:cs="Arial"/>
        </w:rPr>
        <w:t>(</w:t>
      </w:r>
      <w:r w:rsidRPr="0069291C">
        <w:rPr>
          <w:rFonts w:ascii="Arial" w:hAnsi="Arial" w:cs="Arial"/>
          <w:noProof/>
        </w:rPr>
        <w:t>Shim</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9291C">
        <w:rPr>
          <w:rFonts w:ascii="Arial" w:hAnsi="Arial" w:cs="Arial"/>
          <w:noProof/>
        </w:rPr>
        <w:t>4/15/2021</w:t>
      </w:r>
      <w:r>
        <w:rPr>
          <w:rFonts w:ascii="Arial" w:hAnsi="Arial" w:cs="Arial"/>
          <w:noProof/>
        </w:rPr>
        <w:t xml:space="preserve"> </w:t>
      </w:r>
      <w:r>
        <w:rPr>
          <w:rFonts w:ascii="Arial" w:hAnsi="Arial" w:cs="Arial"/>
        </w:rPr>
        <w:t xml:space="preserve">- </w:t>
      </w:r>
      <w:r w:rsidRPr="0069291C">
        <w:rPr>
          <w:rFonts w:ascii="Arial" w:hAnsi="Arial" w:cs="Arial"/>
          <w:noProof/>
        </w:rPr>
        <w:t>4/14/2026</w:t>
      </w:r>
      <w:r>
        <w:rPr>
          <w:rFonts w:ascii="Arial" w:hAnsi="Arial" w:cs="Arial"/>
        </w:rPr>
        <w:t xml:space="preserve"> </w:t>
      </w:r>
      <w:r>
        <w:rPr>
          <w:rFonts w:ascii="Arial" w:hAnsi="Arial" w:cs="Arial"/>
        </w:rPr>
        <w:tab/>
      </w:r>
      <w:r>
        <w:rPr>
          <w:rFonts w:ascii="Arial" w:hAnsi="Arial" w:cs="Arial"/>
        </w:rPr>
        <w:tab/>
      </w:r>
      <w:r>
        <w:rPr>
          <w:rFonts w:ascii="Arial" w:hAnsi="Arial" w:cs="Arial"/>
          <w:noProof/>
        </w:rPr>
        <w:t>0.6</w:t>
      </w:r>
      <w:r>
        <w:rPr>
          <w:rFonts w:ascii="Arial" w:hAnsi="Arial" w:cs="Arial"/>
        </w:rPr>
        <w:t xml:space="preserve"> </w:t>
      </w:r>
      <w:r w:rsidRPr="00036288">
        <w:rPr>
          <w:rFonts w:ascii="Arial" w:hAnsi="Arial" w:cs="Arial"/>
        </w:rPr>
        <w:t>CM</w:t>
      </w:r>
    </w:p>
    <w:p w:rsidR="00AB1710" w:rsidRPr="00036288" w:rsidRDefault="00AB1710" w:rsidP="005A2841">
      <w:pPr>
        <w:spacing w:after="0"/>
        <w:rPr>
          <w:rFonts w:ascii="Arial" w:hAnsi="Arial" w:cs="Arial"/>
        </w:rPr>
      </w:pPr>
      <w:r w:rsidRPr="0069291C">
        <w:rPr>
          <w:rFonts w:ascii="Arial" w:hAnsi="Arial" w:cs="Arial"/>
          <w:noProof/>
        </w:rPr>
        <w:t>Virginia Biosciences Helath Research Coporation</w:t>
      </w:r>
      <w:r>
        <w:rPr>
          <w:rFonts w:ascii="Arial" w:hAnsi="Arial" w:cs="Arial"/>
        </w:rPr>
        <w:tab/>
      </w:r>
      <w:r w:rsidRPr="00036288">
        <w:rPr>
          <w:rFonts w:ascii="Arial" w:hAnsi="Arial" w:cs="Arial"/>
          <w:noProof/>
        </w:rPr>
        <w:t>$</w:t>
      </w:r>
      <w:r>
        <w:rPr>
          <w:rFonts w:ascii="Arial" w:hAnsi="Arial" w:cs="Arial"/>
          <w:noProof/>
        </w:rPr>
        <w:t xml:space="preserve"> 462,002</w:t>
      </w:r>
    </w:p>
    <w:p w:rsidR="00AB1710" w:rsidRDefault="00AB1710" w:rsidP="005A2841">
      <w:pPr>
        <w:spacing w:after="0"/>
        <w:rPr>
          <w:rFonts w:ascii="Arial" w:hAnsi="Arial" w:cs="Arial"/>
          <w:noProof/>
        </w:rPr>
      </w:pPr>
      <w:r w:rsidRPr="0069291C">
        <w:rPr>
          <w:rFonts w:ascii="Arial" w:hAnsi="Arial" w:cs="Arial"/>
          <w:noProof/>
        </w:rPr>
        <w:t>Acute Hypoxic Respiratory Failure</w:t>
      </w:r>
    </w:p>
    <w:p w:rsidR="00AB1710" w:rsidRDefault="00AB1710" w:rsidP="005A2841">
      <w:pPr>
        <w:spacing w:after="0"/>
        <w:rPr>
          <w:rFonts w:ascii="Arial" w:hAnsi="Arial" w:cs="Arial"/>
          <w:noProof/>
        </w:rPr>
      </w:pPr>
      <w:r w:rsidRPr="0069291C">
        <w:rPr>
          <w:rFonts w:ascii="Arial" w:hAnsi="Arial" w:cs="Arial"/>
          <w:noProof/>
        </w:rPr>
        <w:t>The goal of this study is to demonstrate the safety and tolerability of SP16’s clinical utility to treat patients with ARDS/ALI caused by COVID and non-COVID etiology.</w:t>
      </w:r>
    </w:p>
    <w:p w:rsidR="00AB1710" w:rsidRDefault="00AB1710" w:rsidP="005A2841">
      <w:pPr>
        <w:spacing w:after="0"/>
        <w:rPr>
          <w:rFonts w:ascii="Arial" w:hAnsi="Arial" w:cs="Arial"/>
          <w:noProof/>
        </w:rPr>
      </w:pPr>
      <w:r>
        <w:rPr>
          <w:rFonts w:ascii="Arial" w:hAnsi="Arial" w:cs="Arial"/>
          <w:noProof/>
        </w:rPr>
        <w:t xml:space="preserve">Role: </w:t>
      </w:r>
      <w:r w:rsidRPr="0069291C">
        <w:rPr>
          <w:rFonts w:ascii="Arial" w:hAnsi="Arial" w:cs="Arial"/>
          <w:noProof/>
        </w:rPr>
        <w:t>Co-I</w:t>
      </w:r>
    </w:p>
    <w:p w:rsidR="00AB1710" w:rsidRDefault="00AB1710" w:rsidP="005A2841">
      <w:pPr>
        <w:spacing w:after="0"/>
        <w:rPr>
          <w:rFonts w:ascii="Arial" w:hAnsi="Arial" w:cs="Arial"/>
          <w:noProof/>
        </w:rPr>
      </w:pPr>
    </w:p>
    <w:p w:rsidR="00AB1710" w:rsidRDefault="00AB1710" w:rsidP="005F514C">
      <w:pPr>
        <w:spacing w:after="0"/>
        <w:rPr>
          <w:rFonts w:ascii="Arial" w:hAnsi="Arial" w:cs="Arial"/>
          <w:noProof/>
        </w:rPr>
      </w:pPr>
    </w:p>
    <w:p w:rsidR="00AB1710" w:rsidRDefault="00AB1710" w:rsidP="00DC2EB1">
      <w:pPr>
        <w:spacing w:after="0"/>
        <w:rPr>
          <w:rFonts w:ascii="Arial" w:hAnsi="Arial" w:cs="Arial"/>
          <w:noProof/>
        </w:rPr>
      </w:pPr>
    </w:p>
    <w:p w:rsidR="00AB1710" w:rsidRDefault="00AB1710" w:rsidP="00ED1A21">
      <w:pPr>
        <w:spacing w:after="0"/>
        <w:rPr>
          <w:rFonts w:ascii="Arial" w:hAnsi="Arial" w:cs="Arial"/>
          <w:noProof/>
        </w:rPr>
      </w:pPr>
    </w:p>
    <w:p w:rsidR="00AB1710" w:rsidRDefault="00AB1710" w:rsidP="00ED1A21">
      <w:pPr>
        <w:spacing w:after="0"/>
        <w:rPr>
          <w:rFonts w:ascii="Arial" w:hAnsi="Arial" w:cs="Arial"/>
          <w:noProof/>
        </w:rPr>
        <w:sectPr w:rsidR="00AB1710" w:rsidSect="00AB1710">
          <w:pgSz w:w="12240" w:h="15840"/>
          <w:pgMar w:top="1440" w:right="1440" w:bottom="1440" w:left="1440" w:header="720" w:footer="720" w:gutter="0"/>
          <w:pgNumType w:start="1"/>
          <w:cols w:space="720"/>
          <w:docGrid w:linePitch="360"/>
        </w:sectPr>
      </w:pPr>
    </w:p>
    <w:p w:rsidR="00AB1710" w:rsidRDefault="00AB1710" w:rsidP="00ED1A21">
      <w:pPr>
        <w:spacing w:after="0"/>
        <w:rPr>
          <w:rFonts w:ascii="Arial" w:hAnsi="Arial" w:cs="Arial"/>
          <w:noProof/>
        </w:rPr>
      </w:pPr>
    </w:p>
    <w:sectPr w:rsidR="00AB1710" w:rsidSect="00AB171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702"/>
    <w:rsid w:val="00036288"/>
    <w:rsid w:val="0008550A"/>
    <w:rsid w:val="00087623"/>
    <w:rsid w:val="00091AD7"/>
    <w:rsid w:val="000C4047"/>
    <w:rsid w:val="001715CC"/>
    <w:rsid w:val="00192ED7"/>
    <w:rsid w:val="001C117E"/>
    <w:rsid w:val="001C65A6"/>
    <w:rsid w:val="00200392"/>
    <w:rsid w:val="00233B9F"/>
    <w:rsid w:val="00295E91"/>
    <w:rsid w:val="002B57B1"/>
    <w:rsid w:val="002B767F"/>
    <w:rsid w:val="002F593A"/>
    <w:rsid w:val="003127A4"/>
    <w:rsid w:val="00341183"/>
    <w:rsid w:val="00371C94"/>
    <w:rsid w:val="003958D6"/>
    <w:rsid w:val="00396A4D"/>
    <w:rsid w:val="003C7AEF"/>
    <w:rsid w:val="003E7EFF"/>
    <w:rsid w:val="00410CD2"/>
    <w:rsid w:val="004444AA"/>
    <w:rsid w:val="004713E5"/>
    <w:rsid w:val="00482FFF"/>
    <w:rsid w:val="004F6F1B"/>
    <w:rsid w:val="00527A91"/>
    <w:rsid w:val="005A2841"/>
    <w:rsid w:val="005B7883"/>
    <w:rsid w:val="005F514C"/>
    <w:rsid w:val="0060263F"/>
    <w:rsid w:val="00603169"/>
    <w:rsid w:val="006175F8"/>
    <w:rsid w:val="006546C7"/>
    <w:rsid w:val="006C5625"/>
    <w:rsid w:val="00705687"/>
    <w:rsid w:val="00717C81"/>
    <w:rsid w:val="0073255E"/>
    <w:rsid w:val="00743E93"/>
    <w:rsid w:val="0075014B"/>
    <w:rsid w:val="00751702"/>
    <w:rsid w:val="00767F4D"/>
    <w:rsid w:val="007836F3"/>
    <w:rsid w:val="007A64EC"/>
    <w:rsid w:val="007C5B37"/>
    <w:rsid w:val="00843960"/>
    <w:rsid w:val="00847E72"/>
    <w:rsid w:val="00884985"/>
    <w:rsid w:val="008C1CE0"/>
    <w:rsid w:val="009450D8"/>
    <w:rsid w:val="00992807"/>
    <w:rsid w:val="009A28FC"/>
    <w:rsid w:val="009E25F9"/>
    <w:rsid w:val="00A20C0C"/>
    <w:rsid w:val="00A26FD8"/>
    <w:rsid w:val="00A604BC"/>
    <w:rsid w:val="00A90AC6"/>
    <w:rsid w:val="00A94574"/>
    <w:rsid w:val="00AA039F"/>
    <w:rsid w:val="00AB1710"/>
    <w:rsid w:val="00AB7066"/>
    <w:rsid w:val="00AC4BA3"/>
    <w:rsid w:val="00B22093"/>
    <w:rsid w:val="00B50349"/>
    <w:rsid w:val="00B67867"/>
    <w:rsid w:val="00BE4FF5"/>
    <w:rsid w:val="00C029FE"/>
    <w:rsid w:val="00C103C6"/>
    <w:rsid w:val="00C27877"/>
    <w:rsid w:val="00C308FB"/>
    <w:rsid w:val="00C33FF7"/>
    <w:rsid w:val="00C5032A"/>
    <w:rsid w:val="00CA19FD"/>
    <w:rsid w:val="00CF4D0C"/>
    <w:rsid w:val="00D53F0D"/>
    <w:rsid w:val="00D60357"/>
    <w:rsid w:val="00D6138F"/>
    <w:rsid w:val="00D80B08"/>
    <w:rsid w:val="00DB0EE9"/>
    <w:rsid w:val="00DC2EB1"/>
    <w:rsid w:val="00DD103D"/>
    <w:rsid w:val="00DE73B9"/>
    <w:rsid w:val="00DF08EE"/>
    <w:rsid w:val="00E04330"/>
    <w:rsid w:val="00E46EBD"/>
    <w:rsid w:val="00E55FB7"/>
    <w:rsid w:val="00E8203C"/>
    <w:rsid w:val="00EA46C2"/>
    <w:rsid w:val="00EC3446"/>
    <w:rsid w:val="00ED1A21"/>
    <w:rsid w:val="00EE3238"/>
    <w:rsid w:val="00EE3589"/>
    <w:rsid w:val="00F37C6F"/>
    <w:rsid w:val="00F80B1C"/>
    <w:rsid w:val="00F81E90"/>
    <w:rsid w:val="00FB6757"/>
    <w:rsid w:val="00FC3615"/>
    <w:rsid w:val="00FC4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7B17F-EF43-4575-B908-5AF8B82F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 Kristine *HS</dc:creator>
  <cp:keywords/>
  <dc:description/>
  <cp:lastModifiedBy>Terrell, Kristine *HS</cp:lastModifiedBy>
  <cp:revision>2</cp:revision>
  <dcterms:created xsi:type="dcterms:W3CDTF">2021-03-11T16:22:00Z</dcterms:created>
  <dcterms:modified xsi:type="dcterms:W3CDTF">2021-03-11T16:35:00Z</dcterms:modified>
</cp:coreProperties>
</file>