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內文"/>
        <w:jc w:val="center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專題學生：唐寧（</w:t>
      </w:r>
      <w:r>
        <w:rPr>
          <w:rFonts w:ascii="Helvetica" w:hAnsi="Helvetica"/>
          <w:rtl w:val="0"/>
          <w:lang w:val="zh-TW" w:eastAsia="zh-TW"/>
        </w:rPr>
        <w:t>102590041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）、鍾泳鋐（</w:t>
      </w:r>
      <w:r>
        <w:rPr>
          <w:rFonts w:ascii="Helvetica" w:hAnsi="Helvetica"/>
          <w:rtl w:val="0"/>
          <w:lang w:val="zh-TW" w:eastAsia="zh-TW"/>
        </w:rPr>
        <w:t>102590018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）</w:t>
      </w:r>
    </w:p>
    <w:p>
      <w:pPr>
        <w:pStyle w:val="內文"/>
        <w:jc w:val="center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指導教授：陳英一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教授</w:t>
      </w:r>
    </w:p>
    <w:p>
      <w:pPr>
        <w:pStyle w:val="內文"/>
        <w:jc w:val="center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台北科技大學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資訊工程系</w:t>
      </w:r>
    </w:p>
    <w:p>
      <w:pPr>
        <w:pStyle w:val="內文"/>
        <w:jc w:val="center"/>
      </w:pPr>
      <w:r>
        <w:rPr/>
        <w:fldChar w:fldCharType="begin" w:fldLock="0"/>
      </w:r>
      <w:r>
        <w:instrText xml:space="preserve"> DATE \@ "y年M月d日" </w:instrText>
      </w:r>
      <w:r>
        <w:rPr/>
        <w:fldChar w:fldCharType="separate" w:fldLock="0"/>
      </w:r>
      <w:r>
        <w:rPr>
          <w:rFonts w:ascii="Helvetica" w:hAnsi="Helvetica" w:eastAsia="Helvetica" w:hint="eastAsia"/>
          <w:rtl w:val="0"/>
        </w:rPr>
        <w:t>2016年3月2日</w:t>
      </w:r>
      <w:r>
        <w:rPr/>
        <w:fldChar w:fldCharType="end" w:fldLock="1"/>
      </w:r>
    </w:p>
    <w:p>
      <w:pPr>
        <w:pStyle w:val="大標題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工作配發系統</w:t>
      </w:r>
    </w:p>
    <w:p>
      <w:pPr>
        <w:pStyle w:val="內文 2"/>
        <w:rPr>
          <w:b w:val="1"/>
          <w:bCs w:val="1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摘要：</w:t>
      </w:r>
    </w:p>
    <w:p>
      <w:pPr>
        <w:pStyle w:val="內文 2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工作配發系統是由陳英一教授所協助一份合作報告，這份報告是把傳統的人</w:t>
      </w:r>
    </w:p>
    <w:p>
      <w:pPr>
        <w:pStyle w:val="內文 2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力公司人力配發模式，改由電腦配發的相關技術。這份報告完全由陳英一授</w:t>
      </w:r>
      <w:r>
        <w:tab/>
      </w:r>
    </w:p>
    <w:p>
      <w:pPr>
        <w:pStyle w:val="內文 2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贊助並且致力幫助我們增加其技能。</w:t>
      </w:r>
    </w:p>
    <w:p>
      <w:pPr>
        <w:pStyle w:val="內文 2"/>
        <w:numPr>
          <w:ilvl w:val="0"/>
          <w:numId w:val="2"/>
        </w:numPr>
        <w:rPr>
          <w:b w:val="1"/>
          <w:bCs w:val="1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前言：</w:t>
      </w:r>
    </w:p>
    <w:p>
      <w:pPr>
        <w:pStyle w:val="內文 2"/>
        <w:ind w:left="785"/>
        <w:rPr>
          <w:b w:val="0"/>
          <w:bCs w:val="0"/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這一份專題報告主要是針對人力公司以及外包公司所設計的，使用者可以在上面瀏覽工作，並選擇是否要應試，如果選擇應試，則由公司內部決定是否發送案件給申請者，如申請成功該申請者會收到一封工作內容的簡訊，並把工作加到手機內的行事曆，工作當天只要點選該行事曆的工作項目，就會提供</w:t>
      </w:r>
      <w:r>
        <w:rPr>
          <w:rFonts w:ascii="Helvetica" w:hAnsi="Helvetica"/>
          <w:b w:val="0"/>
          <w:bCs w:val="0"/>
          <w:sz w:val="20"/>
          <w:szCs w:val="20"/>
          <w:rtl w:val="0"/>
          <w:lang w:val="zh-TW" w:eastAsia="zh-TW"/>
        </w:rPr>
        <w:t>GPS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導覽，到達了指定地點之後手機會自動生成</w:t>
      </w:r>
      <w:r>
        <w:rPr>
          <w:rFonts w:ascii="Helvetica" w:hAnsi="Helvetica"/>
          <w:b w:val="0"/>
          <w:bCs w:val="0"/>
          <w:sz w:val="20"/>
          <w:szCs w:val="20"/>
          <w:rtl w:val="0"/>
          <w:lang w:val="zh-TW" w:eastAsia="zh-TW"/>
        </w:rPr>
        <w:t>QRcode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給登錄系統登錄。</w:t>
      </w:r>
    </w:p>
    <w:p>
      <w:pPr>
        <w:pStyle w:val="內文 2"/>
        <w:ind w:left="785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後台系統提供如下功能：</w:t>
      </w:r>
    </w:p>
    <w:p>
      <w:pPr>
        <w:pStyle w:val="內文 2"/>
        <w:numPr>
          <w:ilvl w:val="1"/>
          <w:numId w:val="3"/>
        </w:numPr>
        <w:rPr>
          <w:sz w:val="20"/>
          <w:szCs w:val="2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各個公司註冊，以及該公司工作案件上架</w:t>
      </w:r>
    </w:p>
    <w:p>
      <w:pPr>
        <w:pStyle w:val="內文 2"/>
        <w:numPr>
          <w:ilvl w:val="1"/>
          <w:numId w:val="3"/>
        </w:numPr>
        <w:rPr>
          <w:sz w:val="20"/>
          <w:szCs w:val="2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成功接取後會寄送簡訊給申請者</w:t>
      </w:r>
    </w:p>
    <w:p>
      <w:pPr>
        <w:pStyle w:val="內文 2"/>
        <w:numPr>
          <w:ilvl w:val="1"/>
          <w:numId w:val="3"/>
        </w:numPr>
        <w:rPr>
          <w:sz w:val="20"/>
          <w:szCs w:val="20"/>
          <w:lang w:val="zh-TW" w:eastAsia="zh-TW"/>
        </w:rPr>
      </w:pPr>
      <w:r>
        <w:rPr>
          <w:rFonts w:ascii="Helvetica" w:hAnsi="Helvetica"/>
          <w:sz w:val="20"/>
          <w:szCs w:val="20"/>
          <w:rtl w:val="0"/>
          <w:lang w:val="zh-TW" w:eastAsia="zh-TW"/>
        </w:rPr>
        <w:t xml:space="preserve">Googla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分析</w:t>
      </w:r>
    </w:p>
    <w:p>
      <w:pPr>
        <w:pStyle w:val="內文 2"/>
        <w:numPr>
          <w:ilvl w:val="2"/>
          <w:numId w:val="3"/>
        </w:numPr>
        <w:rPr>
          <w:sz w:val="20"/>
          <w:szCs w:val="20"/>
          <w:lang w:val="zh-TW" w:eastAsia="zh-TW"/>
        </w:rPr>
      </w:pPr>
      <w:r>
        <w:rPr>
          <w:rFonts w:ascii="Helvetica" w:hAnsi="Helvetica"/>
          <w:sz w:val="20"/>
          <w:szCs w:val="20"/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分析各家公司滿意度</w:t>
      </w:r>
    </w:p>
    <w:p>
      <w:pPr>
        <w:pStyle w:val="內文 2"/>
        <w:numPr>
          <w:ilvl w:val="2"/>
          <w:numId w:val="3"/>
        </w:numPr>
        <w:rPr>
          <w:sz w:val="20"/>
          <w:szCs w:val="2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性別年齡層</w:t>
      </w:r>
    </w:p>
    <w:p>
      <w:pPr>
        <w:pStyle w:val="內文 2"/>
        <w:numPr>
          <w:ilvl w:val="2"/>
          <w:numId w:val="3"/>
        </w:numPr>
        <w:rPr>
          <w:sz w:val="20"/>
          <w:szCs w:val="2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平均工時</w:t>
      </w:r>
    </w:p>
    <w:p>
      <w:pPr>
        <w:pStyle w:val="內文 2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我們使用到的技術如下：</w:t>
      </w:r>
    </w:p>
    <w:p>
      <w:pPr>
        <w:pStyle w:val="內文 2"/>
        <w:numPr>
          <w:ilvl w:val="1"/>
          <w:numId w:val="4"/>
        </w:numPr>
        <w:rPr>
          <w:sz w:val="20"/>
          <w:szCs w:val="20"/>
          <w:lang w:val="zh-TW" w:eastAsia="zh-TW"/>
        </w:rPr>
      </w:pPr>
      <w:r>
        <w:rPr>
          <w:rFonts w:ascii="Helvetica" w:hAnsi="Helvetica"/>
          <w:sz w:val="20"/>
          <w:szCs w:val="20"/>
          <w:rtl w:val="0"/>
          <w:lang w:val="zh-TW" w:eastAsia="zh-TW"/>
        </w:rPr>
        <w:t xml:space="preserve">java + mysql +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簡訊</w:t>
      </w:r>
      <w:r>
        <w:rPr>
          <w:rFonts w:ascii="Helvetica" w:hAnsi="Helvetica"/>
          <w:sz w:val="20"/>
          <w:szCs w:val="20"/>
          <w:rtl w:val="0"/>
          <w:lang w:val="zh-TW" w:eastAsia="zh-TW"/>
        </w:rPr>
        <w:t>api + google api + facebook api + google analysis + zopim api</w:t>
      </w:r>
    </w:p>
    <w:p>
      <w:pPr>
        <w:pStyle w:val="內文 2"/>
        <w:numPr>
          <w:ilvl w:val="1"/>
          <w:numId w:val="4"/>
        </w:numPr>
        <w:rPr>
          <w:sz w:val="20"/>
          <w:szCs w:val="20"/>
          <w:lang w:val="zh-TW" w:eastAsia="zh-TW"/>
        </w:rPr>
      </w:pPr>
      <w:r>
        <w:rPr>
          <w:rFonts w:ascii="Helvetica" w:hAnsi="Helvetica"/>
          <w:sz w:val="20"/>
          <w:szCs w:val="20"/>
          <w:rtl w:val="0"/>
          <w:lang w:val="zh-TW" w:eastAsia="zh-TW"/>
        </w:rPr>
        <w:t xml:space="preserve">html5 + bootstrap +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簡訊</w:t>
      </w:r>
      <w:r>
        <w:rPr>
          <w:rFonts w:ascii="Helvetica" w:hAnsi="Helvetica"/>
          <w:sz w:val="20"/>
          <w:szCs w:val="20"/>
          <w:rtl w:val="0"/>
          <w:lang w:val="zh-TW" w:eastAsia="zh-TW"/>
        </w:rPr>
        <w:t>api + google api + facebook api(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推播</w:t>
      </w:r>
      <w:r>
        <w:rPr>
          <w:rFonts w:ascii="Helvetica" w:hAnsi="Helvetica"/>
          <w:sz w:val="20"/>
          <w:szCs w:val="20"/>
          <w:rtl w:val="0"/>
          <w:lang w:val="zh-TW" w:eastAsia="zh-TW"/>
        </w:rPr>
        <w:t>) + google analysis + zopim api</w:t>
      </w:r>
    </w:p>
    <w:p>
      <w:pPr>
        <w:pStyle w:val="內文 2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軟體內部功能介紹：</w:t>
      </w:r>
    </w:p>
    <w:p>
      <w:pPr>
        <w:pStyle w:val="內文 2"/>
        <w:numPr>
          <w:ilvl w:val="1"/>
          <w:numId w:val="5"/>
        </w:numPr>
        <w:rPr>
          <w:sz w:val="20"/>
          <w:szCs w:val="2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行事曆</w:t>
      </w:r>
    </w:p>
    <w:p>
      <w:pPr>
        <w:pStyle w:val="內文 2"/>
        <w:numPr>
          <w:ilvl w:val="1"/>
          <w:numId w:val="5"/>
        </w:numPr>
        <w:rPr>
          <w:sz w:val="20"/>
          <w:szCs w:val="2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使用者對工作評分功能</w:t>
      </w:r>
    </w:p>
    <w:p>
      <w:pPr>
        <w:pStyle w:val="內文 2"/>
        <w:numPr>
          <w:ilvl w:val="1"/>
          <w:numId w:val="5"/>
        </w:numPr>
        <w:rPr>
          <w:sz w:val="20"/>
          <w:szCs w:val="2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通訊系統</w:t>
      </w:r>
    </w:p>
    <w:p>
      <w:pPr>
        <w:pStyle w:val="內文 2"/>
        <w:numPr>
          <w:ilvl w:val="1"/>
          <w:numId w:val="5"/>
        </w:numPr>
        <w:rPr>
          <w:sz w:val="20"/>
          <w:szCs w:val="20"/>
          <w:lang w:val="zh-TW" w:eastAsia="zh-TW"/>
        </w:rPr>
      </w:pPr>
      <w:r>
        <w:rPr>
          <w:rFonts w:ascii="Helvetica" w:hAnsi="Helvetica"/>
          <w:sz w:val="20"/>
          <w:szCs w:val="20"/>
          <w:rtl w:val="0"/>
          <w:lang w:val="zh-TW" w:eastAsia="zh-TW"/>
        </w:rPr>
        <w:t xml:space="preserve">google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地圖</w:t>
      </w:r>
    </w:p>
    <w:p>
      <w:pPr>
        <w:pStyle w:val="內文 2"/>
        <w:numPr>
          <w:ilvl w:val="1"/>
          <w:numId w:val="5"/>
        </w:numPr>
        <w:rPr>
          <w:sz w:val="20"/>
          <w:szCs w:val="2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上工登入系統（掃描</w:t>
      </w:r>
      <w:r>
        <w:rPr>
          <w:rFonts w:ascii="Helvetica" w:hAnsi="Helvetica"/>
          <w:sz w:val="20"/>
          <w:szCs w:val="20"/>
          <w:rtl w:val="0"/>
          <w:lang w:val="zh-TW" w:eastAsia="zh-TW"/>
        </w:rPr>
        <w:t>QR code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）</w:t>
      </w:r>
    </w:p>
    <w:p>
      <w:pPr>
        <w:pStyle w:val="內文 2"/>
        <w:rPr>
          <w:b w:val="1"/>
          <w:bCs w:val="1"/>
        </w:rPr>
      </w:pPr>
      <w:r>
        <w:rPr>
          <w:rFonts w:ascii="Helvetica" w:hAnsi="Helvetica"/>
          <w:b w:val="1"/>
          <w:bCs w:val="1"/>
          <w:rtl w:val="0"/>
          <w:lang w:val="zh-TW" w:eastAsia="zh-TW"/>
        </w:rPr>
        <w:t xml:space="preserve">2.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圖表及參考資料：</w:t>
      </w:r>
    </w:p>
    <w:p>
      <w:pPr>
        <w:pStyle w:val="內文 2"/>
        <w:rPr>
          <w:b w:val="1"/>
          <w:bCs w:val="1"/>
        </w:rPr>
      </w:pPr>
      <w:r>
        <w:rPr>
          <w:rFonts w:ascii="Helvetica" w:hAnsi="Helvetica"/>
          <w:b w:val="1"/>
          <w:bCs w:val="1"/>
          <w:rtl w:val="0"/>
          <w:lang w:val="zh-TW" w:eastAsia="zh-TW"/>
        </w:rPr>
        <w:t xml:space="preserve">3.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公開展示規定：</w:t>
      </w:r>
    </w:p>
    <w:p>
      <w:pPr>
        <w:pStyle w:val="內文 2"/>
      </w:pPr>
      <w:r>
        <w:rPr>
          <w:rFonts w:ascii="Helvetica" w:hAnsi="Helvetica"/>
          <w:b w:val="1"/>
          <w:bCs w:val="1"/>
          <w:rtl w:val="0"/>
          <w:lang w:val="zh-TW" w:eastAsia="zh-TW"/>
        </w:rPr>
        <w:t xml:space="preserve">4.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結論：</w:t>
      </w:r>
      <w:r>
        <w:rPr>
          <w:b w:val="1"/>
          <w:bCs w:val="1"/>
        </w:rPr>
      </w:r>
    </w:p>
    <w:sectPr>
      <w:headerReference w:type="default" r:id="rId4"/>
      <w:footerReference w:type="default" r:id="rId5"/>
      <w:pgSz w:w="11900" w:h="16840" w:orient="portrait"/>
      <w:pgMar w:top="1440" w:right="1247" w:bottom="1440" w:left="1247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頁首與頁尾"/>
      <w:tabs>
        <w:tab w:val="center" w:pos="4703"/>
        <w:tab w:val="right" w:pos="9406"/>
        <w:tab w:val="clear" w:pos="9020"/>
      </w:tabs>
      <w:jc w:val="left"/>
    </w:pPr>
    <w:r>
      <w:rPr>
        <w:rFonts w:ascii="Arial Unicode MS" w:cs="Arial Unicode MS" w:hAnsi="Arial Unicode MS" w:eastAsia="Arial Unicode MS" w:hint="eastAsia"/>
        <w:b w:val="0"/>
        <w:bCs w:val="0"/>
        <w:i w:val="0"/>
        <w:iCs w:val="0"/>
        <w:rtl w:val="0"/>
        <w:lang w:val="zh-TW" w:eastAsia="zh-TW"/>
      </w:rPr>
      <w:t>專題報告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編號"/>
  </w:abstractNum>
  <w:abstractNum w:abstractNumId="1">
    <w:multiLevelType w:val="hybridMultilevel"/>
    <w:styleLink w:val="編號"/>
    <w:lvl w:ilvl="0">
      <w:start w:val="1"/>
      <w:numFmt w:val="decimal"/>
      <w:suff w:val="tab"/>
      <w:lvlText w:val="%1."/>
      <w:lvlJc w:val="left"/>
      <w:pPr>
        <w:tabs>
          <w:tab w:val="num" w:pos="1113"/>
        </w:tabs>
        <w:ind w:left="393" w:firstLine="3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1473"/>
        </w:tabs>
        <w:ind w:left="753" w:firstLine="3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833"/>
        </w:tabs>
        <w:ind w:left="1113" w:firstLine="3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193"/>
        </w:tabs>
        <w:ind w:left="1473" w:firstLine="3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2553"/>
        </w:tabs>
        <w:ind w:left="1833" w:firstLine="3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913"/>
        </w:tabs>
        <w:ind w:left="2193" w:firstLine="3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3273"/>
        </w:tabs>
        <w:ind w:left="2553" w:firstLine="3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3633"/>
        </w:tabs>
        <w:ind w:left="2913" w:firstLine="3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993"/>
        </w:tabs>
        <w:ind w:left="3273" w:firstLine="3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1080"/>
        </w:tabs>
        <w:ind w:left="360" w:firstLine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1865"/>
        </w:tabs>
        <w:ind w:left="1145" w:firstLine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tabs>
          <w:tab w:val="num" w:pos="2651"/>
        </w:tabs>
        <w:ind w:left="1931" w:firstLine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num" w:pos="3436"/>
        </w:tabs>
        <w:ind w:left="2716" w:firstLine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tabs>
          <w:tab w:val="num" w:pos="4222"/>
        </w:tabs>
        <w:ind w:left="3502" w:firstLine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tabs>
          <w:tab w:val="num" w:pos="5007"/>
        </w:tabs>
        <w:ind w:left="4287" w:firstLine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tabs>
          <w:tab w:val="num" w:pos="5793"/>
        </w:tabs>
        <w:ind w:left="5073" w:firstLine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tabs>
          <w:tab w:val="num" w:pos="6578"/>
        </w:tabs>
        <w:ind w:left="5858" w:firstLine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tabs>
          <w:tab w:val="num" w:pos="7364"/>
        </w:tabs>
        <w:ind w:left="6644" w:firstLine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1080"/>
          </w:tabs>
          <w:ind w:left="360" w:firstLine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suff w:val="tab"/>
        <w:lvlText w:val="%2."/>
        <w:lvlJc w:val="left"/>
        <w:pPr>
          <w:tabs>
            <w:tab w:val="num" w:pos="1675"/>
          </w:tabs>
          <w:ind w:left="955" w:firstLine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2.%3."/>
        <w:lvlJc w:val="left"/>
        <w:pPr>
          <w:tabs>
            <w:tab w:val="num" w:pos="2329"/>
          </w:tabs>
          <w:ind w:left="1609" w:firstLine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2.%3.%4."/>
        <w:lvlJc w:val="left"/>
        <w:pPr>
          <w:tabs>
            <w:tab w:val="num" w:pos="2984"/>
          </w:tabs>
          <w:ind w:left="2264" w:firstLine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2.%3.%4.%5."/>
        <w:lvlJc w:val="left"/>
        <w:pPr>
          <w:tabs>
            <w:tab w:val="num" w:pos="3638"/>
          </w:tabs>
          <w:ind w:left="2918" w:firstLine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2.%3.%4.%5.%6."/>
        <w:lvlJc w:val="left"/>
        <w:pPr>
          <w:tabs>
            <w:tab w:val="num" w:pos="4293"/>
          </w:tabs>
          <w:ind w:left="3573" w:firstLine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2.%3.%4.%5.%6.%7."/>
        <w:lvlJc w:val="left"/>
        <w:pPr>
          <w:tabs>
            <w:tab w:val="num" w:pos="4947"/>
          </w:tabs>
          <w:ind w:left="4227" w:firstLine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2.%3.%4.%5.%6.%7.%8."/>
        <w:lvlJc w:val="left"/>
        <w:pPr>
          <w:tabs>
            <w:tab w:val="num" w:pos="5602"/>
          </w:tabs>
          <w:ind w:left="4882" w:firstLine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2.%3.%4.%5.%6.%7.%8.%9."/>
        <w:lvlJc w:val="left"/>
        <w:pPr>
          <w:tabs>
            <w:tab w:val="num" w:pos="6256"/>
          </w:tabs>
          <w:ind w:left="5536" w:firstLine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1080"/>
          </w:tabs>
          <w:ind w:left="360" w:firstLine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suff w:val="tab"/>
        <w:lvlText w:val="%2."/>
        <w:lvlJc w:val="left"/>
        <w:pPr>
          <w:tabs>
            <w:tab w:val="num" w:pos="1675"/>
          </w:tabs>
          <w:ind w:left="955" w:firstLine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2.%3."/>
        <w:lvlJc w:val="left"/>
        <w:pPr>
          <w:tabs>
            <w:tab w:val="num" w:pos="2329"/>
          </w:tabs>
          <w:ind w:left="1609" w:firstLine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2.%3.%4."/>
        <w:lvlJc w:val="left"/>
        <w:pPr>
          <w:tabs>
            <w:tab w:val="num" w:pos="2984"/>
          </w:tabs>
          <w:ind w:left="2264" w:firstLine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2.%3.%4.%5."/>
        <w:lvlJc w:val="left"/>
        <w:pPr>
          <w:tabs>
            <w:tab w:val="num" w:pos="3638"/>
          </w:tabs>
          <w:ind w:left="2918" w:firstLine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2.%3.%4.%5.%6."/>
        <w:lvlJc w:val="left"/>
        <w:pPr>
          <w:tabs>
            <w:tab w:val="num" w:pos="4293"/>
          </w:tabs>
          <w:ind w:left="3573" w:firstLine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2.%3.%4.%5.%6.%7."/>
        <w:lvlJc w:val="left"/>
        <w:pPr>
          <w:tabs>
            <w:tab w:val="num" w:pos="4947"/>
          </w:tabs>
          <w:ind w:left="4227" w:firstLine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2.%3.%4.%5.%6.%7.%8."/>
        <w:lvlJc w:val="left"/>
        <w:pPr>
          <w:tabs>
            <w:tab w:val="num" w:pos="5602"/>
          </w:tabs>
          <w:ind w:left="4882" w:firstLine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2.%3.%4.%5.%6.%7.%8.%9."/>
        <w:lvlJc w:val="left"/>
        <w:pPr>
          <w:tabs>
            <w:tab w:val="num" w:pos="6256"/>
          </w:tabs>
          <w:ind w:left="5536" w:firstLine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頁首與頁尾">
    <w:name w:val="頁首與頁尾"/>
    <w:next w:val="頁首與頁尾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zh-TW" w:eastAsia="zh-TW"/>
    </w:rPr>
  </w:style>
  <w:style w:type="paragraph" w:styleId="內文">
    <w:name w:val="內文"/>
    <w:next w:val="內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zh-TW" w:eastAsia="zh-TW"/>
    </w:rPr>
  </w:style>
  <w:style w:type="paragraph" w:styleId="大標題">
    <w:name w:val="大標題"/>
    <w:next w:val="內文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0"/>
      <w:jc w:val="center"/>
      <w:outlineLvl w:val="0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zh-TW" w:eastAsia="zh-TW"/>
    </w:rPr>
  </w:style>
  <w:style w:type="paragraph" w:styleId="內文 2">
    <w:name w:val="內文 2"/>
    <w:next w:val="內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72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zh-TW" w:eastAsia="zh-TW"/>
    </w:rPr>
  </w:style>
  <w:style w:type="numbering" w:styleId="編號">
    <w:name w:val="編號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00_ResearchPaper">
  <a:themeElements>
    <a:clrScheme name="00_ResearchPaper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ResearchPaper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00_ResearchPap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