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DAE" w:rsidRDefault="00063DAE" w:rsidP="00063DAE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Nguyễn Thụy Vy – 13521064</w:t>
      </w:r>
    </w:p>
    <w:p w:rsidR="00063DAE" w:rsidRDefault="00063DAE" w:rsidP="00063DAE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This program is developed on Visual Studio 2013.</w:t>
      </w:r>
    </w:p>
    <w:p w:rsidR="00496D2D" w:rsidRDefault="001D4CCB" w:rsidP="00063DAE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Note:</w:t>
      </w:r>
      <w:r w:rsidR="00A8759B">
        <w:rPr>
          <w:rFonts w:ascii="Times New Roman" w:hAnsi="Times New Roman" w:cs="Times New Roman"/>
          <w:sz w:val="30"/>
          <w:szCs w:val="30"/>
        </w:rPr>
        <w:t xml:space="preserve"> Some old features (such as Rotate, Move,</w:t>
      </w:r>
      <w:r w:rsidR="00EF60AC">
        <w:rPr>
          <w:rFonts w:ascii="Times New Roman" w:hAnsi="Times New Roman" w:cs="Times New Roman"/>
          <w:sz w:val="30"/>
          <w:szCs w:val="30"/>
        </w:rPr>
        <w:t xml:space="preserve"> e</w:t>
      </w:r>
      <w:r w:rsidR="00B4312F">
        <w:rPr>
          <w:rFonts w:ascii="Times New Roman" w:hAnsi="Times New Roman" w:cs="Times New Roman"/>
          <w:sz w:val="30"/>
          <w:szCs w:val="30"/>
        </w:rPr>
        <w:t>tc</w:t>
      </w:r>
      <w:r w:rsidR="00EF60AC">
        <w:rPr>
          <w:rFonts w:ascii="Times New Roman" w:hAnsi="Times New Roman" w:cs="Times New Roman"/>
          <w:sz w:val="30"/>
          <w:szCs w:val="30"/>
        </w:rPr>
        <w:t>)</w:t>
      </w:r>
      <w:r w:rsidR="00A8759B">
        <w:rPr>
          <w:rFonts w:ascii="Times New Roman" w:hAnsi="Times New Roman" w:cs="Times New Roman"/>
          <w:sz w:val="30"/>
          <w:szCs w:val="30"/>
        </w:rPr>
        <w:t xml:space="preserve"> can be found in Edit menu, just hover the Edit menu. </w:t>
      </w:r>
      <w:r w:rsidR="00C022CE">
        <w:rPr>
          <w:rFonts w:ascii="Times New Roman" w:hAnsi="Times New Roman" w:cs="Times New Roman"/>
          <w:sz w:val="30"/>
          <w:szCs w:val="30"/>
        </w:rPr>
        <w:t>Ways to use them are the same as before.</w:t>
      </w:r>
    </w:p>
    <w:p w:rsidR="00496D2D" w:rsidRPr="00496D2D" w:rsidRDefault="00496D2D" w:rsidP="00063DAE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Bug:</w:t>
      </w:r>
      <w:r w:rsidR="00C078E2">
        <w:rPr>
          <w:rFonts w:ascii="Times New Roman" w:hAnsi="Times New Roman" w:cs="Times New Roman"/>
          <w:sz w:val="30"/>
          <w:szCs w:val="30"/>
        </w:rPr>
        <w:t xml:space="preserve"> In the old version of this program, if you click on KEY of Circle drawing tool then switch to Line drawing tool, you may find the textbox kee</w:t>
      </w:r>
      <w:r w:rsidR="00996BB3">
        <w:rPr>
          <w:rFonts w:ascii="Times New Roman" w:hAnsi="Times New Roman" w:cs="Times New Roman"/>
          <w:sz w:val="30"/>
          <w:szCs w:val="30"/>
        </w:rPr>
        <w:t xml:space="preserve">p blinking. </w:t>
      </w:r>
      <w:r w:rsidR="00A3705A">
        <w:rPr>
          <w:rFonts w:ascii="Times New Roman" w:hAnsi="Times New Roman" w:cs="Times New Roman"/>
          <w:sz w:val="30"/>
          <w:szCs w:val="30"/>
        </w:rPr>
        <w:t>Now that kind of textbox bug is gone.</w:t>
      </w:r>
      <w:bookmarkStart w:id="0" w:name="_GoBack"/>
      <w:bookmarkEnd w:id="0"/>
    </w:p>
    <w:p w:rsidR="00203630" w:rsidRDefault="00203630" w:rsidP="00063DAE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three new features in Update3 does not create graph layer after drawing.</w:t>
      </w:r>
    </w:p>
    <w:p w:rsidR="00C022CE" w:rsidRDefault="00C022CE" w:rsidP="00063DAE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Bezier</w:t>
      </w:r>
    </w:p>
    <w:p w:rsidR="00C022CE" w:rsidRDefault="00C022CE" w:rsidP="00063DAE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Click on</w:t>
      </w:r>
      <w:r>
        <w:rPr>
          <w:rFonts w:ascii="Times New Roman" w:hAnsi="Times New Roman" w:cs="Times New Roman"/>
          <w:noProof/>
          <w:sz w:val="30"/>
          <w:szCs w:val="30"/>
          <w:lang w:val="en-GB" w:eastAsia="en-GB"/>
        </w:rPr>
        <w:drawing>
          <wp:inline distT="0" distB="0" distL="0" distR="0">
            <wp:extent cx="409575" cy="400050"/>
            <wp:effectExtent l="0" t="0" r="9525" b="0"/>
            <wp:docPr id="1" name="Picture 1" descr="E:\Bez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ezi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  <w:szCs w:val="30"/>
        </w:rPr>
        <w:t xml:space="preserve">to enable the Bezier drawing </w:t>
      </w:r>
      <w:r w:rsidR="005B1E75">
        <w:rPr>
          <w:rFonts w:ascii="Times New Roman" w:hAnsi="Times New Roman" w:cs="Times New Roman"/>
          <w:sz w:val="30"/>
          <w:szCs w:val="30"/>
        </w:rPr>
        <w:t>tool. The way to draw</w:t>
      </w:r>
      <w:r>
        <w:rPr>
          <w:rFonts w:ascii="Times New Roman" w:hAnsi="Times New Roman" w:cs="Times New Roman"/>
          <w:sz w:val="30"/>
          <w:szCs w:val="30"/>
        </w:rPr>
        <w:t xml:space="preserve"> it is the same as in MS Paint.</w:t>
      </w:r>
    </w:p>
    <w:p w:rsidR="00C022CE" w:rsidRDefault="00A6724B" w:rsidP="00063DAE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Parabola</w:t>
      </w:r>
    </w:p>
    <w:p w:rsidR="00C022CE" w:rsidRDefault="00C022CE" w:rsidP="00063DAE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Click on </w:t>
      </w:r>
      <w:r>
        <w:rPr>
          <w:rFonts w:ascii="Times New Roman" w:hAnsi="Times New Roman" w:cs="Times New Roman"/>
          <w:noProof/>
          <w:sz w:val="30"/>
          <w:szCs w:val="30"/>
          <w:lang w:val="en-GB" w:eastAsia="en-GB"/>
        </w:rPr>
        <w:drawing>
          <wp:inline distT="0" distB="0" distL="0" distR="0">
            <wp:extent cx="466725" cy="419100"/>
            <wp:effectExtent l="0" t="0" r="9525" b="0"/>
            <wp:docPr id="2" name="Picture 2" descr="E:\Parab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arabol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  <w:szCs w:val="30"/>
        </w:rPr>
        <w:t>to enable the Parabola drawing tool. Then click on drawing area and drag, your intuition will guide you how to draw it.</w:t>
      </w:r>
    </w:p>
    <w:p w:rsidR="00A6724B" w:rsidRDefault="00A6724B" w:rsidP="00063DAE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Ellipse</w:t>
      </w:r>
    </w:p>
    <w:p w:rsidR="00D92D11" w:rsidRDefault="005B1E75">
      <w:r>
        <w:rPr>
          <w:rFonts w:ascii="Times New Roman" w:hAnsi="Times New Roman" w:cs="Times New Roman"/>
          <w:sz w:val="30"/>
          <w:szCs w:val="30"/>
        </w:rPr>
        <w:t xml:space="preserve">Click on </w:t>
      </w:r>
      <w:r>
        <w:rPr>
          <w:rFonts w:ascii="Times New Roman" w:hAnsi="Times New Roman" w:cs="Times New Roman"/>
          <w:noProof/>
          <w:sz w:val="30"/>
          <w:szCs w:val="30"/>
          <w:lang w:val="en-GB" w:eastAsia="en-GB"/>
        </w:rPr>
        <w:drawing>
          <wp:inline distT="0" distB="0" distL="0" distR="0">
            <wp:extent cx="457200" cy="390525"/>
            <wp:effectExtent l="0" t="0" r="0" b="9525"/>
            <wp:docPr id="5" name="Picture 5" descr="E:\Elli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Ellip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  <w:szCs w:val="30"/>
        </w:rPr>
        <w:t>to enable the Ellipse drawing tool. The way to draw it is the same as the way to draw Circle.</w:t>
      </w:r>
    </w:p>
    <w:sectPr w:rsidR="00D92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AA6"/>
    <w:rsid w:val="00063DAE"/>
    <w:rsid w:val="001543F2"/>
    <w:rsid w:val="001D4CCB"/>
    <w:rsid w:val="001E4064"/>
    <w:rsid w:val="00203630"/>
    <w:rsid w:val="00496D2D"/>
    <w:rsid w:val="005B1E75"/>
    <w:rsid w:val="00650AA6"/>
    <w:rsid w:val="00996BB3"/>
    <w:rsid w:val="00A3705A"/>
    <w:rsid w:val="00A6724B"/>
    <w:rsid w:val="00A8759B"/>
    <w:rsid w:val="00AF6BE7"/>
    <w:rsid w:val="00B4312F"/>
    <w:rsid w:val="00BD1CF3"/>
    <w:rsid w:val="00C022CE"/>
    <w:rsid w:val="00C078E2"/>
    <w:rsid w:val="00D92D11"/>
    <w:rsid w:val="00E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DA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2C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DA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2C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ntvy95</dc:creator>
  <cp:keywords/>
  <dc:description/>
  <cp:lastModifiedBy>ntvy95</cp:lastModifiedBy>
  <cp:revision>16</cp:revision>
  <dcterms:created xsi:type="dcterms:W3CDTF">2015-06-06T10:06:00Z</dcterms:created>
  <dcterms:modified xsi:type="dcterms:W3CDTF">2015-06-06T12:16:00Z</dcterms:modified>
</cp:coreProperties>
</file>