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2A5E" w14:textId="54B76A2A" w:rsidR="006D3D4D" w:rsidRPr="007802C3" w:rsidRDefault="006D3D4D"/>
    <w:p w14:paraId="10781086" w14:textId="77777777" w:rsidR="00EF1A9E" w:rsidRDefault="00EF1A9E" w:rsidP="00122B6C">
      <w:pPr>
        <w:jc w:val="center"/>
        <w:rPr>
          <w:b/>
          <w:bCs/>
          <w:color w:val="941651"/>
          <w:sz w:val="32"/>
          <w:szCs w:val="32"/>
        </w:rPr>
      </w:pPr>
      <w:r w:rsidRPr="00EF1A9E">
        <w:rPr>
          <w:b/>
          <w:bCs/>
          <w:color w:val="941651"/>
          <w:sz w:val="32"/>
          <w:szCs w:val="32"/>
        </w:rPr>
        <w:t>Small Talk, Networking, and the Cold Outreach</w:t>
      </w:r>
    </w:p>
    <w:p w14:paraId="79B8FCA9" w14:textId="0E819238" w:rsidR="007F382D" w:rsidRPr="001F4C2A" w:rsidRDefault="007F382D" w:rsidP="00122B6C">
      <w:pPr>
        <w:jc w:val="center"/>
        <w:rPr>
          <w:b/>
          <w:bCs/>
          <w:color w:val="EE0000"/>
          <w:sz w:val="22"/>
          <w:szCs w:val="22"/>
        </w:rPr>
      </w:pPr>
      <w:r w:rsidRPr="001F4C2A">
        <w:rPr>
          <w:b/>
          <w:bCs/>
          <w:color w:val="EE0000"/>
          <w:sz w:val="22"/>
          <w:szCs w:val="22"/>
        </w:rPr>
        <w:t>*</w:t>
      </w:r>
      <w:r w:rsidR="008D6C42" w:rsidRPr="001F4C2A">
        <w:rPr>
          <w:b/>
          <w:bCs/>
          <w:color w:val="EE0000"/>
          <w:sz w:val="22"/>
          <w:szCs w:val="22"/>
        </w:rPr>
        <w:t>Upload</w:t>
      </w:r>
      <w:r w:rsidRPr="001F4C2A">
        <w:rPr>
          <w:b/>
          <w:bCs/>
          <w:color w:val="EE0000"/>
          <w:sz w:val="22"/>
          <w:szCs w:val="22"/>
        </w:rPr>
        <w:t xml:space="preserve"> this completed worksheet to ILIAS</w:t>
      </w:r>
    </w:p>
    <w:p w14:paraId="2943B388" w14:textId="77777777" w:rsidR="00E04FE0" w:rsidRDefault="00E04FE0" w:rsidP="00E04FE0">
      <w:pPr>
        <w:rPr>
          <w:b/>
          <w:bCs/>
          <w:sz w:val="32"/>
          <w:szCs w:val="32"/>
          <w:highlight w:val="yellow"/>
        </w:rPr>
      </w:pPr>
    </w:p>
    <w:p w14:paraId="4311974A" w14:textId="1D8BEB21" w:rsidR="007F382D" w:rsidRDefault="00E04FE0" w:rsidP="00E04FE0">
      <w:pPr>
        <w:rPr>
          <w:b/>
          <w:bCs/>
          <w:sz w:val="32"/>
          <w:szCs w:val="32"/>
        </w:rPr>
      </w:pPr>
      <w:r w:rsidRPr="00E04FE0">
        <w:rPr>
          <w:b/>
          <w:bCs/>
          <w:sz w:val="32"/>
          <w:szCs w:val="32"/>
          <w:highlight w:val="yellow"/>
        </w:rPr>
        <w:t>Student Name:</w:t>
      </w:r>
      <w:r>
        <w:rPr>
          <w:b/>
          <w:bCs/>
          <w:sz w:val="32"/>
          <w:szCs w:val="32"/>
        </w:rPr>
        <w:t xml:space="preserve"> </w:t>
      </w:r>
      <w:r w:rsidR="004D36AE">
        <w:rPr>
          <w:b/>
          <w:bCs/>
          <w:sz w:val="32"/>
          <w:szCs w:val="32"/>
        </w:rPr>
        <w:t xml:space="preserve"> Nik Wey</w:t>
      </w:r>
    </w:p>
    <w:p w14:paraId="04F4E845" w14:textId="77777777" w:rsidR="00E04FE0" w:rsidRPr="007802C3" w:rsidRDefault="00E04FE0" w:rsidP="00E04FE0">
      <w:pPr>
        <w:rPr>
          <w:b/>
          <w:bCs/>
          <w:sz w:val="32"/>
          <w:szCs w:val="32"/>
        </w:rPr>
      </w:pPr>
    </w:p>
    <w:p w14:paraId="0F60FC7A" w14:textId="746138A8" w:rsidR="003B1A6E" w:rsidRPr="007802C3" w:rsidRDefault="00461E4B" w:rsidP="003B1A6E">
      <w:pPr>
        <w:rPr>
          <w:lang w:val="en-GB"/>
        </w:rPr>
      </w:pPr>
      <w:r w:rsidRPr="00A45584">
        <w:rPr>
          <w:b/>
          <w:bCs/>
          <w:color w:val="941651"/>
          <w:sz w:val="28"/>
          <w:szCs w:val="28"/>
          <w:lang w:val="en-CH"/>
        </w:rPr>
        <w:t>Resources</w:t>
      </w:r>
      <w:r w:rsidR="00915F96" w:rsidRPr="007802C3">
        <w:rPr>
          <w:b/>
          <w:bCs/>
          <w:color w:val="941651"/>
          <w:sz w:val="28"/>
          <w:szCs w:val="28"/>
          <w:lang w:val="en-GB"/>
        </w:rPr>
        <w:t xml:space="preserve">: </w:t>
      </w:r>
      <w:r>
        <w:rPr>
          <w:color w:val="941651"/>
          <w:lang w:val="en-GB"/>
        </w:rPr>
        <w:t>Use the following summaries, videos, and articles to help you complete the tasks that follow</w:t>
      </w:r>
      <w:r w:rsidR="00673441">
        <w:rPr>
          <w:color w:val="941651"/>
          <w:lang w:val="en-GB"/>
        </w:rPr>
        <w:t>.</w:t>
      </w:r>
    </w:p>
    <w:p w14:paraId="1050E87A" w14:textId="77777777" w:rsidR="00DD42FA" w:rsidRPr="00A45584" w:rsidRDefault="00DD42FA" w:rsidP="00A45584">
      <w:pPr>
        <w:rPr>
          <w:lang w:val="en-CH"/>
        </w:rPr>
      </w:pPr>
    </w:p>
    <w:p w14:paraId="7E6365EC" w14:textId="45372F4B" w:rsidR="00F5404C" w:rsidRDefault="00A45584" w:rsidP="00A45584">
      <w:pPr>
        <w:rPr>
          <w:rFonts w:ascii="Calibri" w:hAnsi="Calibri" w:cs="Calibri"/>
          <w:b/>
          <w:bCs/>
          <w:lang w:val="en-CH"/>
        </w:rPr>
      </w:pPr>
      <w:r w:rsidRPr="00A45584">
        <w:rPr>
          <w:rFonts w:ascii="Calibri" w:hAnsi="Calibri" w:cs="Calibri"/>
          <w:b/>
          <w:bCs/>
          <w:lang w:val="en-CH"/>
        </w:rPr>
        <w:t xml:space="preserve">A. </w:t>
      </w:r>
      <w:r w:rsidR="00F5404C">
        <w:rPr>
          <w:rFonts w:ascii="Calibri" w:hAnsi="Calibri" w:cs="Calibri"/>
          <w:b/>
          <w:bCs/>
          <w:lang w:val="en-CH"/>
        </w:rPr>
        <w:t>Small Talk</w:t>
      </w:r>
    </w:p>
    <w:p w14:paraId="53576A1A" w14:textId="7DAD2532" w:rsidR="00F04818" w:rsidRPr="00F04818" w:rsidRDefault="00F04818" w:rsidP="00F5404C">
      <w:pPr>
        <w:pStyle w:val="ListParagraph"/>
        <w:numPr>
          <w:ilvl w:val="0"/>
          <w:numId w:val="15"/>
        </w:numPr>
        <w:rPr>
          <w:rFonts w:ascii="Calibri" w:hAnsi="Calibri" w:cs="Calibri"/>
          <w:lang w:val="en-CH"/>
        </w:rPr>
      </w:pPr>
      <w:r w:rsidRPr="00F04818">
        <w:rPr>
          <w:u w:val="single"/>
          <w:lang w:val="en-CH"/>
        </w:rPr>
        <w:t>The Strategy of Connection:</w:t>
      </w:r>
      <w:r w:rsidRPr="00A83C8A">
        <w:rPr>
          <w:lang w:val="en-CH"/>
        </w:rPr>
        <w:t xml:space="preserve"> </w:t>
      </w:r>
      <w:hyperlink r:id="rId7" w:tgtFrame="_blank" w:history="1">
        <w:r w:rsidRPr="00A83C8A">
          <w:rPr>
            <w:rStyle w:val="Hyperlink"/>
            <w:lang w:val="en-CH"/>
          </w:rPr>
          <w:t>TEDx - Breaking the Habit of Smalltalk</w:t>
        </w:r>
      </w:hyperlink>
      <w:r>
        <w:t xml:space="preserve"> </w:t>
      </w:r>
    </w:p>
    <w:p w14:paraId="150B82C9" w14:textId="77777777" w:rsidR="00F04818" w:rsidRPr="00F04818" w:rsidRDefault="00F04818" w:rsidP="00F04818">
      <w:pPr>
        <w:pStyle w:val="ListParagraph"/>
        <w:rPr>
          <w:rFonts w:ascii="Calibri" w:hAnsi="Calibri" w:cs="Calibri"/>
          <w:lang w:val="en-CH"/>
        </w:rPr>
      </w:pPr>
    </w:p>
    <w:p w14:paraId="2FC262D3" w14:textId="5692A882" w:rsidR="00F5404C" w:rsidRDefault="00F5404C" w:rsidP="00F5404C">
      <w:pPr>
        <w:pStyle w:val="ListParagraph"/>
        <w:numPr>
          <w:ilvl w:val="0"/>
          <w:numId w:val="15"/>
        </w:numPr>
        <w:rPr>
          <w:rFonts w:ascii="Calibri" w:hAnsi="Calibri" w:cs="Calibri"/>
          <w:lang w:val="en-CH"/>
        </w:rPr>
      </w:pPr>
      <w:r w:rsidRPr="0069177F">
        <w:rPr>
          <w:rFonts w:ascii="Calibri" w:hAnsi="Calibri" w:cs="Calibri"/>
          <w:u w:val="single"/>
          <w:lang w:val="en-CH"/>
        </w:rPr>
        <w:t>“How to Get Good at Small Talk, and Even Enjoy It”</w:t>
      </w:r>
      <w:r>
        <w:rPr>
          <w:rFonts w:ascii="Calibri" w:hAnsi="Calibri" w:cs="Calibri"/>
          <w:lang w:val="en-CH"/>
        </w:rPr>
        <w:t xml:space="preserve"> (video):  </w:t>
      </w:r>
      <w:hyperlink r:id="rId8" w:history="1">
        <w:r w:rsidRPr="004E364D">
          <w:rPr>
            <w:rStyle w:val="Hyperlink"/>
            <w:rFonts w:ascii="Calibri" w:hAnsi="Calibri" w:cs="Calibri"/>
            <w:lang w:val="en-CH"/>
          </w:rPr>
          <w:t>https://www.youtube.com/watch?v=IRG-YubP1rw</w:t>
        </w:r>
      </w:hyperlink>
      <w:r>
        <w:rPr>
          <w:rFonts w:ascii="Calibri" w:hAnsi="Calibri" w:cs="Calibri"/>
          <w:lang w:val="en-CH"/>
        </w:rPr>
        <w:t xml:space="preserve"> </w:t>
      </w:r>
    </w:p>
    <w:p w14:paraId="7651E395" w14:textId="77777777" w:rsidR="00E73B58" w:rsidRDefault="00E73B58" w:rsidP="00E73B58">
      <w:pPr>
        <w:pStyle w:val="ListParagraph"/>
        <w:rPr>
          <w:rFonts w:ascii="Calibri" w:hAnsi="Calibri" w:cs="Calibri"/>
          <w:lang w:val="en-CH"/>
        </w:rPr>
      </w:pPr>
    </w:p>
    <w:p w14:paraId="6DEB6D4E" w14:textId="52FF8FF9" w:rsidR="00F5404C" w:rsidRPr="00F5404C" w:rsidRDefault="00E73B58" w:rsidP="00F5404C">
      <w:pPr>
        <w:pStyle w:val="ListParagraph"/>
        <w:numPr>
          <w:ilvl w:val="0"/>
          <w:numId w:val="15"/>
        </w:numPr>
        <w:rPr>
          <w:rFonts w:ascii="Calibri" w:hAnsi="Calibri" w:cs="Calibri"/>
          <w:lang w:val="en-CH"/>
        </w:rPr>
      </w:pPr>
      <w:r w:rsidRPr="00461E4B">
        <w:rPr>
          <w:rFonts w:ascii="Calibri" w:hAnsi="Calibri" w:cs="Calibri"/>
          <w:u w:val="single"/>
          <w:lang w:val="en-CH"/>
        </w:rPr>
        <w:t>Read the chapter “</w:t>
      </w:r>
      <w:r w:rsidRPr="0069177F">
        <w:rPr>
          <w:rFonts w:ascii="Calibri" w:hAnsi="Calibri" w:cs="Calibri"/>
          <w:u w:val="single"/>
          <w:lang w:val="en-CH"/>
        </w:rPr>
        <w:t>Day 3: Small Talk Has Big Benefits”</w:t>
      </w:r>
      <w:r>
        <w:rPr>
          <w:rFonts w:ascii="Calibri" w:hAnsi="Calibri" w:cs="Calibri"/>
          <w:lang w:val="en-CH"/>
        </w:rPr>
        <w:t xml:space="preserve"> from the NYT article pdf “The 7 Day Happiness Challenge”</w:t>
      </w:r>
    </w:p>
    <w:p w14:paraId="2306551C" w14:textId="77777777" w:rsidR="00F5404C" w:rsidRDefault="00F5404C" w:rsidP="00A45584">
      <w:pPr>
        <w:rPr>
          <w:rFonts w:ascii="Calibri" w:hAnsi="Calibri" w:cs="Calibri"/>
          <w:b/>
          <w:bCs/>
          <w:lang w:val="en-CH"/>
        </w:rPr>
      </w:pPr>
    </w:p>
    <w:p w14:paraId="0A093F98" w14:textId="77777777" w:rsidR="00F5404C" w:rsidRDefault="00F5404C" w:rsidP="00A45584">
      <w:pPr>
        <w:rPr>
          <w:rFonts w:ascii="Calibri" w:hAnsi="Calibri" w:cs="Calibri"/>
          <w:b/>
          <w:bCs/>
          <w:lang w:val="en-CH"/>
        </w:rPr>
      </w:pPr>
    </w:p>
    <w:p w14:paraId="425CBDD8" w14:textId="60E5F14C" w:rsidR="009E62DE" w:rsidRPr="00A45584" w:rsidRDefault="00C469F7" w:rsidP="00A45584">
      <w:pPr>
        <w:rPr>
          <w:rFonts w:ascii="Calibri" w:hAnsi="Calibri" w:cs="Calibri"/>
          <w:b/>
          <w:bCs/>
          <w:lang w:val="en-CH"/>
        </w:rPr>
      </w:pPr>
      <w:r>
        <w:rPr>
          <w:rFonts w:ascii="Calibri" w:hAnsi="Calibri" w:cs="Calibri"/>
          <w:b/>
          <w:bCs/>
          <w:lang w:val="en-CH"/>
        </w:rPr>
        <w:t xml:space="preserve">B. </w:t>
      </w:r>
      <w:r w:rsidR="00A45584" w:rsidRPr="00A45584">
        <w:rPr>
          <w:rFonts w:ascii="Calibri" w:hAnsi="Calibri" w:cs="Calibri"/>
          <w:b/>
          <w:bCs/>
          <w:lang w:val="en-CH"/>
        </w:rPr>
        <w:t xml:space="preserve">The Trusting Scale (Erin Meyer, </w:t>
      </w:r>
      <w:r w:rsidR="00A45584" w:rsidRPr="00A45584">
        <w:rPr>
          <w:rFonts w:ascii="Calibri" w:hAnsi="Calibri" w:cs="Calibri"/>
          <w:b/>
          <w:bCs/>
          <w:i/>
          <w:iCs/>
          <w:lang w:val="en-CH"/>
        </w:rPr>
        <w:t>The Culture Map</w:t>
      </w:r>
      <w:r w:rsidR="00A45584" w:rsidRPr="00A45584">
        <w:rPr>
          <w:rFonts w:ascii="Calibri" w:hAnsi="Calibri" w:cs="Calibri"/>
          <w:b/>
          <w:bCs/>
          <w:lang w:val="en-CH"/>
        </w:rPr>
        <w:t>)</w:t>
      </w:r>
    </w:p>
    <w:p w14:paraId="0AAA6A44" w14:textId="77777777" w:rsidR="00A45584" w:rsidRDefault="00A45584" w:rsidP="00A45584">
      <w:pPr>
        <w:numPr>
          <w:ilvl w:val="0"/>
          <w:numId w:val="8"/>
        </w:numPr>
        <w:rPr>
          <w:rFonts w:ascii="Calibri" w:hAnsi="Calibri" w:cs="Calibri"/>
          <w:lang w:val="en-CH"/>
        </w:rPr>
      </w:pPr>
      <w:r w:rsidRPr="00A45584">
        <w:rPr>
          <w:rFonts w:ascii="Calibri" w:hAnsi="Calibri" w:cs="Calibri"/>
          <w:u w:val="single"/>
          <w:lang w:val="en-CH"/>
        </w:rPr>
        <w:t>Task-Based (Cognitive Trust):</w:t>
      </w:r>
      <w:r w:rsidRPr="00A45584">
        <w:rPr>
          <w:rFonts w:ascii="Calibri" w:hAnsi="Calibri" w:cs="Calibri"/>
          <w:lang w:val="en-CH"/>
        </w:rPr>
        <w:t xml:space="preserve"> Trust is built through business activities. If you are reliable, do good work, and show up on time, I trust you. (Common in: USA, Germany, Netherlands, Switzerland).</w:t>
      </w:r>
    </w:p>
    <w:p w14:paraId="0122EE9A" w14:textId="77777777" w:rsidR="001C27FB" w:rsidRPr="00A45584" w:rsidRDefault="001C27FB" w:rsidP="001C27FB">
      <w:pPr>
        <w:ind w:left="720"/>
        <w:rPr>
          <w:rFonts w:ascii="Calibri" w:hAnsi="Calibri" w:cs="Calibri"/>
          <w:lang w:val="en-CH"/>
        </w:rPr>
      </w:pPr>
    </w:p>
    <w:p w14:paraId="349338AE" w14:textId="15165BB4" w:rsidR="005E0BF1" w:rsidRDefault="00A45584" w:rsidP="005E0BF1">
      <w:pPr>
        <w:numPr>
          <w:ilvl w:val="0"/>
          <w:numId w:val="8"/>
        </w:numPr>
        <w:rPr>
          <w:rFonts w:ascii="Calibri" w:hAnsi="Calibri" w:cs="Calibri"/>
          <w:lang w:val="en-CH"/>
        </w:rPr>
      </w:pPr>
      <w:r w:rsidRPr="00A45584">
        <w:rPr>
          <w:rFonts w:ascii="Calibri" w:hAnsi="Calibri" w:cs="Calibri"/>
          <w:u w:val="single"/>
          <w:lang w:val="en-CH"/>
        </w:rPr>
        <w:t>Relationship-Based (Affective Trust):</w:t>
      </w:r>
      <w:r w:rsidRPr="00A45584">
        <w:rPr>
          <w:rFonts w:ascii="Calibri" w:hAnsi="Calibri" w:cs="Calibri"/>
          <w:lang w:val="en-CH"/>
        </w:rPr>
        <w:t xml:space="preserve"> Trust is built through the heart. It comes from personal bonds, sharing meals, and knowing your character outside of work. Business follows the relationship. (Common in: Brazil, China, India, Saudi Arabia).</w:t>
      </w:r>
    </w:p>
    <w:p w14:paraId="5117EC09" w14:textId="77777777" w:rsidR="005E0BF1" w:rsidRDefault="005E0BF1" w:rsidP="005E0BF1">
      <w:pPr>
        <w:pStyle w:val="ListParagraph"/>
        <w:rPr>
          <w:rFonts w:ascii="Calibri" w:hAnsi="Calibri" w:cs="Calibri"/>
          <w:lang w:val="en-CH"/>
        </w:rPr>
      </w:pPr>
    </w:p>
    <w:p w14:paraId="50AB2785" w14:textId="257290C8" w:rsidR="005E0BF1" w:rsidRPr="005E0BF1" w:rsidRDefault="005E0BF1" w:rsidP="005E0BF1">
      <w:pPr>
        <w:numPr>
          <w:ilvl w:val="0"/>
          <w:numId w:val="8"/>
        </w:numPr>
        <w:rPr>
          <w:rFonts w:ascii="Calibri" w:hAnsi="Calibri" w:cs="Calibri"/>
          <w:lang w:val="en-CH"/>
        </w:rPr>
      </w:pPr>
      <w:r w:rsidRPr="005E0BF1">
        <w:rPr>
          <w:rFonts w:ascii="Calibri" w:hAnsi="Calibri" w:cs="Calibri"/>
          <w:u w:val="single"/>
          <w:lang w:val="en-CH"/>
        </w:rPr>
        <w:t xml:space="preserve">Read more about the two types of trust: </w:t>
      </w:r>
      <w:hyperlink r:id="rId9" w:history="1">
        <w:r w:rsidRPr="004E364D">
          <w:rPr>
            <w:rStyle w:val="Hyperlink"/>
            <w:rFonts w:ascii="Calibri" w:hAnsi="Calibri" w:cs="Calibri"/>
            <w:lang w:val="en-CH"/>
          </w:rPr>
          <w:t>https://www.investorsinpeople.com/knowledge/leadership-skills-trust/</w:t>
        </w:r>
      </w:hyperlink>
      <w:r>
        <w:rPr>
          <w:rFonts w:ascii="Calibri" w:hAnsi="Calibri" w:cs="Calibri"/>
          <w:lang w:val="en-CH"/>
        </w:rPr>
        <w:t xml:space="preserve"> </w:t>
      </w:r>
    </w:p>
    <w:p w14:paraId="64CA7F4D" w14:textId="77777777" w:rsidR="001C27FB" w:rsidRPr="004828B4" w:rsidRDefault="001C27FB" w:rsidP="001C27FB">
      <w:pPr>
        <w:rPr>
          <w:rFonts w:ascii="Calibri" w:hAnsi="Calibri" w:cs="Calibri"/>
          <w:lang w:val="en-CH"/>
        </w:rPr>
      </w:pPr>
    </w:p>
    <w:p w14:paraId="52CDC406" w14:textId="372F6E9C" w:rsidR="00A500BA" w:rsidRPr="004828B4" w:rsidRDefault="004828B4" w:rsidP="004828B4">
      <w:pPr>
        <w:pStyle w:val="Heading3"/>
        <w:numPr>
          <w:ilvl w:val="0"/>
          <w:numId w:val="8"/>
        </w:numPr>
        <w:rPr>
          <w:rFonts w:ascii="Calibri" w:hAnsi="Calibri" w:cs="Calibri"/>
          <w:lang w:val="en-CH"/>
        </w:rPr>
      </w:pPr>
      <w:r w:rsidRPr="005E0BF1">
        <w:rPr>
          <w:rFonts w:ascii="Calibri" w:hAnsi="Calibri" w:cs="Calibri"/>
          <w:u w:val="single"/>
        </w:rPr>
        <w:t xml:space="preserve">The Culture Map </w:t>
      </w:r>
      <w:proofErr w:type="gramStart"/>
      <w:r w:rsidRPr="005E0BF1">
        <w:rPr>
          <w:rFonts w:ascii="Calibri" w:hAnsi="Calibri" w:cs="Calibri"/>
          <w:u w:val="single"/>
        </w:rPr>
        <w:t>By</w:t>
      </w:r>
      <w:proofErr w:type="gramEnd"/>
      <w:r w:rsidRPr="005E0BF1">
        <w:rPr>
          <w:rFonts w:ascii="Calibri" w:hAnsi="Calibri" w:cs="Calibri"/>
          <w:u w:val="single"/>
        </w:rPr>
        <w:t xml:space="preserve"> Erin Meyer: Animated Summary</w:t>
      </w:r>
      <w:r w:rsidR="004135CB">
        <w:rPr>
          <w:rFonts w:ascii="Calibri" w:hAnsi="Calibri" w:cs="Calibri"/>
          <w:u w:val="single"/>
        </w:rPr>
        <w:t xml:space="preserve"> </w:t>
      </w:r>
      <w:r w:rsidR="004135CB">
        <w:rPr>
          <w:rFonts w:ascii="Calibri" w:hAnsi="Calibri" w:cs="Calibri"/>
          <w:lang w:val="en-CH"/>
        </w:rPr>
        <w:t>(video)</w:t>
      </w:r>
      <w:r w:rsidR="00195EE3" w:rsidRPr="005E0BF1">
        <w:rPr>
          <w:rStyle w:val="citation-381"/>
          <w:rFonts w:ascii="Calibri" w:hAnsi="Calibri" w:cs="Calibri"/>
          <w:u w:val="single"/>
          <w:lang w:val="en-CH"/>
        </w:rPr>
        <w:t>:</w:t>
      </w:r>
      <w:r w:rsidRPr="005E0BF1">
        <w:rPr>
          <w:rStyle w:val="citation-381"/>
          <w:rFonts w:ascii="Calibri" w:hAnsi="Calibri" w:cs="Calibri"/>
          <w:u w:val="single"/>
          <w:lang w:val="en-CH"/>
        </w:rPr>
        <w:t xml:space="preserve"> </w:t>
      </w:r>
      <w:hyperlink r:id="rId10" w:history="1">
        <w:r w:rsidRPr="004E364D">
          <w:rPr>
            <w:rStyle w:val="Hyperlink"/>
            <w:rFonts w:ascii="Calibri" w:hAnsi="Calibri" w:cs="Calibri"/>
            <w:lang w:val="en-CH"/>
          </w:rPr>
          <w:t>https://youtu.be/qg73vGHUWbA?si=etZkEMF39LnQyHSt</w:t>
        </w:r>
      </w:hyperlink>
    </w:p>
    <w:p w14:paraId="3FABF635" w14:textId="77777777" w:rsidR="00195EE3" w:rsidRPr="001C27FB" w:rsidRDefault="00195EE3" w:rsidP="00195EE3">
      <w:pPr>
        <w:rPr>
          <w:rFonts w:ascii="Calibri" w:hAnsi="Calibri" w:cs="Calibri"/>
        </w:rPr>
      </w:pPr>
    </w:p>
    <w:p w14:paraId="62512701" w14:textId="77777777" w:rsidR="00195EE3" w:rsidRPr="00A45584" w:rsidRDefault="00195EE3" w:rsidP="00195EE3">
      <w:pPr>
        <w:rPr>
          <w:rFonts w:ascii="Calibri" w:hAnsi="Calibri" w:cs="Calibri"/>
          <w:lang w:val="en-CH"/>
        </w:rPr>
      </w:pPr>
    </w:p>
    <w:p w14:paraId="302E8C17" w14:textId="34123CB3" w:rsidR="00A45584" w:rsidRPr="00A45584" w:rsidRDefault="00C469F7" w:rsidP="00A45584">
      <w:pPr>
        <w:rPr>
          <w:rFonts w:ascii="Calibri" w:hAnsi="Calibri" w:cs="Calibri"/>
          <w:b/>
          <w:bCs/>
          <w:lang w:val="en-CH"/>
        </w:rPr>
      </w:pPr>
      <w:r>
        <w:rPr>
          <w:rFonts w:ascii="Calibri" w:hAnsi="Calibri" w:cs="Calibri"/>
          <w:b/>
          <w:bCs/>
          <w:lang w:val="en-CH"/>
        </w:rPr>
        <w:t>C</w:t>
      </w:r>
      <w:r w:rsidR="00A45584" w:rsidRPr="00A45584">
        <w:rPr>
          <w:rFonts w:ascii="Calibri" w:hAnsi="Calibri" w:cs="Calibri"/>
          <w:b/>
          <w:bCs/>
          <w:lang w:val="en-CH"/>
        </w:rPr>
        <w:t xml:space="preserve">. The Communicating Scale (Erin Meyer, </w:t>
      </w:r>
      <w:r w:rsidR="00A45584" w:rsidRPr="00A45584">
        <w:rPr>
          <w:rFonts w:ascii="Calibri" w:hAnsi="Calibri" w:cs="Calibri"/>
          <w:b/>
          <w:bCs/>
          <w:i/>
          <w:iCs/>
          <w:lang w:val="en-CH"/>
        </w:rPr>
        <w:t>The Culture Map</w:t>
      </w:r>
      <w:r w:rsidR="00A45584" w:rsidRPr="00A45584">
        <w:rPr>
          <w:rFonts w:ascii="Calibri" w:hAnsi="Calibri" w:cs="Calibri"/>
          <w:b/>
          <w:bCs/>
          <w:lang w:val="en-CH"/>
        </w:rPr>
        <w:t>)</w:t>
      </w:r>
    </w:p>
    <w:p w14:paraId="04C1226E" w14:textId="77777777" w:rsidR="00A45584" w:rsidRDefault="00A45584" w:rsidP="00A45584">
      <w:pPr>
        <w:numPr>
          <w:ilvl w:val="0"/>
          <w:numId w:val="9"/>
        </w:numPr>
        <w:rPr>
          <w:rFonts w:ascii="Calibri" w:hAnsi="Calibri" w:cs="Calibri"/>
          <w:lang w:val="en-CH"/>
        </w:rPr>
      </w:pPr>
      <w:r w:rsidRPr="00A45584">
        <w:rPr>
          <w:rFonts w:ascii="Calibri" w:hAnsi="Calibri" w:cs="Calibri"/>
          <w:u w:val="single"/>
          <w:lang w:val="en-CH"/>
        </w:rPr>
        <w:t>Low-Context:</w:t>
      </w:r>
      <w:r w:rsidRPr="00A45584">
        <w:rPr>
          <w:rFonts w:ascii="Calibri" w:hAnsi="Calibri" w:cs="Calibri"/>
          <w:lang w:val="en-CH"/>
        </w:rPr>
        <w:t xml:space="preserve"> Communication is precise, simple, and clear. Messages are expressed and understood at face value. "Say what you mean." (Common in: USA, Germany, Canada).</w:t>
      </w:r>
    </w:p>
    <w:p w14:paraId="755E551D" w14:textId="77777777" w:rsidR="00C469F7" w:rsidRPr="00A45584" w:rsidRDefault="00C469F7" w:rsidP="00C469F7">
      <w:pPr>
        <w:ind w:left="720"/>
        <w:rPr>
          <w:rFonts w:ascii="Calibri" w:hAnsi="Calibri" w:cs="Calibri"/>
          <w:lang w:val="en-CH"/>
        </w:rPr>
      </w:pPr>
    </w:p>
    <w:p w14:paraId="6E8B77A8" w14:textId="13B1F240" w:rsidR="00195EE3" w:rsidRPr="00161AC1" w:rsidRDefault="00A45584" w:rsidP="00195EE3">
      <w:pPr>
        <w:numPr>
          <w:ilvl w:val="0"/>
          <w:numId w:val="9"/>
        </w:numPr>
        <w:rPr>
          <w:rFonts w:ascii="Calibri" w:hAnsi="Calibri" w:cs="Calibri"/>
          <w:lang w:val="en-CH"/>
        </w:rPr>
      </w:pPr>
      <w:r w:rsidRPr="00A45584">
        <w:rPr>
          <w:rFonts w:ascii="Calibri" w:hAnsi="Calibri" w:cs="Calibri"/>
          <w:u w:val="single"/>
          <w:lang w:val="en-CH"/>
        </w:rPr>
        <w:t>High-Context:</w:t>
      </w:r>
      <w:r w:rsidRPr="00A45584">
        <w:rPr>
          <w:rFonts w:ascii="Calibri" w:hAnsi="Calibri" w:cs="Calibri"/>
          <w:lang w:val="en-CH"/>
        </w:rPr>
        <w:t xml:space="preserve"> Communication is sophisticated, nuanced, and layered. Messages are often "read between the lines." Understanding requires knowing the shared history or environment. (Common in: Japan, Korea, Saudi Arabia).</w:t>
      </w:r>
    </w:p>
    <w:p w14:paraId="2E9310D2" w14:textId="77777777" w:rsidR="00195EE3" w:rsidRPr="001C27FB" w:rsidRDefault="00195EE3" w:rsidP="00195EE3">
      <w:pPr>
        <w:rPr>
          <w:rFonts w:ascii="Calibri" w:hAnsi="Calibri" w:cs="Calibri"/>
          <w:lang w:val="en-CH"/>
        </w:rPr>
      </w:pPr>
    </w:p>
    <w:p w14:paraId="203DB914" w14:textId="77777777" w:rsidR="00195EE3" w:rsidRPr="00A45584" w:rsidRDefault="00195EE3" w:rsidP="00195EE3">
      <w:pPr>
        <w:rPr>
          <w:rFonts w:ascii="Calibri" w:hAnsi="Calibri" w:cs="Calibri"/>
          <w:lang w:val="en-CH"/>
        </w:rPr>
      </w:pPr>
    </w:p>
    <w:p w14:paraId="784A2C8C" w14:textId="2989C81C" w:rsidR="00A45584" w:rsidRPr="00A45584" w:rsidRDefault="00161AC1" w:rsidP="00A45584">
      <w:pPr>
        <w:rPr>
          <w:rFonts w:ascii="Calibri" w:hAnsi="Calibri" w:cs="Calibri"/>
          <w:b/>
          <w:bCs/>
          <w:lang w:val="en-CH"/>
        </w:rPr>
      </w:pPr>
      <w:r>
        <w:rPr>
          <w:rFonts w:ascii="Calibri" w:hAnsi="Calibri" w:cs="Calibri"/>
          <w:b/>
          <w:bCs/>
          <w:lang w:val="en-CH"/>
        </w:rPr>
        <w:t>D</w:t>
      </w:r>
      <w:r w:rsidR="00A45584" w:rsidRPr="00A45584">
        <w:rPr>
          <w:rFonts w:ascii="Calibri" w:hAnsi="Calibri" w:cs="Calibri"/>
          <w:b/>
          <w:bCs/>
          <w:lang w:val="en-CH"/>
        </w:rPr>
        <w:t>. The "Peach vs. Coconut" Framework (Kurt Lewin / Erin Meyer)</w:t>
      </w:r>
    </w:p>
    <w:p w14:paraId="509BF4F7" w14:textId="4D501932" w:rsidR="00A45584" w:rsidRDefault="00A45584" w:rsidP="00A45584">
      <w:pPr>
        <w:numPr>
          <w:ilvl w:val="0"/>
          <w:numId w:val="10"/>
        </w:numPr>
        <w:rPr>
          <w:rFonts w:ascii="Calibri" w:hAnsi="Calibri" w:cs="Calibri"/>
          <w:lang w:val="en-CH"/>
        </w:rPr>
      </w:pPr>
      <w:r w:rsidRPr="00A45584">
        <w:rPr>
          <w:rFonts w:ascii="Calibri" w:hAnsi="Calibri" w:cs="Calibri"/>
          <w:u w:val="single"/>
          <w:lang w:val="en-CH"/>
        </w:rPr>
        <w:t>Peach Cultures</w:t>
      </w:r>
      <w:r w:rsidRPr="00A45584">
        <w:rPr>
          <w:rFonts w:ascii="Calibri" w:hAnsi="Calibri" w:cs="Calibri"/>
          <w:b/>
          <w:bCs/>
          <w:lang w:val="en-CH"/>
        </w:rPr>
        <w:t xml:space="preserve"> </w:t>
      </w:r>
      <w:r w:rsidRPr="00A45584">
        <w:rPr>
          <w:rFonts w:ascii="Calibri" w:hAnsi="Calibri" w:cs="Calibri"/>
          <w:lang w:val="en-CH"/>
        </w:rPr>
        <w:t>(e.g.</w:t>
      </w:r>
      <w:r w:rsidR="00161AC1">
        <w:rPr>
          <w:rFonts w:ascii="Calibri" w:hAnsi="Calibri" w:cs="Calibri"/>
          <w:lang w:val="en-CH"/>
        </w:rPr>
        <w:t xml:space="preserve"> </w:t>
      </w:r>
      <w:r w:rsidRPr="00A45584">
        <w:rPr>
          <w:rFonts w:ascii="Calibri" w:hAnsi="Calibri" w:cs="Calibri"/>
          <w:lang w:val="en-CH"/>
        </w:rPr>
        <w:t>USA): People are "soft" and friendly on the outside (smile at strangers, share personal info quickly). However</w:t>
      </w:r>
      <w:r w:rsidR="009442C3">
        <w:rPr>
          <w:rFonts w:ascii="Calibri" w:hAnsi="Calibri" w:cs="Calibri"/>
          <w:lang w:val="en-CH"/>
        </w:rPr>
        <w:t xml:space="preserve"> </w:t>
      </w:r>
      <w:r w:rsidRPr="00A45584">
        <w:rPr>
          <w:rFonts w:ascii="Calibri" w:hAnsi="Calibri" w:cs="Calibri"/>
          <w:lang w:val="en-CH"/>
        </w:rPr>
        <w:t>after a certain point, you hit a "hard pit" where the real private life is protected.</w:t>
      </w:r>
    </w:p>
    <w:p w14:paraId="7615974C" w14:textId="77777777" w:rsidR="009442C3" w:rsidRPr="00A45584" w:rsidRDefault="009442C3" w:rsidP="009442C3">
      <w:pPr>
        <w:ind w:left="720"/>
        <w:rPr>
          <w:rFonts w:ascii="Calibri" w:hAnsi="Calibri" w:cs="Calibri"/>
          <w:lang w:val="en-CH"/>
        </w:rPr>
      </w:pPr>
    </w:p>
    <w:p w14:paraId="1D8163C0" w14:textId="030EED27" w:rsidR="00195EE3" w:rsidRDefault="00A45584" w:rsidP="009442C3">
      <w:pPr>
        <w:numPr>
          <w:ilvl w:val="0"/>
          <w:numId w:val="10"/>
        </w:numPr>
        <w:rPr>
          <w:rFonts w:ascii="Calibri" w:hAnsi="Calibri" w:cs="Calibri"/>
          <w:lang w:val="en-CH"/>
        </w:rPr>
      </w:pPr>
      <w:r w:rsidRPr="00A45584">
        <w:rPr>
          <w:rFonts w:ascii="Calibri" w:hAnsi="Calibri" w:cs="Calibri"/>
          <w:u w:val="single"/>
          <w:lang w:val="en-CH"/>
        </w:rPr>
        <w:lastRenderedPageBreak/>
        <w:t>Coconut Cultures</w:t>
      </w:r>
      <w:r w:rsidRPr="00A45584">
        <w:rPr>
          <w:rFonts w:ascii="Calibri" w:hAnsi="Calibri" w:cs="Calibri"/>
          <w:b/>
          <w:bCs/>
          <w:lang w:val="en-CH"/>
        </w:rPr>
        <w:t xml:space="preserve"> </w:t>
      </w:r>
      <w:r w:rsidRPr="00A45584">
        <w:rPr>
          <w:rFonts w:ascii="Calibri" w:hAnsi="Calibri" w:cs="Calibri"/>
          <w:lang w:val="en-CH"/>
        </w:rPr>
        <w:t>(e.g. Germany/Switzerland): People are "hard" on the outside (serious, rare smiles for strangers, keep to themselves). Once you break through the shell, they are "soft" and extremely loyal</w:t>
      </w:r>
      <w:r w:rsidR="009442C3">
        <w:rPr>
          <w:rFonts w:ascii="Calibri" w:hAnsi="Calibri" w:cs="Calibri"/>
          <w:lang w:val="en-CH"/>
        </w:rPr>
        <w:t>.</w:t>
      </w:r>
    </w:p>
    <w:p w14:paraId="4960F940" w14:textId="77777777" w:rsidR="009442C3" w:rsidRDefault="009442C3" w:rsidP="009442C3">
      <w:pPr>
        <w:pStyle w:val="ListParagraph"/>
        <w:rPr>
          <w:rFonts w:ascii="Calibri" w:hAnsi="Calibri" w:cs="Calibri"/>
          <w:lang w:val="en-CH"/>
        </w:rPr>
      </w:pPr>
    </w:p>
    <w:p w14:paraId="6D71FF6D" w14:textId="2179D39F" w:rsidR="009442C3" w:rsidRPr="00A45584" w:rsidRDefault="009442C3" w:rsidP="009442C3">
      <w:pPr>
        <w:numPr>
          <w:ilvl w:val="0"/>
          <w:numId w:val="10"/>
        </w:numPr>
        <w:rPr>
          <w:rFonts w:ascii="Calibri" w:hAnsi="Calibri" w:cs="Calibri"/>
          <w:lang w:val="en-CH"/>
        </w:rPr>
      </w:pPr>
      <w:r w:rsidRPr="009442C3">
        <w:rPr>
          <w:rFonts w:ascii="Calibri" w:hAnsi="Calibri" w:cs="Calibri"/>
          <w:u w:val="single"/>
          <w:lang w:val="en-CH"/>
        </w:rPr>
        <w:t>Read more about this framework:</w:t>
      </w:r>
      <w:r>
        <w:rPr>
          <w:rFonts w:ascii="Calibri" w:hAnsi="Calibri" w:cs="Calibri"/>
          <w:lang w:val="en-CH"/>
        </w:rPr>
        <w:t xml:space="preserve"> </w:t>
      </w:r>
      <w:hyperlink r:id="rId11" w:history="1">
        <w:r w:rsidRPr="004E364D">
          <w:rPr>
            <w:rStyle w:val="Hyperlink"/>
            <w:rFonts w:ascii="Calibri" w:hAnsi="Calibri" w:cs="Calibri"/>
            <w:lang w:val="en-CH"/>
          </w:rPr>
          <w:t>https://culturalmixology.com/relationship-building-are-you-a-peach-or-a-coconut/</w:t>
        </w:r>
      </w:hyperlink>
      <w:r>
        <w:rPr>
          <w:rFonts w:ascii="Calibri" w:hAnsi="Calibri" w:cs="Calibri"/>
          <w:lang w:val="en-CH"/>
        </w:rPr>
        <w:t xml:space="preserve"> </w:t>
      </w:r>
    </w:p>
    <w:p w14:paraId="17EE8730" w14:textId="77777777" w:rsidR="00FE4645" w:rsidRDefault="00FE4645" w:rsidP="003B1A6E">
      <w:pPr>
        <w:rPr>
          <w:lang w:val="en-CH"/>
        </w:rPr>
      </w:pPr>
    </w:p>
    <w:p w14:paraId="26B1FF2B" w14:textId="7D9FEF49" w:rsidR="00F04818" w:rsidRDefault="00F04818" w:rsidP="003B1A6E">
      <w:pPr>
        <w:rPr>
          <w:b/>
          <w:bCs/>
          <w:lang w:val="en-CH"/>
        </w:rPr>
      </w:pPr>
      <w:r>
        <w:rPr>
          <w:b/>
          <w:bCs/>
          <w:lang w:val="en-CH"/>
        </w:rPr>
        <w:t>E. Networking</w:t>
      </w:r>
    </w:p>
    <w:p w14:paraId="3623108F" w14:textId="2C99F88E" w:rsidR="00F04818" w:rsidRDefault="00F04818" w:rsidP="00F04818">
      <w:pPr>
        <w:pStyle w:val="ListParagraph"/>
        <w:numPr>
          <w:ilvl w:val="0"/>
          <w:numId w:val="16"/>
        </w:numPr>
        <w:rPr>
          <w:lang w:val="en-CH"/>
        </w:rPr>
      </w:pPr>
      <w:r w:rsidRPr="000A2F17">
        <w:rPr>
          <w:u w:val="single"/>
          <w:lang w:val="en-CH"/>
        </w:rPr>
        <w:t xml:space="preserve">Read </w:t>
      </w:r>
      <w:r w:rsidR="000A2F17" w:rsidRPr="000A2F17">
        <w:rPr>
          <w:u w:val="single"/>
          <w:lang w:val="en-CH"/>
        </w:rPr>
        <w:t>“</w:t>
      </w:r>
      <w:r w:rsidRPr="000A2F17">
        <w:rPr>
          <w:u w:val="single"/>
          <w:lang w:val="en-CH"/>
        </w:rPr>
        <w:t>How to Network Across Cultures</w:t>
      </w:r>
      <w:r w:rsidR="000A2F17" w:rsidRPr="000A2F17">
        <w:rPr>
          <w:u w:val="single"/>
          <w:lang w:val="en-CH"/>
        </w:rPr>
        <w:t>”</w:t>
      </w:r>
      <w:r w:rsidRPr="00F04818">
        <w:rPr>
          <w:lang w:val="en-CH"/>
        </w:rPr>
        <w:t xml:space="preserve"> </w:t>
      </w:r>
      <w:r w:rsidR="000A2F17">
        <w:rPr>
          <w:lang w:val="en-CH"/>
        </w:rPr>
        <w:t>:</w:t>
      </w:r>
      <w:r w:rsidR="000A2F17" w:rsidRPr="000A2F17">
        <w:t xml:space="preserve"> </w:t>
      </w:r>
      <w:hyperlink r:id="rId12" w:history="1">
        <w:r w:rsidR="000A2F17" w:rsidRPr="004E364D">
          <w:rPr>
            <w:rStyle w:val="Hyperlink"/>
            <w:lang w:val="en-CH"/>
          </w:rPr>
          <w:t>https://hbr.org/2012/01/how-to-network-across-cultures</w:t>
        </w:r>
      </w:hyperlink>
      <w:r w:rsidR="000A2F17">
        <w:rPr>
          <w:lang w:val="en-CH"/>
        </w:rPr>
        <w:t xml:space="preserve"> </w:t>
      </w:r>
    </w:p>
    <w:p w14:paraId="5DB56BC9" w14:textId="77777777" w:rsidR="00F04818" w:rsidRPr="00F04818" w:rsidRDefault="00F04818" w:rsidP="00F04818">
      <w:pPr>
        <w:rPr>
          <w:lang w:val="en-CH"/>
        </w:rPr>
      </w:pPr>
    </w:p>
    <w:p w14:paraId="063B907F" w14:textId="5CAE423D" w:rsidR="00F04818" w:rsidRPr="000A2F17" w:rsidRDefault="00F04818" w:rsidP="003B1A6E">
      <w:pPr>
        <w:pStyle w:val="ListParagraph"/>
        <w:numPr>
          <w:ilvl w:val="0"/>
          <w:numId w:val="16"/>
        </w:numPr>
        <w:rPr>
          <w:b/>
          <w:bCs/>
          <w:lang w:val="en-CH"/>
        </w:rPr>
      </w:pPr>
      <w:r w:rsidRPr="000A2F17">
        <w:rPr>
          <w:u w:val="single"/>
          <w:lang w:val="en-CH"/>
        </w:rPr>
        <w:t>To find contacts</w:t>
      </w:r>
      <w:r w:rsidRPr="000A2F17">
        <w:rPr>
          <w:lang w:val="en-CH"/>
        </w:rPr>
        <w:t>, utilize your existing networks</w:t>
      </w:r>
      <w:r w:rsidR="000A2F17">
        <w:rPr>
          <w:lang w:val="en-CH"/>
        </w:rPr>
        <w:t xml:space="preserve">: </w:t>
      </w:r>
      <w:hyperlink r:id="rId13" w:history="1">
        <w:r w:rsidR="000A2F17" w:rsidRPr="004E364D">
          <w:rPr>
            <w:rStyle w:val="Hyperlink"/>
            <w:lang w:val="en-CH"/>
          </w:rPr>
          <w:t>https://ch.linkedin.com/school/hslu-hochschule-luzern/people</w:t>
        </w:r>
      </w:hyperlink>
      <w:r w:rsidR="000A2F17">
        <w:rPr>
          <w:lang w:val="en-CH"/>
        </w:rPr>
        <w:t xml:space="preserve"> </w:t>
      </w:r>
    </w:p>
    <w:p w14:paraId="60F3CC54" w14:textId="77777777" w:rsidR="00F04818" w:rsidRDefault="00F04818" w:rsidP="003B1A6E">
      <w:pPr>
        <w:rPr>
          <w:b/>
          <w:bCs/>
          <w:color w:val="941651"/>
          <w:lang w:val="en-GB"/>
        </w:rPr>
      </w:pPr>
    </w:p>
    <w:p w14:paraId="1112C330" w14:textId="77777777" w:rsidR="009E2F37" w:rsidRDefault="009E2F37" w:rsidP="00DD41F9">
      <w:pPr>
        <w:rPr>
          <w:b/>
          <w:bCs/>
          <w:color w:val="941651"/>
          <w:sz w:val="28"/>
          <w:szCs w:val="28"/>
          <w:lang w:val="en-GB"/>
        </w:rPr>
      </w:pPr>
    </w:p>
    <w:p w14:paraId="554572FE" w14:textId="53CFD788" w:rsidR="00DD41F9" w:rsidRPr="009D04D7" w:rsidRDefault="00DD41F9" w:rsidP="00DD41F9">
      <w:pPr>
        <w:rPr>
          <w:color w:val="941651"/>
          <w:lang w:val="en-GB"/>
        </w:rPr>
      </w:pPr>
      <w:r w:rsidRPr="007802C3">
        <w:rPr>
          <w:b/>
          <w:bCs/>
          <w:color w:val="941651"/>
          <w:sz w:val="28"/>
          <w:szCs w:val="28"/>
          <w:lang w:val="en-GB"/>
        </w:rPr>
        <w:t xml:space="preserve">Task </w:t>
      </w:r>
      <w:r w:rsidR="009D04D7">
        <w:rPr>
          <w:b/>
          <w:bCs/>
          <w:color w:val="941651"/>
          <w:sz w:val="28"/>
          <w:szCs w:val="28"/>
          <w:lang w:val="en-GB"/>
        </w:rPr>
        <w:t>1</w:t>
      </w:r>
      <w:r w:rsidRPr="007802C3">
        <w:rPr>
          <w:b/>
          <w:bCs/>
          <w:color w:val="941651"/>
          <w:sz w:val="28"/>
          <w:szCs w:val="28"/>
          <w:lang w:val="en-GB"/>
        </w:rPr>
        <w:t>:</w:t>
      </w:r>
      <w:r w:rsidR="009D04D7">
        <w:rPr>
          <w:b/>
          <w:bCs/>
          <w:color w:val="941651"/>
          <w:sz w:val="28"/>
          <w:szCs w:val="28"/>
          <w:lang w:val="en-GB"/>
        </w:rPr>
        <w:t xml:space="preserve"> </w:t>
      </w:r>
      <w:r w:rsidR="009D04D7">
        <w:rPr>
          <w:color w:val="941651"/>
          <w:lang w:val="en-GB"/>
        </w:rPr>
        <w:t xml:space="preserve">Think carefully about what is realistic and “true” to you as an </w:t>
      </w:r>
      <w:proofErr w:type="gramStart"/>
      <w:r w:rsidR="009D04D7">
        <w:rPr>
          <w:color w:val="941651"/>
          <w:lang w:val="en-GB"/>
        </w:rPr>
        <w:t>individual, and</w:t>
      </w:r>
      <w:proofErr w:type="gramEnd"/>
      <w:r w:rsidR="009D04D7">
        <w:rPr>
          <w:color w:val="941651"/>
          <w:lang w:val="en-GB"/>
        </w:rPr>
        <w:t xml:space="preserve"> a</w:t>
      </w:r>
      <w:r w:rsidR="009D04D7" w:rsidRPr="009D04D7">
        <w:rPr>
          <w:color w:val="941651"/>
          <w:lang w:val="en-GB"/>
        </w:rPr>
        <w:t>nswer the following</w:t>
      </w:r>
      <w:r w:rsidR="009D04D7">
        <w:rPr>
          <w:color w:val="941651"/>
          <w:lang w:val="en-GB"/>
        </w:rPr>
        <w:t>.</w:t>
      </w:r>
    </w:p>
    <w:p w14:paraId="645951A3" w14:textId="77777777" w:rsidR="00DD41F9" w:rsidRPr="007802C3" w:rsidRDefault="00DD41F9" w:rsidP="00DD41F9">
      <w:pPr>
        <w:rPr>
          <w:lang w:val="en-GB"/>
        </w:rPr>
      </w:pPr>
    </w:p>
    <w:p w14:paraId="519DD279" w14:textId="4DEAF1B1" w:rsidR="00DD41F9" w:rsidRPr="004D36AE" w:rsidRDefault="00DD41F9" w:rsidP="004D36AE">
      <w:pPr>
        <w:pStyle w:val="ListParagraph"/>
        <w:numPr>
          <w:ilvl w:val="0"/>
          <w:numId w:val="17"/>
        </w:numPr>
        <w:rPr>
          <w:lang w:val="en-GB"/>
        </w:rPr>
      </w:pPr>
      <w:r>
        <w:t xml:space="preserve">Two phrases for </w:t>
      </w:r>
      <w:r w:rsidRPr="004D36AE">
        <w:rPr>
          <w:b/>
          <w:bCs/>
        </w:rPr>
        <w:t>starting</w:t>
      </w:r>
      <w:r>
        <w:t xml:space="preserve"> a conversation with a professional in a networking environment (in-person or online/LinkedIn), that </w:t>
      </w:r>
      <w:r w:rsidRPr="004D36AE">
        <w:rPr>
          <w:lang w:val="en-GB"/>
        </w:rPr>
        <w:t xml:space="preserve">you would </w:t>
      </w:r>
      <w:proofErr w:type="gramStart"/>
      <w:r w:rsidRPr="004D36AE">
        <w:rPr>
          <w:lang w:val="en-GB"/>
        </w:rPr>
        <w:t>actually use</w:t>
      </w:r>
      <w:proofErr w:type="gramEnd"/>
      <w:r w:rsidRPr="004D36AE">
        <w:rPr>
          <w:lang w:val="en-GB"/>
        </w:rPr>
        <w:t>:</w:t>
      </w:r>
    </w:p>
    <w:p w14:paraId="6ED3C9A0" w14:textId="34A63C16" w:rsidR="004D36AE" w:rsidRPr="004D36AE" w:rsidRDefault="004D36AE" w:rsidP="004D36AE">
      <w:pPr>
        <w:rPr>
          <w:b/>
          <w:bCs/>
          <w:lang w:val="en-GB"/>
        </w:rPr>
      </w:pPr>
      <w:r>
        <w:rPr>
          <w:b/>
          <w:bCs/>
          <w:lang w:val="en-GB"/>
        </w:rPr>
        <w:t xml:space="preserve">I think there is not really one opener to start a conversation for everything. I usually take a </w:t>
      </w:r>
      <w:r w:rsidR="00472313">
        <w:rPr>
          <w:b/>
          <w:bCs/>
          <w:lang w:val="en-GB"/>
        </w:rPr>
        <w:t xml:space="preserve">different approach but maybe I overthink that too much.  </w:t>
      </w:r>
    </w:p>
    <w:p w14:paraId="776EC77C" w14:textId="6E58E767" w:rsidR="004D36AE" w:rsidRDefault="004D36AE" w:rsidP="00DD41F9">
      <w:pPr>
        <w:rPr>
          <w:lang w:val="en-GB"/>
        </w:rPr>
      </w:pPr>
      <w:r>
        <w:t xml:space="preserve">Online: </w:t>
      </w:r>
      <w:r>
        <w:t xml:space="preserve">Hi [Name], I'm [Your Name]. I saw your post/article about [Topic]—it </w:t>
      </w:r>
      <w:proofErr w:type="gramStart"/>
      <w:r>
        <w:t>actually shifted</w:t>
      </w:r>
      <w:proofErr w:type="gramEnd"/>
      <w:r>
        <w:t xml:space="preserve"> how I’m thinking about my own approach to [Your Field]. If you have a second, I’d love to know: what’s one thing about [Topic] that most people usually get wrong?</w:t>
      </w:r>
    </w:p>
    <w:p w14:paraId="70A1AA9F" w14:textId="77777777" w:rsidR="004D36AE" w:rsidRDefault="004D36AE" w:rsidP="00DD41F9">
      <w:pPr>
        <w:rPr>
          <w:lang w:val="en-GB"/>
        </w:rPr>
      </w:pPr>
    </w:p>
    <w:p w14:paraId="0D666124" w14:textId="7F273503" w:rsidR="004D36AE" w:rsidRDefault="004D36AE" w:rsidP="00DD41F9">
      <w:pPr>
        <w:rPr>
          <w:lang w:val="en-GB"/>
        </w:rPr>
      </w:pPr>
      <w:r>
        <w:t xml:space="preserve">Online: </w:t>
      </w:r>
      <w:r>
        <w:t>Hi [Name], I’ve been following your work on [Specific Project/Topic] and really appreciated your recent take on [X]. I’m curious—what’s the biggest challenge you’re seeing in that space right now?</w:t>
      </w:r>
    </w:p>
    <w:p w14:paraId="489F61B9" w14:textId="77777777" w:rsidR="004D36AE" w:rsidRPr="007802C3" w:rsidRDefault="004D36AE" w:rsidP="00DD41F9">
      <w:pPr>
        <w:rPr>
          <w:lang w:val="en-GB"/>
        </w:rPr>
      </w:pPr>
    </w:p>
    <w:p w14:paraId="6D7DE232" w14:textId="77777777" w:rsidR="00DD41F9" w:rsidRPr="007802C3" w:rsidRDefault="00DD41F9" w:rsidP="00DD41F9">
      <w:pPr>
        <w:rPr>
          <w:lang w:val="en-GB"/>
        </w:rPr>
      </w:pPr>
      <w:r w:rsidRPr="007802C3">
        <w:rPr>
          <w:lang w:val="en-GB"/>
        </w:rPr>
        <w:t xml:space="preserve">2. </w:t>
      </w:r>
      <w:r>
        <w:rPr>
          <w:lang w:val="en-GB"/>
        </w:rPr>
        <w:t xml:space="preserve">Identify </w:t>
      </w:r>
      <w:r>
        <w:t>one industry-specific small talk topic that shows your awareness of current tech trends (AI ethics, data privacy, etc.)</w:t>
      </w:r>
      <w:r>
        <w:rPr>
          <w:lang w:val="en-GB"/>
        </w:rPr>
        <w:t xml:space="preserve"> and helps you transition from weather to business:</w:t>
      </w:r>
    </w:p>
    <w:p w14:paraId="3BE82F69" w14:textId="77777777" w:rsidR="00472313" w:rsidRDefault="00472313" w:rsidP="00DD41F9"/>
    <w:p w14:paraId="115B7FF1" w14:textId="05EBA366" w:rsidR="00DD41F9" w:rsidRPr="007802C3" w:rsidRDefault="00472313" w:rsidP="00DD41F9">
      <w:pPr>
        <w:rPr>
          <w:lang w:val="en-GB"/>
        </w:rPr>
      </w:pPr>
      <w:r>
        <w:t>The weather today is like it’s being run by an AI Agent... you never really know what's happening next, and the logic seems to change every ten minutes. Do you get that same feeling?</w:t>
      </w:r>
    </w:p>
    <w:p w14:paraId="7E480A0D" w14:textId="77777777" w:rsidR="00DD41F9" w:rsidRPr="007802C3" w:rsidRDefault="00DD41F9" w:rsidP="00DD41F9">
      <w:pPr>
        <w:rPr>
          <w:lang w:val="en-GB"/>
        </w:rPr>
      </w:pPr>
    </w:p>
    <w:p w14:paraId="2CB69C32" w14:textId="77777777" w:rsidR="00DD41F9" w:rsidRDefault="00DD41F9" w:rsidP="00DD41F9">
      <w:pPr>
        <w:rPr>
          <w:lang w:val="en-GB"/>
        </w:rPr>
      </w:pPr>
      <w:r w:rsidRPr="007802C3">
        <w:rPr>
          <w:lang w:val="en-GB"/>
        </w:rPr>
        <w:t xml:space="preserve">3. </w:t>
      </w:r>
      <w:r>
        <w:t xml:space="preserve">Two phrases to </w:t>
      </w:r>
      <w:r w:rsidRPr="00157DD9">
        <w:rPr>
          <w:b/>
          <w:bCs/>
        </w:rPr>
        <w:t>transition</w:t>
      </w:r>
      <w:r>
        <w:t xml:space="preserve"> from a LinkedIn post comment to a private/direct message):</w:t>
      </w:r>
    </w:p>
    <w:p w14:paraId="7492ED39" w14:textId="77777777" w:rsidR="00DD41F9" w:rsidRDefault="00DD41F9" w:rsidP="00DD41F9">
      <w:pPr>
        <w:rPr>
          <w:lang w:val="en-GB"/>
        </w:rPr>
      </w:pPr>
    </w:p>
    <w:p w14:paraId="357A294F" w14:textId="3479F649" w:rsidR="00472313" w:rsidRDefault="00472313" w:rsidP="00DD41F9">
      <w:pPr>
        <w:rPr>
          <w:lang w:val="en-GB"/>
        </w:rPr>
      </w:pPr>
      <w:r>
        <w:t xml:space="preserve">Your point about [Specific Topic] really hit home—I’ve been seeing some similar shifts in how teams are balancing that with privacy regulations lately. </w:t>
      </w:r>
      <w:r>
        <w:rPr>
          <w:b/>
          <w:bCs/>
        </w:rPr>
        <w:t>I’m going to drop you a quick DM; I'd love to share a specific example of how we’re handling that 'unpredictability' we were talking about.</w:t>
      </w:r>
    </w:p>
    <w:p w14:paraId="3687AAAB" w14:textId="77777777" w:rsidR="00472313" w:rsidRDefault="00472313" w:rsidP="00DD41F9">
      <w:pPr>
        <w:rPr>
          <w:lang w:val="en-GB"/>
        </w:rPr>
      </w:pPr>
    </w:p>
    <w:p w14:paraId="074FD1B9" w14:textId="2ED24373" w:rsidR="00472313" w:rsidRDefault="00472313" w:rsidP="00DD41F9">
      <w:pPr>
        <w:rPr>
          <w:lang w:val="en-GB"/>
        </w:rPr>
      </w:pPr>
      <w:r>
        <w:t xml:space="preserve">That’s a great perspective on [Topic]. I </w:t>
      </w:r>
      <w:proofErr w:type="gramStart"/>
      <w:r>
        <w:t>actually just</w:t>
      </w:r>
      <w:proofErr w:type="gramEnd"/>
      <w:r>
        <w:t xml:space="preserve"> came across a use case that maps perfectly to what you mentioned regarding AI Agent oversight. </w:t>
      </w:r>
      <w:r>
        <w:rPr>
          <w:b/>
          <w:bCs/>
        </w:rPr>
        <w:t>I’ll send it over in a DM so you can take a look whenever you have a second!</w:t>
      </w:r>
      <w:r>
        <w:t>"</w:t>
      </w:r>
    </w:p>
    <w:p w14:paraId="43A3935A" w14:textId="77777777" w:rsidR="00DD41F9" w:rsidRDefault="00DD41F9" w:rsidP="00DD41F9">
      <w:pPr>
        <w:rPr>
          <w:lang w:val="en-GB"/>
        </w:rPr>
      </w:pPr>
    </w:p>
    <w:p w14:paraId="7558AFE5" w14:textId="77777777" w:rsidR="00DD41F9" w:rsidRDefault="00DD41F9" w:rsidP="00DD41F9">
      <w:pPr>
        <w:rPr>
          <w:lang w:val="en-GB"/>
        </w:rPr>
      </w:pPr>
      <w:r>
        <w:rPr>
          <w:lang w:val="en-GB"/>
        </w:rPr>
        <w:t xml:space="preserve">4. One small talk topic to </w:t>
      </w:r>
      <w:r>
        <w:rPr>
          <w:b/>
          <w:bCs/>
          <w:lang w:val="en-GB"/>
        </w:rPr>
        <w:t>avoid</w:t>
      </w:r>
      <w:r>
        <w:rPr>
          <w:lang w:val="en-GB"/>
        </w:rPr>
        <w:t xml:space="preserve"> in my culture:</w:t>
      </w:r>
    </w:p>
    <w:p w14:paraId="6660D9FA" w14:textId="088EC9A6" w:rsidR="00DD41F9" w:rsidRDefault="00472313" w:rsidP="00DD41F9">
      <w:pPr>
        <w:rPr>
          <w:lang w:val="en-GB"/>
        </w:rPr>
      </w:pPr>
      <w:r>
        <w:rPr>
          <w:lang w:val="en-GB"/>
        </w:rPr>
        <w:t xml:space="preserve">I think money is one of the most avoided topics. </w:t>
      </w:r>
    </w:p>
    <w:p w14:paraId="2C973A57" w14:textId="77777777" w:rsidR="00DD41F9" w:rsidRDefault="00DD41F9" w:rsidP="00DD41F9">
      <w:pPr>
        <w:rPr>
          <w:lang w:val="en-GB"/>
        </w:rPr>
      </w:pPr>
    </w:p>
    <w:p w14:paraId="40A5F25F" w14:textId="77777777" w:rsidR="00DD41F9" w:rsidRDefault="00DD41F9" w:rsidP="00DD41F9">
      <w:pPr>
        <w:rPr>
          <w:lang w:val="en-GB"/>
        </w:rPr>
      </w:pPr>
      <w:r>
        <w:rPr>
          <w:lang w:val="en-GB"/>
        </w:rPr>
        <w:t>5. One networking goal I have for myself:</w:t>
      </w:r>
    </w:p>
    <w:p w14:paraId="255B2184" w14:textId="4F7C6E22" w:rsidR="009E2F37" w:rsidRDefault="00472313" w:rsidP="00DD41F9">
      <w:pPr>
        <w:rPr>
          <w:lang w:val="en-GB"/>
        </w:rPr>
      </w:pPr>
      <w:r>
        <w:rPr>
          <w:lang w:val="en-GB"/>
        </w:rPr>
        <w:t xml:space="preserve">Make new friends and maybe in the future get a job offer. </w:t>
      </w:r>
      <w:r w:rsidRPr="00472313">
        <w:rPr>
          <w:rFonts w:hint="eastAsia"/>
          <w:lang w:val="en-GB"/>
        </w:rPr>
        <w:sym w:font="Wingdings" w:char="F04A"/>
      </w:r>
      <w:r>
        <w:rPr>
          <w:lang w:val="en-GB"/>
        </w:rPr>
        <w:t xml:space="preserve"> Did that once </w:t>
      </w:r>
      <w:proofErr w:type="gramStart"/>
      <w:r>
        <w:rPr>
          <w:lang w:val="en-GB"/>
        </w:rPr>
        <w:t>worked</w:t>
      </w:r>
      <w:proofErr w:type="gramEnd"/>
      <w:r>
        <w:rPr>
          <w:lang w:val="en-GB"/>
        </w:rPr>
        <w:t xml:space="preserve"> out great.</w:t>
      </w:r>
    </w:p>
    <w:p w14:paraId="04A4B690" w14:textId="77777777" w:rsidR="00DD41F9" w:rsidRDefault="00DD41F9" w:rsidP="003B1A6E">
      <w:pPr>
        <w:rPr>
          <w:b/>
          <w:bCs/>
          <w:color w:val="941651"/>
          <w:lang w:val="en-GB"/>
        </w:rPr>
      </w:pPr>
    </w:p>
    <w:p w14:paraId="05C3ECB0" w14:textId="1C63FE45" w:rsidR="00FE4645" w:rsidRPr="00DD41F9" w:rsidRDefault="00DD42FA" w:rsidP="003B1A6E">
      <w:pPr>
        <w:rPr>
          <w:b/>
          <w:bCs/>
          <w:color w:val="941651"/>
          <w:sz w:val="28"/>
          <w:szCs w:val="28"/>
          <w:lang w:val="en-GB"/>
        </w:rPr>
      </w:pPr>
      <w:r w:rsidRPr="00DD41F9">
        <w:rPr>
          <w:b/>
          <w:bCs/>
          <w:color w:val="941651"/>
          <w:sz w:val="28"/>
          <w:szCs w:val="28"/>
          <w:lang w:val="en-GB"/>
        </w:rPr>
        <w:t xml:space="preserve">Task </w:t>
      </w:r>
      <w:r w:rsidR="00091026">
        <w:rPr>
          <w:b/>
          <w:bCs/>
          <w:color w:val="941651"/>
          <w:sz w:val="28"/>
          <w:szCs w:val="28"/>
          <w:lang w:val="en-GB"/>
        </w:rPr>
        <w:t>2</w:t>
      </w:r>
      <w:r w:rsidRPr="00DD41F9">
        <w:rPr>
          <w:b/>
          <w:bCs/>
          <w:color w:val="941651"/>
          <w:sz w:val="28"/>
          <w:szCs w:val="28"/>
          <w:lang w:val="en-GB"/>
        </w:rPr>
        <w:t>: Cultural Self-Assessment</w:t>
      </w:r>
    </w:p>
    <w:p w14:paraId="03AE06F0" w14:textId="1B55C57D" w:rsidR="00DD42FA" w:rsidRPr="004E552D" w:rsidRDefault="00DD42FA" w:rsidP="003B1A6E">
      <w:pPr>
        <w:rPr>
          <w:color w:val="941651"/>
        </w:rPr>
      </w:pPr>
      <w:r w:rsidRPr="004E552D">
        <w:rPr>
          <w:i/>
          <w:iCs/>
          <w:color w:val="941651"/>
        </w:rPr>
        <w:t>Complete these reflections based on the resources above.</w:t>
      </w:r>
    </w:p>
    <w:p w14:paraId="40AC8411" w14:textId="77777777" w:rsidR="00466D99" w:rsidRDefault="00466D99" w:rsidP="003B1A6E"/>
    <w:p w14:paraId="290A2E9D" w14:textId="27BA605F" w:rsidR="00466D99" w:rsidRDefault="00466D99" w:rsidP="00466D99">
      <w:pPr>
        <w:rPr>
          <w:lang w:val="en-CH"/>
        </w:rPr>
      </w:pPr>
      <w:r>
        <w:t xml:space="preserve">1. </w:t>
      </w:r>
      <w:r w:rsidR="00B63F42">
        <w:t xml:space="preserve">When you meet someone who is very reserved (a "Coconut"), do you tend to interpret their behavior as </w:t>
      </w:r>
      <w:r w:rsidR="00B63F42" w:rsidRPr="00B63F42">
        <w:t>professionalism or unfriendliness</w:t>
      </w:r>
      <w:r w:rsidR="00B63F42">
        <w:t xml:space="preserve">? </w:t>
      </w:r>
      <w:r w:rsidR="00B63F42">
        <w:rPr>
          <w:rStyle w:val="citation-374"/>
        </w:rPr>
        <w:t>How might your own cultural background be clouding your judgment?</w:t>
      </w:r>
    </w:p>
    <w:p w14:paraId="6AD2A306" w14:textId="77777777" w:rsidR="00240952" w:rsidRDefault="00240952" w:rsidP="00466D99">
      <w:pPr>
        <w:rPr>
          <w:lang w:val="en-CH"/>
        </w:rPr>
      </w:pPr>
    </w:p>
    <w:p w14:paraId="2486E382" w14:textId="549DF552" w:rsidR="0088405D" w:rsidRPr="0088405D" w:rsidRDefault="0088405D" w:rsidP="00466D99">
      <w:r w:rsidRPr="0088405D">
        <w:t xml:space="preserve">Coming from a Swiss background, I naturally identify as a 'Coconut.' Because our culture values discretion and professional distance as a form of respect, I don't interpret a reserved person as unfriendly; rather, I see it as a sign of high-integrity professionalism. However, I </w:t>
      </w:r>
      <w:proofErr w:type="gramStart"/>
      <w:r w:rsidRPr="0088405D">
        <w:t>have to</w:t>
      </w:r>
      <w:proofErr w:type="gramEnd"/>
      <w:r w:rsidRPr="0088405D">
        <w:t xml:space="preserve"> be mindful that my own background might lead me to unfairly judge a 'Peach' culture—like the U.S. or Brazil—as superficial or intrusive, when they are </w:t>
      </w:r>
      <w:r w:rsidRPr="0088405D">
        <w:t>just</w:t>
      </w:r>
      <w:r w:rsidRPr="0088405D">
        <w:t xml:space="preserve"> using 'small talk' to build affective trust.</w:t>
      </w:r>
    </w:p>
    <w:p w14:paraId="742AEB38" w14:textId="77777777" w:rsidR="0088405D" w:rsidRDefault="0088405D" w:rsidP="00466D99">
      <w:pPr>
        <w:rPr>
          <w:lang w:val="en-CH"/>
        </w:rPr>
      </w:pPr>
    </w:p>
    <w:p w14:paraId="57FF1971" w14:textId="77777777" w:rsidR="00D93746" w:rsidRDefault="00240952" w:rsidP="00D93746">
      <w:pPr>
        <w:rPr>
          <w:lang w:val="en-CH"/>
        </w:rPr>
      </w:pPr>
      <w:r>
        <w:rPr>
          <w:lang w:val="en-CH"/>
        </w:rPr>
        <w:t xml:space="preserve">2. </w:t>
      </w:r>
      <w:r w:rsidR="00D93746" w:rsidRPr="00D93746">
        <w:rPr>
          <w:lang w:val="en-CH"/>
        </w:rPr>
        <w:t>Imagine your 15-minute interview is starting.</w:t>
      </w:r>
    </w:p>
    <w:p w14:paraId="1A0CECB6" w14:textId="095BCF46" w:rsidR="00D93746" w:rsidRDefault="00D93746" w:rsidP="00D93746">
      <w:pPr>
        <w:pStyle w:val="ListParagraph"/>
        <w:numPr>
          <w:ilvl w:val="0"/>
          <w:numId w:val="13"/>
        </w:numPr>
        <w:rPr>
          <w:lang w:val="en-CH"/>
        </w:rPr>
      </w:pPr>
      <w:r w:rsidRPr="00D93746">
        <w:rPr>
          <w:lang w:val="en-CH"/>
        </w:rPr>
        <w:t xml:space="preserve">If you realize the expert is highly Task-Based, which </w:t>
      </w:r>
      <w:r>
        <w:rPr>
          <w:lang w:val="en-CH"/>
        </w:rPr>
        <w:t>s</w:t>
      </w:r>
      <w:r w:rsidRPr="00D93746">
        <w:rPr>
          <w:lang w:val="en-CH"/>
        </w:rPr>
        <w:t xml:space="preserve">mall </w:t>
      </w:r>
      <w:r>
        <w:rPr>
          <w:lang w:val="en-CH"/>
        </w:rPr>
        <w:t>t</w:t>
      </w:r>
      <w:r w:rsidRPr="00D93746">
        <w:rPr>
          <w:lang w:val="en-CH"/>
        </w:rPr>
        <w:t>alk topic from your Cheat Sheet should you skip to respect their time?</w:t>
      </w:r>
    </w:p>
    <w:p w14:paraId="757F2EA2" w14:textId="77777777" w:rsidR="0088405D" w:rsidRDefault="0088405D" w:rsidP="0088405D">
      <w:pPr>
        <w:ind w:left="720"/>
        <w:rPr>
          <w:lang w:val="en-CH"/>
        </w:rPr>
      </w:pPr>
    </w:p>
    <w:p w14:paraId="6AB0A161" w14:textId="5BFBF3F9" w:rsidR="0088405D" w:rsidRPr="0088405D" w:rsidRDefault="0088405D" w:rsidP="0088405D">
      <w:pPr>
        <w:ind w:left="720"/>
        <w:rPr>
          <w:lang w:val="en-CH"/>
        </w:rPr>
      </w:pPr>
      <w:r>
        <w:rPr>
          <w:lang w:val="en-CH"/>
        </w:rPr>
        <w:t>I think I should cut right thourgh the standert small talk topics like “the weather” and go right to the question that I have in mind.</w:t>
      </w:r>
    </w:p>
    <w:p w14:paraId="692E5554" w14:textId="77777777" w:rsidR="00D93746" w:rsidRPr="00D93746" w:rsidRDefault="00D93746" w:rsidP="00D93746">
      <w:pPr>
        <w:pStyle w:val="ListParagraph"/>
        <w:rPr>
          <w:lang w:val="en-CH"/>
        </w:rPr>
      </w:pPr>
    </w:p>
    <w:p w14:paraId="7CE1C001" w14:textId="1A01A9F4" w:rsidR="00D93746" w:rsidRDefault="00D93746" w:rsidP="00D93746">
      <w:pPr>
        <w:pStyle w:val="ListParagraph"/>
        <w:numPr>
          <w:ilvl w:val="0"/>
          <w:numId w:val="13"/>
        </w:numPr>
        <w:rPr>
          <w:lang w:val="en-CH"/>
        </w:rPr>
      </w:pPr>
      <w:r w:rsidRPr="00D93746">
        <w:rPr>
          <w:lang w:val="en-CH"/>
        </w:rPr>
        <w:t xml:space="preserve">If the expert is highly Relationship-Based, what is one question you could ask them about their career journey to build </w:t>
      </w:r>
      <w:r w:rsidR="0083781F">
        <w:rPr>
          <w:lang w:val="en-CH"/>
        </w:rPr>
        <w:t>a</w:t>
      </w:r>
      <w:r w:rsidRPr="00D93746">
        <w:rPr>
          <w:lang w:val="en-CH"/>
        </w:rPr>
        <w:t xml:space="preserve">ffective </w:t>
      </w:r>
      <w:r w:rsidR="0083781F">
        <w:rPr>
          <w:lang w:val="en-CH"/>
        </w:rPr>
        <w:t>t</w:t>
      </w:r>
      <w:r w:rsidRPr="00D93746">
        <w:rPr>
          <w:lang w:val="en-CH"/>
        </w:rPr>
        <w:t>rust?</w:t>
      </w:r>
    </w:p>
    <w:p w14:paraId="23BF0BD4" w14:textId="77777777" w:rsidR="00330218" w:rsidRDefault="00330218" w:rsidP="00330218">
      <w:pPr>
        <w:pStyle w:val="ListParagraph"/>
        <w:rPr>
          <w:lang w:val="en-CH"/>
        </w:rPr>
      </w:pPr>
    </w:p>
    <w:p w14:paraId="780833CB" w14:textId="6179CE35" w:rsidR="0088405D" w:rsidRPr="0088405D" w:rsidRDefault="0088405D" w:rsidP="0088405D">
      <w:pPr>
        <w:ind w:left="720"/>
        <w:rPr>
          <w:lang w:val="en-CH"/>
        </w:rPr>
      </w:pPr>
      <w:r>
        <w:rPr>
          <w:lang w:val="en-CH"/>
        </w:rPr>
        <w:t xml:space="preserve">Maybe how did they get there and show interest in ther career and what they did before that. </w:t>
      </w:r>
    </w:p>
    <w:p w14:paraId="63ED5EFA" w14:textId="77777777" w:rsidR="00C95870" w:rsidRDefault="00C95870" w:rsidP="00C95870">
      <w:pPr>
        <w:rPr>
          <w:lang w:val="en-CH"/>
        </w:rPr>
      </w:pPr>
    </w:p>
    <w:p w14:paraId="393E3A66" w14:textId="364609DD" w:rsidR="00C95870" w:rsidRPr="00C95870" w:rsidRDefault="00C95870" w:rsidP="00C95870">
      <w:pPr>
        <w:rPr>
          <w:lang w:val="en-CH"/>
        </w:rPr>
      </w:pPr>
      <w:r>
        <w:rPr>
          <w:lang w:val="en-CH"/>
        </w:rPr>
        <w:t>3. I</w:t>
      </w:r>
      <w:r w:rsidRPr="00C95870">
        <w:rPr>
          <w:lang w:val="en-CH"/>
        </w:rPr>
        <w:t xml:space="preserve">n a High-Context culture, a professional might say: </w:t>
      </w:r>
      <w:r w:rsidRPr="00C95870">
        <w:rPr>
          <w:i/>
          <w:iCs/>
          <w:lang w:val="en-CH"/>
        </w:rPr>
        <w:t>"That is an interesting proposal, I will certainly think about it."</w:t>
      </w:r>
      <w:r>
        <w:rPr>
          <w:lang w:val="en-CH"/>
        </w:rPr>
        <w:t xml:space="preserve"> </w:t>
      </w:r>
      <w:r w:rsidRPr="00C95870">
        <w:rPr>
          <w:lang w:val="en-CH"/>
        </w:rPr>
        <w:t>Does this mean</w:t>
      </w:r>
      <w:r w:rsidR="00D614DC">
        <w:rPr>
          <w:lang w:val="en-CH"/>
        </w:rPr>
        <w:t>…?</w:t>
      </w:r>
    </w:p>
    <w:p w14:paraId="2353301A" w14:textId="77777777" w:rsidR="00C95870" w:rsidRPr="00C95870" w:rsidRDefault="00C95870" w:rsidP="00C95870">
      <w:pPr>
        <w:ind w:left="360" w:firstLine="720"/>
        <w:rPr>
          <w:lang w:val="en-CH"/>
        </w:rPr>
      </w:pPr>
      <w:r w:rsidRPr="00C95870">
        <w:rPr>
          <w:lang w:val="en-CH"/>
        </w:rPr>
        <w:t>a) They are definitely going to do it.</w:t>
      </w:r>
    </w:p>
    <w:p w14:paraId="49690F24" w14:textId="2FE12174" w:rsidR="00C95870" w:rsidRPr="00C95870" w:rsidRDefault="00C95870" w:rsidP="00C95870">
      <w:pPr>
        <w:ind w:left="360" w:firstLine="720"/>
        <w:rPr>
          <w:lang w:val="en-CH"/>
        </w:rPr>
      </w:pPr>
      <w:r w:rsidRPr="00C95870">
        <w:rPr>
          <w:lang w:val="en-CH"/>
        </w:rPr>
        <w:t xml:space="preserve">b) They are politely saying </w:t>
      </w:r>
      <w:r>
        <w:rPr>
          <w:lang w:val="en-CH"/>
        </w:rPr>
        <w:t>no</w:t>
      </w:r>
      <w:r w:rsidRPr="00C95870">
        <w:rPr>
          <w:lang w:val="en-CH"/>
        </w:rPr>
        <w:t xml:space="preserve"> without causing you to lose face.</w:t>
      </w:r>
    </w:p>
    <w:p w14:paraId="55900DCC" w14:textId="63CD5A93" w:rsidR="00D614DC" w:rsidRDefault="00D614DC" w:rsidP="00330218">
      <w:r>
        <w:t>How would you follow up on this answer in a way that respects their cultural style?</w:t>
      </w:r>
    </w:p>
    <w:p w14:paraId="64999D4E" w14:textId="77777777" w:rsidR="00330218" w:rsidRDefault="00330218" w:rsidP="00330218"/>
    <w:p w14:paraId="2A294DE9" w14:textId="3A637414" w:rsidR="00B63F42" w:rsidRPr="0088405D" w:rsidRDefault="0088405D" w:rsidP="00B63F42">
      <w:r>
        <w:t xml:space="preserve">I think that does mean </w:t>
      </w:r>
      <w:r>
        <w:rPr>
          <w:b/>
          <w:bCs/>
        </w:rPr>
        <w:t xml:space="preserve">b. </w:t>
      </w:r>
      <w:r w:rsidR="00330218">
        <w:t>And for the follow up I would ask something like this:</w:t>
      </w:r>
      <w:r w:rsidR="00330218">
        <w:br/>
      </w:r>
      <w:r w:rsidR="00330218">
        <w:t xml:space="preserve">Thank you for the feedback. If there are specific areas where you feel this proposal doesn't quite fit your current priorities, I’d be very open to adjusting </w:t>
      </w:r>
      <w:r w:rsidR="00330218">
        <w:t>the proposal</w:t>
      </w:r>
      <w:r w:rsidR="00330218">
        <w:br/>
      </w:r>
    </w:p>
    <w:p w14:paraId="1D6DB482" w14:textId="1322F9BD" w:rsidR="00B63F42" w:rsidRPr="00466D99" w:rsidRDefault="00B63F42" w:rsidP="00B63F42">
      <w:pPr>
        <w:rPr>
          <w:lang w:val="en-CH"/>
        </w:rPr>
      </w:pPr>
      <w:r>
        <w:t xml:space="preserve">4. On the "Peach vs. Coconut" scale, what is the "hard pit" for you? Is it your career failures, your family life, or your future salary goals? </w:t>
      </w:r>
      <w:r>
        <w:rPr>
          <w:rStyle w:val="citation-371"/>
        </w:rPr>
        <w:t>How does knowing this help you decide what to share during your interview?</w:t>
      </w:r>
    </w:p>
    <w:p w14:paraId="56ABDFEA" w14:textId="53E79164" w:rsidR="00466D99" w:rsidRDefault="00466D99" w:rsidP="003B1A6E">
      <w:pPr>
        <w:rPr>
          <w:lang w:val="en-CH"/>
        </w:rPr>
      </w:pPr>
    </w:p>
    <w:p w14:paraId="57B669AD" w14:textId="07EEA4BA" w:rsidR="00DD42FA" w:rsidRPr="00330218" w:rsidRDefault="00330218" w:rsidP="003B1A6E">
      <w:r w:rsidRPr="00330218">
        <w:t xml:space="preserve">As a 'Coconut,' my approach is to prioritize Cognitive Trust—building a relationship based on competence and business reliability first. I prefer to keep the conversation task-focused and share only 'outer shell' professional information in the beginning. Over time, I slowly </w:t>
      </w:r>
      <w:proofErr w:type="gramStart"/>
      <w:r w:rsidRPr="00330218">
        <w:t>open up</w:t>
      </w:r>
      <w:proofErr w:type="gramEnd"/>
      <w:r w:rsidRPr="00330218">
        <w:t xml:space="preserve"> about my personal interests and family. My 'Hard Pit'—the most private parts of my life and long-term vulnerabilities—is something I only reveal after a significant </w:t>
      </w:r>
      <w:proofErr w:type="gramStart"/>
      <w:r w:rsidRPr="00330218">
        <w:t>period of time</w:t>
      </w:r>
      <w:proofErr w:type="gramEnd"/>
      <w:r w:rsidRPr="00330218">
        <w:t>, typically a year or more, once a deep foundation of mutual trust has been established</w:t>
      </w:r>
    </w:p>
    <w:p w14:paraId="27681EF1" w14:textId="77777777" w:rsidR="00330218" w:rsidRDefault="00330218" w:rsidP="003B1A6E">
      <w:pPr>
        <w:rPr>
          <w:lang w:val="en-GB"/>
        </w:rPr>
      </w:pPr>
    </w:p>
    <w:p w14:paraId="027EC4BF" w14:textId="7F40BC6E" w:rsidR="006629EE" w:rsidRPr="009900B3" w:rsidRDefault="00C14460" w:rsidP="003B1A6E">
      <w:pPr>
        <w:rPr>
          <w:sz w:val="28"/>
          <w:szCs w:val="28"/>
          <w:lang w:val="en-GB"/>
        </w:rPr>
      </w:pPr>
      <w:r w:rsidRPr="009900B3">
        <w:rPr>
          <w:b/>
          <w:bCs/>
          <w:color w:val="941651"/>
          <w:sz w:val="28"/>
          <w:szCs w:val="28"/>
          <w:lang w:val="en-GB"/>
        </w:rPr>
        <w:t xml:space="preserve">Task </w:t>
      </w:r>
      <w:r w:rsidR="00091026">
        <w:rPr>
          <w:b/>
          <w:bCs/>
          <w:color w:val="941651"/>
          <w:sz w:val="28"/>
          <w:szCs w:val="28"/>
          <w:lang w:val="en-GB"/>
        </w:rPr>
        <w:t>3</w:t>
      </w:r>
      <w:r w:rsidRPr="009900B3">
        <w:rPr>
          <w:b/>
          <w:bCs/>
          <w:color w:val="941651"/>
          <w:sz w:val="28"/>
          <w:szCs w:val="28"/>
          <w:lang w:val="en-GB"/>
        </w:rPr>
        <w:t xml:space="preserve">: </w:t>
      </w:r>
      <w:r w:rsidR="006629EE" w:rsidRPr="009900B3">
        <w:rPr>
          <w:b/>
          <w:bCs/>
          <w:color w:val="941651"/>
          <w:sz w:val="28"/>
          <w:szCs w:val="28"/>
        </w:rPr>
        <w:t>Cold Outreach Strategy (Assignment 1 Prep)</w:t>
      </w:r>
      <w:r w:rsidR="006629EE" w:rsidRPr="009900B3">
        <w:rPr>
          <w:sz w:val="28"/>
          <w:szCs w:val="28"/>
          <w:lang w:val="en-GB"/>
        </w:rPr>
        <w:t xml:space="preserve"> </w:t>
      </w:r>
    </w:p>
    <w:p w14:paraId="47557148" w14:textId="152113F9" w:rsidR="001976C1" w:rsidRDefault="006629EE" w:rsidP="003B1A6E">
      <w:pPr>
        <w:rPr>
          <w:i/>
          <w:iCs/>
          <w:color w:val="941651"/>
        </w:rPr>
      </w:pPr>
      <w:r w:rsidRPr="006629EE">
        <w:rPr>
          <w:i/>
          <w:iCs/>
          <w:color w:val="941651"/>
        </w:rPr>
        <w:t xml:space="preserve">Identify a professional you would like to interview. </w:t>
      </w:r>
      <w:r w:rsidR="001E4D95">
        <w:rPr>
          <w:i/>
          <w:iCs/>
          <w:color w:val="941651"/>
        </w:rPr>
        <w:t>*Guiding questions for completing this table found below</w:t>
      </w:r>
      <w:r w:rsidR="009900B3">
        <w:rPr>
          <w:i/>
          <w:iCs/>
          <w:color w:val="941651"/>
        </w:rPr>
        <w:t xml:space="preserve"> (a, b, etc.)</w:t>
      </w:r>
      <w:r w:rsidR="001E4D95">
        <w:rPr>
          <w:i/>
          <w:iCs/>
          <w:color w:val="941651"/>
        </w:rPr>
        <w:t>.</w:t>
      </w:r>
    </w:p>
    <w:p w14:paraId="0ACEED2C" w14:textId="77777777" w:rsidR="001E4D95" w:rsidRPr="006629EE" w:rsidRDefault="001E4D95" w:rsidP="003B1A6E">
      <w:pPr>
        <w:rPr>
          <w:i/>
          <w:iCs/>
          <w:color w:val="941651"/>
        </w:rPr>
      </w:pPr>
    </w:p>
    <w:tbl>
      <w:tblPr>
        <w:tblStyle w:val="GridTable5Dark-Accent5"/>
        <w:tblpPr w:leftFromText="180" w:rightFromText="180" w:vertAnchor="text" w:horzAnchor="margin" w:tblpY="29"/>
        <w:tblW w:w="0" w:type="auto"/>
        <w:shd w:val="clear" w:color="auto" w:fill="941651"/>
        <w:tblLook w:val="04A0" w:firstRow="1" w:lastRow="0" w:firstColumn="1" w:lastColumn="0" w:noHBand="0" w:noVBand="1"/>
      </w:tblPr>
      <w:tblGrid>
        <w:gridCol w:w="2091"/>
        <w:gridCol w:w="2091"/>
        <w:gridCol w:w="2091"/>
        <w:gridCol w:w="2091"/>
        <w:gridCol w:w="2092"/>
      </w:tblGrid>
      <w:tr w:rsidR="001E4D95" w14:paraId="3DEBCA74" w14:textId="77777777" w:rsidTr="001E4D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shd w:val="clear" w:color="auto" w:fill="941651"/>
          </w:tcPr>
          <w:p w14:paraId="46F53FD5" w14:textId="77777777" w:rsidR="001E4D95" w:rsidRPr="0068672B" w:rsidRDefault="001E4D95" w:rsidP="00EA76D3">
            <w:pPr>
              <w:jc w:val="center"/>
              <w:rPr>
                <w:u w:val="single"/>
                <w:lang w:val="en-CH"/>
              </w:rPr>
            </w:pPr>
            <w:r>
              <w:rPr>
                <w:u w:val="single"/>
                <w:lang w:val="en-CH"/>
              </w:rPr>
              <w:t>Who</w:t>
            </w:r>
          </w:p>
        </w:tc>
        <w:tc>
          <w:tcPr>
            <w:tcW w:w="2091" w:type="dxa"/>
            <w:shd w:val="clear" w:color="auto" w:fill="941651"/>
          </w:tcPr>
          <w:p w14:paraId="499EB88D" w14:textId="77777777" w:rsidR="001E4D95" w:rsidRPr="0086330C" w:rsidRDefault="001E4D95" w:rsidP="00EA76D3">
            <w:pPr>
              <w:jc w:val="center"/>
              <w:cnfStyle w:val="100000000000" w:firstRow="1" w:lastRow="0" w:firstColumn="0" w:lastColumn="0" w:oddVBand="0" w:evenVBand="0" w:oddHBand="0" w:evenHBand="0" w:firstRowFirstColumn="0" w:firstRowLastColumn="0" w:lastRowFirstColumn="0" w:lastRowLastColumn="0"/>
              <w:rPr>
                <w:u w:val="single"/>
                <w:lang w:val="en-CH"/>
              </w:rPr>
            </w:pPr>
            <w:r w:rsidRPr="0086330C">
              <w:rPr>
                <w:u w:val="single"/>
              </w:rPr>
              <w:t>Why</w:t>
            </w:r>
          </w:p>
          <w:p w14:paraId="691AE1D2" w14:textId="77777777" w:rsidR="001E4D95" w:rsidRDefault="001E4D95" w:rsidP="00EA76D3">
            <w:pPr>
              <w:jc w:val="center"/>
              <w:cnfStyle w:val="100000000000" w:firstRow="1" w:lastRow="0" w:firstColumn="0" w:lastColumn="0" w:oddVBand="0" w:evenVBand="0" w:oddHBand="0" w:evenHBand="0" w:firstRowFirstColumn="0" w:firstRowLastColumn="0" w:lastRowFirstColumn="0" w:lastRowLastColumn="0"/>
              <w:rPr>
                <w:lang w:val="en-CH"/>
              </w:rPr>
            </w:pPr>
          </w:p>
        </w:tc>
        <w:tc>
          <w:tcPr>
            <w:tcW w:w="2091" w:type="dxa"/>
            <w:shd w:val="clear" w:color="auto" w:fill="941651"/>
          </w:tcPr>
          <w:p w14:paraId="47562502" w14:textId="77777777" w:rsidR="001E4D95" w:rsidRDefault="001E4D95" w:rsidP="00EA76D3">
            <w:pPr>
              <w:jc w:val="center"/>
              <w:cnfStyle w:val="100000000000" w:firstRow="1" w:lastRow="0" w:firstColumn="0" w:lastColumn="0" w:oddVBand="0" w:evenVBand="0" w:oddHBand="0" w:evenHBand="0" w:firstRowFirstColumn="0" w:firstRowLastColumn="0" w:lastRowFirstColumn="0" w:lastRowLastColumn="0"/>
              <w:rPr>
                <w:lang w:val="en-CH"/>
              </w:rPr>
            </w:pPr>
            <w:r w:rsidRPr="006629EE">
              <w:rPr>
                <w:u w:val="single"/>
                <w:lang w:val="en-CH"/>
              </w:rPr>
              <w:t>Cultural Context</w:t>
            </w:r>
          </w:p>
        </w:tc>
        <w:tc>
          <w:tcPr>
            <w:tcW w:w="2091" w:type="dxa"/>
            <w:shd w:val="clear" w:color="auto" w:fill="941651"/>
          </w:tcPr>
          <w:p w14:paraId="4ED690E5" w14:textId="77777777" w:rsidR="001E4D95" w:rsidRDefault="001E4D95" w:rsidP="00EA76D3">
            <w:pPr>
              <w:jc w:val="center"/>
              <w:cnfStyle w:val="100000000000" w:firstRow="1" w:lastRow="0" w:firstColumn="0" w:lastColumn="0" w:oddVBand="0" w:evenVBand="0" w:oddHBand="0" w:evenHBand="0" w:firstRowFirstColumn="0" w:firstRowLastColumn="0" w:lastRowFirstColumn="0" w:lastRowLastColumn="0"/>
              <w:rPr>
                <w:lang w:val="en-CH"/>
              </w:rPr>
            </w:pPr>
            <w:r w:rsidRPr="000364CD">
              <w:rPr>
                <w:u w:val="single"/>
                <w:lang w:val="en-CH"/>
              </w:rPr>
              <w:t>Hook</w:t>
            </w:r>
          </w:p>
        </w:tc>
        <w:tc>
          <w:tcPr>
            <w:tcW w:w="2092" w:type="dxa"/>
            <w:shd w:val="clear" w:color="auto" w:fill="941651"/>
          </w:tcPr>
          <w:p w14:paraId="188192DC" w14:textId="77777777" w:rsidR="001E4D95" w:rsidRDefault="001E4D95" w:rsidP="00EA76D3">
            <w:pPr>
              <w:jc w:val="center"/>
              <w:cnfStyle w:val="100000000000" w:firstRow="1" w:lastRow="0" w:firstColumn="0" w:lastColumn="0" w:oddVBand="0" w:evenVBand="0" w:oddHBand="0" w:evenHBand="0" w:firstRowFirstColumn="0" w:firstRowLastColumn="0" w:lastRowFirstColumn="0" w:lastRowLastColumn="0"/>
              <w:rPr>
                <w:lang w:val="en-CH"/>
              </w:rPr>
            </w:pPr>
            <w:r w:rsidRPr="008D5AC6">
              <w:rPr>
                <w:u w:val="single"/>
              </w:rPr>
              <w:t>Digital Value Exchange</w:t>
            </w:r>
          </w:p>
        </w:tc>
      </w:tr>
      <w:tr w:rsidR="001E4D95" w14:paraId="5AFF8A9C" w14:textId="77777777" w:rsidTr="001E4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shd w:val="clear" w:color="auto" w:fill="941651"/>
          </w:tcPr>
          <w:p w14:paraId="19C29763" w14:textId="4A75022C" w:rsidR="001E4D95" w:rsidRDefault="001E4D95" w:rsidP="001E4D95">
            <w:pPr>
              <w:rPr>
                <w:lang w:val="en-CH"/>
              </w:rPr>
            </w:pPr>
            <w:r>
              <w:rPr>
                <w:lang w:val="en-CH"/>
              </w:rPr>
              <w:t>Contact 1</w:t>
            </w:r>
            <w:r w:rsidR="004E33F7">
              <w:rPr>
                <w:lang w:val="en-CH"/>
              </w:rPr>
              <w:t xml:space="preserve"> (Ideal)</w:t>
            </w:r>
            <w:r>
              <w:rPr>
                <w:lang w:val="en-CH"/>
              </w:rPr>
              <w:t xml:space="preserve">: </w:t>
            </w:r>
          </w:p>
        </w:tc>
        <w:tc>
          <w:tcPr>
            <w:tcW w:w="2091" w:type="dxa"/>
            <w:shd w:val="clear" w:color="auto" w:fill="941651"/>
          </w:tcPr>
          <w:p w14:paraId="5936833C" w14:textId="77777777" w:rsidR="001E4D95" w:rsidRDefault="001E4D95" w:rsidP="001E4D95">
            <w:pPr>
              <w:cnfStyle w:val="000000100000" w:firstRow="0" w:lastRow="0" w:firstColumn="0" w:lastColumn="0" w:oddVBand="0" w:evenVBand="0" w:oddHBand="1" w:evenHBand="0" w:firstRowFirstColumn="0" w:firstRowLastColumn="0" w:lastRowFirstColumn="0" w:lastRowLastColumn="0"/>
              <w:rPr>
                <w:lang w:val="en-CH"/>
              </w:rPr>
            </w:pPr>
          </w:p>
        </w:tc>
        <w:tc>
          <w:tcPr>
            <w:tcW w:w="2091" w:type="dxa"/>
            <w:shd w:val="clear" w:color="auto" w:fill="941651"/>
          </w:tcPr>
          <w:p w14:paraId="1B557F92" w14:textId="77777777" w:rsidR="001E4D95" w:rsidRDefault="001E4D95" w:rsidP="001E4D95">
            <w:pPr>
              <w:cnfStyle w:val="000000100000" w:firstRow="0" w:lastRow="0" w:firstColumn="0" w:lastColumn="0" w:oddVBand="0" w:evenVBand="0" w:oddHBand="1" w:evenHBand="0" w:firstRowFirstColumn="0" w:firstRowLastColumn="0" w:lastRowFirstColumn="0" w:lastRowLastColumn="0"/>
              <w:rPr>
                <w:lang w:val="en-CH"/>
              </w:rPr>
            </w:pPr>
          </w:p>
        </w:tc>
        <w:tc>
          <w:tcPr>
            <w:tcW w:w="2091" w:type="dxa"/>
            <w:shd w:val="clear" w:color="auto" w:fill="941651"/>
          </w:tcPr>
          <w:p w14:paraId="3A0BD7A9" w14:textId="77777777" w:rsidR="001E4D95" w:rsidRDefault="001E4D95" w:rsidP="001E4D95">
            <w:pPr>
              <w:cnfStyle w:val="000000100000" w:firstRow="0" w:lastRow="0" w:firstColumn="0" w:lastColumn="0" w:oddVBand="0" w:evenVBand="0" w:oddHBand="1" w:evenHBand="0" w:firstRowFirstColumn="0" w:firstRowLastColumn="0" w:lastRowFirstColumn="0" w:lastRowLastColumn="0"/>
              <w:rPr>
                <w:lang w:val="en-CH"/>
              </w:rPr>
            </w:pPr>
          </w:p>
        </w:tc>
        <w:tc>
          <w:tcPr>
            <w:tcW w:w="2092" w:type="dxa"/>
            <w:shd w:val="clear" w:color="auto" w:fill="941651"/>
          </w:tcPr>
          <w:p w14:paraId="735D3D24" w14:textId="77777777" w:rsidR="001E4D95" w:rsidRDefault="001E4D95" w:rsidP="001E4D95">
            <w:pPr>
              <w:cnfStyle w:val="000000100000" w:firstRow="0" w:lastRow="0" w:firstColumn="0" w:lastColumn="0" w:oddVBand="0" w:evenVBand="0" w:oddHBand="1" w:evenHBand="0" w:firstRowFirstColumn="0" w:firstRowLastColumn="0" w:lastRowFirstColumn="0" w:lastRowLastColumn="0"/>
              <w:rPr>
                <w:lang w:val="en-CH"/>
              </w:rPr>
            </w:pPr>
          </w:p>
        </w:tc>
      </w:tr>
      <w:tr w:rsidR="001E4D95" w14:paraId="6ED1A5B5" w14:textId="77777777" w:rsidTr="001E4D95">
        <w:tc>
          <w:tcPr>
            <w:cnfStyle w:val="001000000000" w:firstRow="0" w:lastRow="0" w:firstColumn="1" w:lastColumn="0" w:oddVBand="0" w:evenVBand="0" w:oddHBand="0" w:evenHBand="0" w:firstRowFirstColumn="0" w:firstRowLastColumn="0" w:lastRowFirstColumn="0" w:lastRowLastColumn="0"/>
            <w:tcW w:w="2091" w:type="dxa"/>
            <w:shd w:val="clear" w:color="auto" w:fill="941651"/>
          </w:tcPr>
          <w:p w14:paraId="1875582B" w14:textId="23CB547D" w:rsidR="001E4D95" w:rsidRDefault="001E4D95" w:rsidP="001E4D95">
            <w:pPr>
              <w:rPr>
                <w:lang w:val="en-CH"/>
              </w:rPr>
            </w:pPr>
            <w:r>
              <w:rPr>
                <w:lang w:val="en-CH"/>
              </w:rPr>
              <w:lastRenderedPageBreak/>
              <w:t>Contact 2</w:t>
            </w:r>
            <w:r w:rsidR="004E33F7">
              <w:rPr>
                <w:lang w:val="en-CH"/>
              </w:rPr>
              <w:t xml:space="preserve"> (Backup)</w:t>
            </w:r>
            <w:r>
              <w:rPr>
                <w:lang w:val="en-CH"/>
              </w:rPr>
              <w:t>:</w:t>
            </w:r>
          </w:p>
        </w:tc>
        <w:tc>
          <w:tcPr>
            <w:tcW w:w="2091" w:type="dxa"/>
            <w:shd w:val="clear" w:color="auto" w:fill="941651"/>
          </w:tcPr>
          <w:p w14:paraId="68C426C3" w14:textId="77777777" w:rsidR="001E4D95" w:rsidRDefault="001E4D95" w:rsidP="001E4D95">
            <w:pPr>
              <w:cnfStyle w:val="000000000000" w:firstRow="0" w:lastRow="0" w:firstColumn="0" w:lastColumn="0" w:oddVBand="0" w:evenVBand="0" w:oddHBand="0" w:evenHBand="0" w:firstRowFirstColumn="0" w:firstRowLastColumn="0" w:lastRowFirstColumn="0" w:lastRowLastColumn="0"/>
              <w:rPr>
                <w:lang w:val="en-CH"/>
              </w:rPr>
            </w:pPr>
          </w:p>
        </w:tc>
        <w:tc>
          <w:tcPr>
            <w:tcW w:w="2091" w:type="dxa"/>
            <w:shd w:val="clear" w:color="auto" w:fill="941651"/>
          </w:tcPr>
          <w:p w14:paraId="480FE912" w14:textId="77777777" w:rsidR="001E4D95" w:rsidRDefault="001E4D95" w:rsidP="001E4D95">
            <w:pPr>
              <w:cnfStyle w:val="000000000000" w:firstRow="0" w:lastRow="0" w:firstColumn="0" w:lastColumn="0" w:oddVBand="0" w:evenVBand="0" w:oddHBand="0" w:evenHBand="0" w:firstRowFirstColumn="0" w:firstRowLastColumn="0" w:lastRowFirstColumn="0" w:lastRowLastColumn="0"/>
              <w:rPr>
                <w:lang w:val="en-CH"/>
              </w:rPr>
            </w:pPr>
          </w:p>
        </w:tc>
        <w:tc>
          <w:tcPr>
            <w:tcW w:w="2091" w:type="dxa"/>
            <w:shd w:val="clear" w:color="auto" w:fill="941651"/>
          </w:tcPr>
          <w:p w14:paraId="256D3666" w14:textId="77777777" w:rsidR="001E4D95" w:rsidRDefault="001E4D95" w:rsidP="001E4D95">
            <w:pPr>
              <w:cnfStyle w:val="000000000000" w:firstRow="0" w:lastRow="0" w:firstColumn="0" w:lastColumn="0" w:oddVBand="0" w:evenVBand="0" w:oddHBand="0" w:evenHBand="0" w:firstRowFirstColumn="0" w:firstRowLastColumn="0" w:lastRowFirstColumn="0" w:lastRowLastColumn="0"/>
              <w:rPr>
                <w:lang w:val="en-CH"/>
              </w:rPr>
            </w:pPr>
          </w:p>
        </w:tc>
        <w:tc>
          <w:tcPr>
            <w:tcW w:w="2092" w:type="dxa"/>
            <w:shd w:val="clear" w:color="auto" w:fill="941651"/>
          </w:tcPr>
          <w:p w14:paraId="69CCBF3E" w14:textId="77777777" w:rsidR="001E4D95" w:rsidRDefault="001E4D95" w:rsidP="001E4D95">
            <w:pPr>
              <w:cnfStyle w:val="000000000000" w:firstRow="0" w:lastRow="0" w:firstColumn="0" w:lastColumn="0" w:oddVBand="0" w:evenVBand="0" w:oddHBand="0" w:evenHBand="0" w:firstRowFirstColumn="0" w:firstRowLastColumn="0" w:lastRowFirstColumn="0" w:lastRowLastColumn="0"/>
              <w:rPr>
                <w:lang w:val="en-CH"/>
              </w:rPr>
            </w:pPr>
          </w:p>
        </w:tc>
      </w:tr>
      <w:tr w:rsidR="001E4D95" w14:paraId="6D56F674" w14:textId="77777777" w:rsidTr="001E4D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1" w:type="dxa"/>
            <w:shd w:val="clear" w:color="auto" w:fill="941651"/>
          </w:tcPr>
          <w:p w14:paraId="7BCEF814" w14:textId="05E125C2" w:rsidR="001E4D95" w:rsidRDefault="001E4D95" w:rsidP="001E4D95">
            <w:pPr>
              <w:rPr>
                <w:lang w:val="en-CH"/>
              </w:rPr>
            </w:pPr>
            <w:r>
              <w:rPr>
                <w:lang w:val="en-CH"/>
              </w:rPr>
              <w:t>Contact 3</w:t>
            </w:r>
            <w:r w:rsidR="004E33F7">
              <w:rPr>
                <w:lang w:val="en-CH"/>
              </w:rPr>
              <w:t xml:space="preserve"> (Backup):</w:t>
            </w:r>
            <w:r>
              <w:rPr>
                <w:lang w:val="en-CH"/>
              </w:rPr>
              <w:t xml:space="preserve"> </w:t>
            </w:r>
          </w:p>
        </w:tc>
        <w:tc>
          <w:tcPr>
            <w:tcW w:w="2091" w:type="dxa"/>
            <w:shd w:val="clear" w:color="auto" w:fill="941651"/>
          </w:tcPr>
          <w:p w14:paraId="4E1003B0" w14:textId="77777777" w:rsidR="001E4D95" w:rsidRDefault="001E4D95" w:rsidP="001E4D95">
            <w:pPr>
              <w:cnfStyle w:val="000000100000" w:firstRow="0" w:lastRow="0" w:firstColumn="0" w:lastColumn="0" w:oddVBand="0" w:evenVBand="0" w:oddHBand="1" w:evenHBand="0" w:firstRowFirstColumn="0" w:firstRowLastColumn="0" w:lastRowFirstColumn="0" w:lastRowLastColumn="0"/>
              <w:rPr>
                <w:lang w:val="en-CH"/>
              </w:rPr>
            </w:pPr>
          </w:p>
        </w:tc>
        <w:tc>
          <w:tcPr>
            <w:tcW w:w="2091" w:type="dxa"/>
            <w:shd w:val="clear" w:color="auto" w:fill="941651"/>
          </w:tcPr>
          <w:p w14:paraId="576A4A7B" w14:textId="77777777" w:rsidR="001E4D95" w:rsidRDefault="001E4D95" w:rsidP="001E4D95">
            <w:pPr>
              <w:cnfStyle w:val="000000100000" w:firstRow="0" w:lastRow="0" w:firstColumn="0" w:lastColumn="0" w:oddVBand="0" w:evenVBand="0" w:oddHBand="1" w:evenHBand="0" w:firstRowFirstColumn="0" w:firstRowLastColumn="0" w:lastRowFirstColumn="0" w:lastRowLastColumn="0"/>
              <w:rPr>
                <w:lang w:val="en-CH"/>
              </w:rPr>
            </w:pPr>
          </w:p>
        </w:tc>
        <w:tc>
          <w:tcPr>
            <w:tcW w:w="2091" w:type="dxa"/>
            <w:shd w:val="clear" w:color="auto" w:fill="941651"/>
          </w:tcPr>
          <w:p w14:paraId="23B83ED5" w14:textId="77777777" w:rsidR="001E4D95" w:rsidRDefault="001E4D95" w:rsidP="001E4D95">
            <w:pPr>
              <w:cnfStyle w:val="000000100000" w:firstRow="0" w:lastRow="0" w:firstColumn="0" w:lastColumn="0" w:oddVBand="0" w:evenVBand="0" w:oddHBand="1" w:evenHBand="0" w:firstRowFirstColumn="0" w:firstRowLastColumn="0" w:lastRowFirstColumn="0" w:lastRowLastColumn="0"/>
              <w:rPr>
                <w:lang w:val="en-CH"/>
              </w:rPr>
            </w:pPr>
          </w:p>
        </w:tc>
        <w:tc>
          <w:tcPr>
            <w:tcW w:w="2092" w:type="dxa"/>
            <w:shd w:val="clear" w:color="auto" w:fill="941651"/>
          </w:tcPr>
          <w:p w14:paraId="6E4F254D" w14:textId="77777777" w:rsidR="001E4D95" w:rsidRDefault="001E4D95" w:rsidP="001E4D95">
            <w:pPr>
              <w:cnfStyle w:val="000000100000" w:firstRow="0" w:lastRow="0" w:firstColumn="0" w:lastColumn="0" w:oddVBand="0" w:evenVBand="0" w:oddHBand="1" w:evenHBand="0" w:firstRowFirstColumn="0" w:firstRowLastColumn="0" w:lastRowFirstColumn="0" w:lastRowLastColumn="0"/>
              <w:rPr>
                <w:lang w:val="en-CH"/>
              </w:rPr>
            </w:pPr>
          </w:p>
        </w:tc>
      </w:tr>
    </w:tbl>
    <w:p w14:paraId="0FABB851" w14:textId="77777777" w:rsidR="006629EE" w:rsidRPr="006629EE" w:rsidRDefault="006629EE" w:rsidP="003B1A6E">
      <w:pPr>
        <w:rPr>
          <w:lang w:val="en-GB"/>
        </w:rPr>
      </w:pPr>
    </w:p>
    <w:p w14:paraId="0B0112D0" w14:textId="4F0F62C3" w:rsidR="00E62E1F" w:rsidRDefault="0068672B" w:rsidP="004302F8">
      <w:pPr>
        <w:pStyle w:val="ListParagraph"/>
        <w:numPr>
          <w:ilvl w:val="0"/>
          <w:numId w:val="4"/>
        </w:numPr>
        <w:rPr>
          <w:lang w:val="en-CH"/>
        </w:rPr>
      </w:pPr>
      <w:r w:rsidRPr="0068672B">
        <w:rPr>
          <w:u w:val="single"/>
          <w:lang w:val="en-CH"/>
        </w:rPr>
        <w:t>Who:</w:t>
      </w:r>
      <w:r>
        <w:rPr>
          <w:lang w:val="en-CH"/>
        </w:rPr>
        <w:t xml:space="preserve"> </w:t>
      </w:r>
      <w:r w:rsidR="00E62E1F" w:rsidRPr="0068672B">
        <w:rPr>
          <w:lang w:val="en-CH"/>
        </w:rPr>
        <w:t>Who</w:t>
      </w:r>
      <w:r w:rsidR="00E62E1F" w:rsidRPr="00E62E1F">
        <w:rPr>
          <w:lang w:val="en-CH"/>
        </w:rPr>
        <w:t xml:space="preserve"> is your target expert? (</w:t>
      </w:r>
      <w:r w:rsidR="006629EE">
        <w:rPr>
          <w:lang w:val="en-CH"/>
        </w:rPr>
        <w:t xml:space="preserve">Name or </w:t>
      </w:r>
      <w:r w:rsidR="00E62E1F" w:rsidRPr="00E62E1F">
        <w:rPr>
          <w:lang w:val="en-CH"/>
        </w:rPr>
        <w:t>Job Title/Industry)</w:t>
      </w:r>
    </w:p>
    <w:p w14:paraId="68CADFCA" w14:textId="77777777" w:rsidR="00192A9E" w:rsidRDefault="00192A9E" w:rsidP="00192A9E">
      <w:pPr>
        <w:pStyle w:val="ListParagraph"/>
        <w:rPr>
          <w:lang w:val="en-CH"/>
        </w:rPr>
      </w:pPr>
    </w:p>
    <w:p w14:paraId="67B8169B" w14:textId="2957E083" w:rsidR="006629EE" w:rsidRPr="00E62E1F" w:rsidRDefault="0086330C" w:rsidP="004302F8">
      <w:pPr>
        <w:pStyle w:val="ListParagraph"/>
        <w:numPr>
          <w:ilvl w:val="0"/>
          <w:numId w:val="4"/>
        </w:numPr>
        <w:rPr>
          <w:lang w:val="en-CH"/>
        </w:rPr>
      </w:pPr>
      <w:r w:rsidRPr="0086330C">
        <w:rPr>
          <w:u w:val="single"/>
        </w:rPr>
        <w:t>Why:</w:t>
      </w:r>
      <w:r>
        <w:t xml:space="preserve"> </w:t>
      </w:r>
      <w:r w:rsidR="006629EE">
        <w:t>Why is this person’s perspective valuable for your career</w:t>
      </w:r>
      <w:r w:rsidR="005144A0">
        <w:t xml:space="preserve"> or</w:t>
      </w:r>
      <w:r w:rsidR="006629EE">
        <w:t xml:space="preserve"> study abroad goals?</w:t>
      </w:r>
      <w:r w:rsidR="005144A0">
        <w:t xml:space="preserve"> </w:t>
      </w:r>
      <w:r w:rsidR="005144A0">
        <w:rPr>
          <w:rStyle w:val="citation-57"/>
        </w:rPr>
        <w:t>What specific insight can this person give</w:t>
      </w:r>
      <w:r w:rsidR="00761CC0">
        <w:rPr>
          <w:rStyle w:val="citation-57"/>
        </w:rPr>
        <w:t xml:space="preserve"> you</w:t>
      </w:r>
      <w:r w:rsidR="005144A0">
        <w:t>?</w:t>
      </w:r>
    </w:p>
    <w:p w14:paraId="433B6D3C" w14:textId="77777777" w:rsidR="00E62E1F" w:rsidRPr="00E62E1F" w:rsidRDefault="00E62E1F" w:rsidP="00E62E1F">
      <w:pPr>
        <w:rPr>
          <w:lang w:val="en-CH"/>
        </w:rPr>
      </w:pPr>
    </w:p>
    <w:p w14:paraId="59DA6F10" w14:textId="7E341369" w:rsidR="00E62E1F" w:rsidRPr="00E62E1F" w:rsidRDefault="00E62E1F" w:rsidP="004302F8">
      <w:pPr>
        <w:pStyle w:val="ListParagraph"/>
        <w:numPr>
          <w:ilvl w:val="0"/>
          <w:numId w:val="4"/>
        </w:numPr>
        <w:rPr>
          <w:lang w:val="en-CH"/>
        </w:rPr>
      </w:pPr>
      <w:r w:rsidRPr="006629EE">
        <w:rPr>
          <w:u w:val="single"/>
          <w:lang w:val="en-CH"/>
        </w:rPr>
        <w:t>Cultural Context:</w:t>
      </w:r>
      <w:r w:rsidRPr="00E62E1F">
        <w:rPr>
          <w:lang w:val="en-CH"/>
        </w:rPr>
        <w:t xml:space="preserve"> </w:t>
      </w:r>
      <w:r w:rsidR="006629EE" w:rsidRPr="006629EE">
        <w:rPr>
          <w:lang w:val="en-CH"/>
        </w:rPr>
        <w:t>Is your contact likely to value Task-Oriented (direct/efficient) or Relationship-Oriented (personal/bond-building) communication? How will this change your first sentence?</w:t>
      </w:r>
      <w:r w:rsidRPr="00E62E1F">
        <w:rPr>
          <w:lang w:val="en-CH"/>
        </w:rPr>
        <w:t xml:space="preserve"> </w:t>
      </w:r>
      <w:r w:rsidR="00C24997">
        <w:rPr>
          <w:lang w:val="en-CH"/>
        </w:rPr>
        <w:t>What about the other frameworks/scales?</w:t>
      </w:r>
    </w:p>
    <w:p w14:paraId="2BE3919B" w14:textId="77777777" w:rsidR="00E62E1F" w:rsidRPr="00E62E1F" w:rsidRDefault="00E62E1F" w:rsidP="00E62E1F">
      <w:pPr>
        <w:rPr>
          <w:lang w:val="en-CH"/>
        </w:rPr>
      </w:pPr>
    </w:p>
    <w:p w14:paraId="78B472DE" w14:textId="411F588D" w:rsidR="00E62E1F" w:rsidRDefault="00CB4419" w:rsidP="00E62E1F">
      <w:pPr>
        <w:pStyle w:val="ListParagraph"/>
        <w:numPr>
          <w:ilvl w:val="0"/>
          <w:numId w:val="4"/>
        </w:numPr>
        <w:rPr>
          <w:lang w:val="en-CH"/>
        </w:rPr>
      </w:pPr>
      <w:r w:rsidRPr="000364CD">
        <w:rPr>
          <w:u w:val="single"/>
          <w:lang w:val="en-CH"/>
        </w:rPr>
        <w:t>Hook:</w:t>
      </w:r>
      <w:r w:rsidRPr="000364CD">
        <w:rPr>
          <w:lang w:val="en-CH"/>
        </w:rPr>
        <w:t xml:space="preserve"> </w:t>
      </w:r>
      <w:r w:rsidR="00E62E1F" w:rsidRPr="000364CD">
        <w:rPr>
          <w:lang w:val="en-CH"/>
        </w:rPr>
        <w:t xml:space="preserve">Write one sentence explaining why you specifically chose this person (e.g., "I read your article on..." or "I saw your work on project X..."). </w:t>
      </w:r>
    </w:p>
    <w:p w14:paraId="06034933" w14:textId="77777777" w:rsidR="008D5AC6" w:rsidRDefault="008D5AC6" w:rsidP="008D5AC6">
      <w:pPr>
        <w:pStyle w:val="ListParagraph"/>
        <w:rPr>
          <w:lang w:val="en-CH"/>
        </w:rPr>
      </w:pPr>
    </w:p>
    <w:p w14:paraId="3A482A20" w14:textId="16037491" w:rsidR="008D5AC6" w:rsidRPr="008D5AC6" w:rsidRDefault="008D5AC6" w:rsidP="008D5AC6">
      <w:pPr>
        <w:pStyle w:val="ListParagraph"/>
        <w:numPr>
          <w:ilvl w:val="0"/>
          <w:numId w:val="4"/>
        </w:numPr>
        <w:rPr>
          <w:lang w:val="en-CH"/>
        </w:rPr>
      </w:pPr>
      <w:r w:rsidRPr="008D5AC6">
        <w:rPr>
          <w:u w:val="single"/>
        </w:rPr>
        <w:t>Digital Value Exchange</w:t>
      </w:r>
      <w:r>
        <w:rPr>
          <w:u w:val="single"/>
        </w:rPr>
        <w:t>:</w:t>
      </w:r>
      <w:r>
        <w:t xml:space="preserve"> How can you provide value to this expert in your first message? (e.g.</w:t>
      </w:r>
      <w:r w:rsidR="0086330C">
        <w:t xml:space="preserve"> </w:t>
      </w:r>
      <w:r>
        <w:t xml:space="preserve">sharing a relevant </w:t>
      </w:r>
      <w:proofErr w:type="gramStart"/>
      <w:r>
        <w:t>paper</w:t>
      </w:r>
      <w:proofErr w:type="gramEnd"/>
      <w:r>
        <w:t xml:space="preserve"> you found at HSLU or offering a student's perspective on a tech trend).</w:t>
      </w:r>
    </w:p>
    <w:p w14:paraId="6C607F76" w14:textId="77777777" w:rsidR="000364CD" w:rsidRPr="000364CD" w:rsidRDefault="000364CD" w:rsidP="000364CD">
      <w:pPr>
        <w:pStyle w:val="ListParagraph"/>
        <w:rPr>
          <w:lang w:val="en-CH"/>
        </w:rPr>
      </w:pPr>
    </w:p>
    <w:p w14:paraId="12632C21" w14:textId="2A488B0F" w:rsidR="003B05C9" w:rsidRPr="001E4D95" w:rsidRDefault="003B05C9" w:rsidP="003B1A6E">
      <w:pPr>
        <w:rPr>
          <w:b/>
          <w:bCs/>
          <w:lang w:val="en-CH"/>
        </w:rPr>
      </w:pPr>
    </w:p>
    <w:p w14:paraId="11412FAD" w14:textId="40295407" w:rsidR="001E4D95" w:rsidRPr="001E4D95" w:rsidRDefault="001E4D95" w:rsidP="001E4D95">
      <w:pPr>
        <w:rPr>
          <w:lang w:val="en-CH"/>
        </w:rPr>
      </w:pPr>
      <w:r w:rsidRPr="007C2B10">
        <w:rPr>
          <w:b/>
          <w:bCs/>
          <w:lang w:val="en-CH"/>
        </w:rPr>
        <w:t>Write</w:t>
      </w:r>
      <w:r w:rsidRPr="001E4D95">
        <w:rPr>
          <w:lang w:val="en-CH"/>
        </w:rPr>
        <w:t xml:space="preserve"> your 150-word Cold Outreach message below</w:t>
      </w:r>
      <w:r w:rsidR="00A31C53">
        <w:rPr>
          <w:lang w:val="en-CH"/>
        </w:rPr>
        <w:t xml:space="preserve"> using your preparation above</w:t>
      </w:r>
      <w:r w:rsidRPr="001E4D95">
        <w:rPr>
          <w:lang w:val="en-CH"/>
        </w:rPr>
        <w:t xml:space="preserve">. </w:t>
      </w:r>
      <w:r w:rsidRPr="001E4D95">
        <w:rPr>
          <w:i/>
          <w:iCs/>
        </w:rPr>
        <w:t xml:space="preserve">Must include a clear </w:t>
      </w:r>
      <w:r w:rsidR="004E33F7">
        <w:rPr>
          <w:i/>
          <w:iCs/>
        </w:rPr>
        <w:t>s</w:t>
      </w:r>
      <w:r w:rsidRPr="001E4D95">
        <w:rPr>
          <w:i/>
          <w:iCs/>
        </w:rPr>
        <w:t xml:space="preserve">ubject </w:t>
      </w:r>
      <w:r w:rsidR="004E33F7">
        <w:rPr>
          <w:i/>
          <w:iCs/>
        </w:rPr>
        <w:t>l</w:t>
      </w:r>
      <w:r w:rsidRPr="001E4D95">
        <w:rPr>
          <w:i/>
          <w:iCs/>
        </w:rPr>
        <w:t>ine, a specific hook (why them?), and a 15-minute time request.</w:t>
      </w:r>
    </w:p>
    <w:p w14:paraId="0D6C9B67" w14:textId="77777777" w:rsidR="008261B2" w:rsidRDefault="008261B2" w:rsidP="003B1A6E">
      <w:pPr>
        <w:rPr>
          <w:lang w:val="en-CH"/>
        </w:rPr>
      </w:pPr>
    </w:p>
    <w:p w14:paraId="7E64B8A7" w14:textId="77777777" w:rsidR="008261B2" w:rsidRDefault="008261B2" w:rsidP="003B1A6E">
      <w:pPr>
        <w:rPr>
          <w:lang w:val="en-CH"/>
        </w:rPr>
      </w:pPr>
    </w:p>
    <w:p w14:paraId="674B22FA" w14:textId="77777777" w:rsidR="007C2B10" w:rsidRDefault="007C2B10" w:rsidP="003B1A6E">
      <w:pPr>
        <w:rPr>
          <w:lang w:val="en-CH"/>
        </w:rPr>
      </w:pPr>
    </w:p>
    <w:p w14:paraId="65B817CE" w14:textId="77777777" w:rsidR="007C2B10" w:rsidRDefault="007C2B10" w:rsidP="003B1A6E">
      <w:pPr>
        <w:rPr>
          <w:lang w:val="en-CH"/>
        </w:rPr>
      </w:pPr>
    </w:p>
    <w:p w14:paraId="68A990D3" w14:textId="6F81FF67" w:rsidR="007C2B10" w:rsidRPr="001976C1" w:rsidRDefault="007C2B10" w:rsidP="003B1A6E">
      <w:pPr>
        <w:rPr>
          <w:lang w:val="en-CH"/>
        </w:rPr>
      </w:pPr>
      <w:r>
        <w:rPr>
          <w:b/>
          <w:bCs/>
        </w:rPr>
        <w:t xml:space="preserve">Follow-up strategy - </w:t>
      </w:r>
      <w:r>
        <w:t xml:space="preserve">If </w:t>
      </w:r>
      <w:r w:rsidR="003876A9">
        <w:t>they</w:t>
      </w:r>
      <w:r>
        <w:t xml:space="preserve"> say no or don’t reply within 5 days, what is your follow-up strategy, and how will you adjust your tone to remain professional but persistent?</w:t>
      </w:r>
    </w:p>
    <w:sectPr w:rsidR="007C2B10" w:rsidRPr="001976C1" w:rsidSect="00F3070E">
      <w:head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E6222" w14:textId="77777777" w:rsidR="009D7DC9" w:rsidRDefault="009D7DC9" w:rsidP="00F3070E">
      <w:r>
        <w:separator/>
      </w:r>
    </w:p>
  </w:endnote>
  <w:endnote w:type="continuationSeparator" w:id="0">
    <w:p w14:paraId="599C41C8" w14:textId="77777777" w:rsidR="009D7DC9" w:rsidRDefault="009D7DC9" w:rsidP="00F30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7EF2D" w14:textId="77777777" w:rsidR="009D7DC9" w:rsidRDefault="009D7DC9" w:rsidP="00F3070E">
      <w:r>
        <w:separator/>
      </w:r>
    </w:p>
  </w:footnote>
  <w:footnote w:type="continuationSeparator" w:id="0">
    <w:p w14:paraId="393ED8CC" w14:textId="77777777" w:rsidR="009D7DC9" w:rsidRDefault="009D7DC9" w:rsidP="00F30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4C8C" w14:textId="79B9A086" w:rsidR="00F3070E" w:rsidRPr="00F3070E" w:rsidRDefault="00F3070E">
    <w:pPr>
      <w:pStyle w:val="Header"/>
    </w:pPr>
    <w:r w:rsidRPr="00F3070E">
      <w:t>English for Preparation Abroad</w:t>
    </w:r>
    <w:r>
      <w:t xml:space="preserve">: </w:t>
    </w:r>
    <w:r w:rsidR="00FE4645">
      <w:t>Lesson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ED9"/>
    <w:multiLevelType w:val="hybridMultilevel"/>
    <w:tmpl w:val="E1C86464"/>
    <w:lvl w:ilvl="0" w:tplc="0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683358"/>
    <w:multiLevelType w:val="hybridMultilevel"/>
    <w:tmpl w:val="E1C86464"/>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AC22D17"/>
    <w:multiLevelType w:val="multilevel"/>
    <w:tmpl w:val="090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67050"/>
    <w:multiLevelType w:val="multilevel"/>
    <w:tmpl w:val="F6FCB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B48D4"/>
    <w:multiLevelType w:val="hybridMultilevel"/>
    <w:tmpl w:val="7F2A08D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C17CFF"/>
    <w:multiLevelType w:val="hybridMultilevel"/>
    <w:tmpl w:val="E1C86464"/>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0197DF8"/>
    <w:multiLevelType w:val="hybridMultilevel"/>
    <w:tmpl w:val="C8DC3CA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0D627F"/>
    <w:multiLevelType w:val="hybridMultilevel"/>
    <w:tmpl w:val="407ADDF2"/>
    <w:lvl w:ilvl="0" w:tplc="0809000F">
      <w:start w:val="1"/>
      <w:numFmt w:val="decimal"/>
      <w:lvlText w:val="%1."/>
      <w:lvlJc w:val="left"/>
      <w:pPr>
        <w:ind w:left="720" w:hanging="360"/>
      </w:pPr>
    </w:lvl>
    <w:lvl w:ilvl="1" w:tplc="479A4DC0">
      <w:numFmt w:val="bullet"/>
      <w:lvlText w:val="•"/>
      <w:lvlJc w:val="left"/>
      <w:pPr>
        <w:ind w:left="1440" w:hanging="36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1344C0"/>
    <w:multiLevelType w:val="hybridMultilevel"/>
    <w:tmpl w:val="7CECFB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337475"/>
    <w:multiLevelType w:val="multilevel"/>
    <w:tmpl w:val="081A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FE7AC9"/>
    <w:multiLevelType w:val="hybridMultilevel"/>
    <w:tmpl w:val="CD48F4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75C238A"/>
    <w:multiLevelType w:val="hybridMultilevel"/>
    <w:tmpl w:val="A1B89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D42D23"/>
    <w:multiLevelType w:val="multilevel"/>
    <w:tmpl w:val="C06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809B2"/>
    <w:multiLevelType w:val="hybridMultilevel"/>
    <w:tmpl w:val="FD506A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B35AD3"/>
    <w:multiLevelType w:val="hybridMultilevel"/>
    <w:tmpl w:val="17AA4B3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786C25"/>
    <w:multiLevelType w:val="multilevel"/>
    <w:tmpl w:val="0F40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2B3DA8"/>
    <w:multiLevelType w:val="multilevel"/>
    <w:tmpl w:val="5130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305646">
    <w:abstractNumId w:val="7"/>
  </w:num>
  <w:num w:numId="2" w16cid:durableId="1906329535">
    <w:abstractNumId w:val="13"/>
  </w:num>
  <w:num w:numId="3" w16cid:durableId="1446189461">
    <w:abstractNumId w:val="6"/>
  </w:num>
  <w:num w:numId="4" w16cid:durableId="426852862">
    <w:abstractNumId w:val="0"/>
  </w:num>
  <w:num w:numId="5" w16cid:durableId="63525566">
    <w:abstractNumId w:val="1"/>
  </w:num>
  <w:num w:numId="6" w16cid:durableId="1467696798">
    <w:abstractNumId w:val="14"/>
  </w:num>
  <w:num w:numId="7" w16cid:durableId="335884263">
    <w:abstractNumId w:val="5"/>
  </w:num>
  <w:num w:numId="8" w16cid:durableId="549194915">
    <w:abstractNumId w:val="15"/>
  </w:num>
  <w:num w:numId="9" w16cid:durableId="1339847306">
    <w:abstractNumId w:val="16"/>
  </w:num>
  <w:num w:numId="10" w16cid:durableId="1582787646">
    <w:abstractNumId w:val="12"/>
  </w:num>
  <w:num w:numId="11" w16cid:durableId="186599467">
    <w:abstractNumId w:val="9"/>
  </w:num>
  <w:num w:numId="12" w16cid:durableId="676737528">
    <w:abstractNumId w:val="2"/>
  </w:num>
  <w:num w:numId="13" w16cid:durableId="1991053219">
    <w:abstractNumId w:val="4"/>
  </w:num>
  <w:num w:numId="14" w16cid:durableId="740909088">
    <w:abstractNumId w:val="3"/>
  </w:num>
  <w:num w:numId="15" w16cid:durableId="1968930759">
    <w:abstractNumId w:val="11"/>
  </w:num>
  <w:num w:numId="16" w16cid:durableId="173541280">
    <w:abstractNumId w:val="8"/>
  </w:num>
  <w:num w:numId="17" w16cid:durableId="460533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70E"/>
    <w:rsid w:val="00006568"/>
    <w:rsid w:val="000364CD"/>
    <w:rsid w:val="00047E47"/>
    <w:rsid w:val="00062FF7"/>
    <w:rsid w:val="0006362A"/>
    <w:rsid w:val="00091026"/>
    <w:rsid w:val="000A2F17"/>
    <w:rsid w:val="00122B6C"/>
    <w:rsid w:val="001408F9"/>
    <w:rsid w:val="00157DD9"/>
    <w:rsid w:val="00161080"/>
    <w:rsid w:val="00161AC1"/>
    <w:rsid w:val="00174532"/>
    <w:rsid w:val="00192A9E"/>
    <w:rsid w:val="00195EE3"/>
    <w:rsid w:val="001976C1"/>
    <w:rsid w:val="001B46E8"/>
    <w:rsid w:val="001C27FB"/>
    <w:rsid w:val="001E4D95"/>
    <w:rsid w:val="001F4C2A"/>
    <w:rsid w:val="001F4E95"/>
    <w:rsid w:val="00212D5E"/>
    <w:rsid w:val="0023412A"/>
    <w:rsid w:val="00240952"/>
    <w:rsid w:val="0024121C"/>
    <w:rsid w:val="00261353"/>
    <w:rsid w:val="0026338C"/>
    <w:rsid w:val="002B535E"/>
    <w:rsid w:val="002F387D"/>
    <w:rsid w:val="00330218"/>
    <w:rsid w:val="00353AA6"/>
    <w:rsid w:val="00354113"/>
    <w:rsid w:val="00362CF6"/>
    <w:rsid w:val="00374951"/>
    <w:rsid w:val="003876A9"/>
    <w:rsid w:val="00392247"/>
    <w:rsid w:val="003974C8"/>
    <w:rsid w:val="003B05C9"/>
    <w:rsid w:val="003B1A6E"/>
    <w:rsid w:val="003B285B"/>
    <w:rsid w:val="003C08FC"/>
    <w:rsid w:val="004135CB"/>
    <w:rsid w:val="00423EE9"/>
    <w:rsid w:val="004302F8"/>
    <w:rsid w:val="00461E4B"/>
    <w:rsid w:val="00466D99"/>
    <w:rsid w:val="00472313"/>
    <w:rsid w:val="0047321E"/>
    <w:rsid w:val="0048219E"/>
    <w:rsid w:val="004828B4"/>
    <w:rsid w:val="004D36AE"/>
    <w:rsid w:val="004D7CB7"/>
    <w:rsid w:val="004E33F7"/>
    <w:rsid w:val="004E552D"/>
    <w:rsid w:val="005144A0"/>
    <w:rsid w:val="00546FF7"/>
    <w:rsid w:val="0059477D"/>
    <w:rsid w:val="005D4B3E"/>
    <w:rsid w:val="005E0BF1"/>
    <w:rsid w:val="00635B80"/>
    <w:rsid w:val="006629EE"/>
    <w:rsid w:val="00673441"/>
    <w:rsid w:val="0068672B"/>
    <w:rsid w:val="0069177F"/>
    <w:rsid w:val="006D08BB"/>
    <w:rsid w:val="006D3D4D"/>
    <w:rsid w:val="007116E9"/>
    <w:rsid w:val="00737F9E"/>
    <w:rsid w:val="00743261"/>
    <w:rsid w:val="00745FB0"/>
    <w:rsid w:val="00747A8E"/>
    <w:rsid w:val="00757980"/>
    <w:rsid w:val="00761CC0"/>
    <w:rsid w:val="007802C3"/>
    <w:rsid w:val="007A0164"/>
    <w:rsid w:val="007B3A80"/>
    <w:rsid w:val="007C2B10"/>
    <w:rsid w:val="007D0A2B"/>
    <w:rsid w:val="007E7EE2"/>
    <w:rsid w:val="007F382D"/>
    <w:rsid w:val="008060F7"/>
    <w:rsid w:val="008261B2"/>
    <w:rsid w:val="00830121"/>
    <w:rsid w:val="0083781F"/>
    <w:rsid w:val="0086330C"/>
    <w:rsid w:val="00882C4B"/>
    <w:rsid w:val="0088405D"/>
    <w:rsid w:val="008D5AC6"/>
    <w:rsid w:val="008D6C16"/>
    <w:rsid w:val="008D6C42"/>
    <w:rsid w:val="008E00A4"/>
    <w:rsid w:val="008E1431"/>
    <w:rsid w:val="00903C43"/>
    <w:rsid w:val="00915F96"/>
    <w:rsid w:val="00917141"/>
    <w:rsid w:val="009442C3"/>
    <w:rsid w:val="00954805"/>
    <w:rsid w:val="0098566A"/>
    <w:rsid w:val="009900B3"/>
    <w:rsid w:val="009D04D7"/>
    <w:rsid w:val="009D7DC9"/>
    <w:rsid w:val="009E2F37"/>
    <w:rsid w:val="009E62DE"/>
    <w:rsid w:val="00A31C53"/>
    <w:rsid w:val="00A45584"/>
    <w:rsid w:val="00A500BA"/>
    <w:rsid w:val="00A57EA9"/>
    <w:rsid w:val="00A83C8A"/>
    <w:rsid w:val="00AA4122"/>
    <w:rsid w:val="00AC4C91"/>
    <w:rsid w:val="00AC7445"/>
    <w:rsid w:val="00AE08B7"/>
    <w:rsid w:val="00AF19A0"/>
    <w:rsid w:val="00AF6086"/>
    <w:rsid w:val="00B01CFD"/>
    <w:rsid w:val="00B177B1"/>
    <w:rsid w:val="00B56FD1"/>
    <w:rsid w:val="00B63F42"/>
    <w:rsid w:val="00BA7D2E"/>
    <w:rsid w:val="00BD0649"/>
    <w:rsid w:val="00C14460"/>
    <w:rsid w:val="00C228EB"/>
    <w:rsid w:val="00C24997"/>
    <w:rsid w:val="00C469F7"/>
    <w:rsid w:val="00C647D3"/>
    <w:rsid w:val="00C73201"/>
    <w:rsid w:val="00C95870"/>
    <w:rsid w:val="00CA12C6"/>
    <w:rsid w:val="00CA180D"/>
    <w:rsid w:val="00CB4419"/>
    <w:rsid w:val="00CE4818"/>
    <w:rsid w:val="00D1498C"/>
    <w:rsid w:val="00D513A9"/>
    <w:rsid w:val="00D614DC"/>
    <w:rsid w:val="00D93746"/>
    <w:rsid w:val="00DC1EA4"/>
    <w:rsid w:val="00DC41A1"/>
    <w:rsid w:val="00DD41F9"/>
    <w:rsid w:val="00DD42FA"/>
    <w:rsid w:val="00DE14AD"/>
    <w:rsid w:val="00E04FE0"/>
    <w:rsid w:val="00E62E1F"/>
    <w:rsid w:val="00E73B58"/>
    <w:rsid w:val="00E77E9E"/>
    <w:rsid w:val="00EA76D3"/>
    <w:rsid w:val="00EC0761"/>
    <w:rsid w:val="00EE7B2A"/>
    <w:rsid w:val="00EF1A9E"/>
    <w:rsid w:val="00F04818"/>
    <w:rsid w:val="00F22113"/>
    <w:rsid w:val="00F223D1"/>
    <w:rsid w:val="00F3070E"/>
    <w:rsid w:val="00F5404C"/>
    <w:rsid w:val="00F902D5"/>
    <w:rsid w:val="00FA6981"/>
    <w:rsid w:val="00FC5439"/>
    <w:rsid w:val="00FE4645"/>
  </w:rsids>
  <m:mathPr>
    <m:mathFont m:val="Cambria Math"/>
    <m:brkBin m:val="before"/>
    <m:brkBinSub m:val="--"/>
    <m:smallFrac m:val="0"/>
    <m:dispDef/>
    <m:lMargin m:val="0"/>
    <m:rMargin m:val="0"/>
    <m:defJc m:val="centerGroup"/>
    <m:wrapIndent m:val="1440"/>
    <m:intLim m:val="subSup"/>
    <m:naryLim m:val="undOvr"/>
  </m:mathPr>
  <w:themeFontLang w:val="en-CH"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BE16B8"/>
  <w15:chartTrackingRefBased/>
  <w15:docId w15:val="{A57065EE-8D0F-F44C-8839-9048910B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15F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4558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558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070E"/>
    <w:pPr>
      <w:tabs>
        <w:tab w:val="center" w:pos="4513"/>
        <w:tab w:val="right" w:pos="9026"/>
      </w:tabs>
    </w:pPr>
  </w:style>
  <w:style w:type="character" w:customStyle="1" w:styleId="HeaderChar">
    <w:name w:val="Header Char"/>
    <w:basedOn w:val="DefaultParagraphFont"/>
    <w:link w:val="Header"/>
    <w:uiPriority w:val="99"/>
    <w:rsid w:val="00F3070E"/>
    <w:rPr>
      <w:lang w:val="en-US"/>
    </w:rPr>
  </w:style>
  <w:style w:type="paragraph" w:styleId="Footer">
    <w:name w:val="footer"/>
    <w:basedOn w:val="Normal"/>
    <w:link w:val="FooterChar"/>
    <w:uiPriority w:val="99"/>
    <w:unhideWhenUsed/>
    <w:rsid w:val="00F3070E"/>
    <w:pPr>
      <w:tabs>
        <w:tab w:val="center" w:pos="4513"/>
        <w:tab w:val="right" w:pos="9026"/>
      </w:tabs>
    </w:pPr>
  </w:style>
  <w:style w:type="character" w:customStyle="1" w:styleId="FooterChar">
    <w:name w:val="Footer Char"/>
    <w:basedOn w:val="DefaultParagraphFont"/>
    <w:link w:val="Footer"/>
    <w:uiPriority w:val="99"/>
    <w:rsid w:val="00F3070E"/>
    <w:rPr>
      <w:lang w:val="en-US"/>
    </w:rPr>
  </w:style>
  <w:style w:type="table" w:styleId="TableGrid">
    <w:name w:val="Table Grid"/>
    <w:basedOn w:val="TableNormal"/>
    <w:uiPriority w:val="39"/>
    <w:rsid w:val="00F3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60F7"/>
    <w:pPr>
      <w:ind w:left="720"/>
      <w:contextualSpacing/>
    </w:pPr>
  </w:style>
  <w:style w:type="character" w:styleId="Hyperlink">
    <w:name w:val="Hyperlink"/>
    <w:basedOn w:val="DefaultParagraphFont"/>
    <w:uiPriority w:val="99"/>
    <w:unhideWhenUsed/>
    <w:rsid w:val="0098566A"/>
    <w:rPr>
      <w:color w:val="0563C1" w:themeColor="hyperlink"/>
      <w:u w:val="single"/>
    </w:rPr>
  </w:style>
  <w:style w:type="character" w:styleId="UnresolvedMention">
    <w:name w:val="Unresolved Mention"/>
    <w:basedOn w:val="DefaultParagraphFont"/>
    <w:uiPriority w:val="99"/>
    <w:semiHidden/>
    <w:unhideWhenUsed/>
    <w:rsid w:val="0098566A"/>
    <w:rPr>
      <w:color w:val="605E5C"/>
      <w:shd w:val="clear" w:color="auto" w:fill="E1DFDD"/>
    </w:rPr>
  </w:style>
  <w:style w:type="character" w:styleId="FollowedHyperlink">
    <w:name w:val="FollowedHyperlink"/>
    <w:basedOn w:val="DefaultParagraphFont"/>
    <w:uiPriority w:val="99"/>
    <w:semiHidden/>
    <w:unhideWhenUsed/>
    <w:rsid w:val="0098566A"/>
    <w:rPr>
      <w:color w:val="954F72" w:themeColor="followedHyperlink"/>
      <w:u w:val="single"/>
    </w:rPr>
  </w:style>
  <w:style w:type="character" w:customStyle="1" w:styleId="Heading1Char">
    <w:name w:val="Heading 1 Char"/>
    <w:basedOn w:val="DefaultParagraphFont"/>
    <w:link w:val="Heading1"/>
    <w:uiPriority w:val="9"/>
    <w:rsid w:val="00915F96"/>
    <w:rPr>
      <w:rFonts w:asciiTheme="majorHAnsi" w:eastAsiaTheme="majorEastAsia" w:hAnsiTheme="majorHAnsi" w:cstheme="majorBidi"/>
      <w:color w:val="2F5496" w:themeColor="accent1" w:themeShade="BF"/>
      <w:sz w:val="32"/>
      <w:szCs w:val="32"/>
      <w:lang w:val="en-US"/>
    </w:rPr>
  </w:style>
  <w:style w:type="character" w:customStyle="1" w:styleId="citation-107">
    <w:name w:val="citation-107"/>
    <w:basedOn w:val="DefaultParagraphFont"/>
    <w:rsid w:val="007D0A2B"/>
  </w:style>
  <w:style w:type="paragraph" w:styleId="NormalWeb">
    <w:name w:val="Normal (Web)"/>
    <w:basedOn w:val="Normal"/>
    <w:uiPriority w:val="99"/>
    <w:unhideWhenUsed/>
    <w:rsid w:val="00A83C8A"/>
    <w:rPr>
      <w:rFonts w:ascii="Times New Roman" w:hAnsi="Times New Roman" w:cs="Times New Roman"/>
    </w:rPr>
  </w:style>
  <w:style w:type="table" w:styleId="GridTable4-Accent4">
    <w:name w:val="Grid Table 4 Accent 4"/>
    <w:basedOn w:val="TableNormal"/>
    <w:uiPriority w:val="49"/>
    <w:rsid w:val="00212D5E"/>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4">
    <w:name w:val="Grid Table 1 Light Accent 4"/>
    <w:basedOn w:val="TableNormal"/>
    <w:uiPriority w:val="46"/>
    <w:rsid w:val="00212D5E"/>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212D5E"/>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22113"/>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6">
    <w:name w:val="Grid Table 5 Dark Accent 6"/>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4">
    <w:name w:val="Grid Table 5 Dark Accent 4"/>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3">
    <w:name w:val="Grid Table 5 Dark Accent 3"/>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68672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citation-57">
    <w:name w:val="citation-57"/>
    <w:basedOn w:val="DefaultParagraphFont"/>
    <w:rsid w:val="005144A0"/>
  </w:style>
  <w:style w:type="character" w:customStyle="1" w:styleId="Heading2Char">
    <w:name w:val="Heading 2 Char"/>
    <w:basedOn w:val="DefaultParagraphFont"/>
    <w:link w:val="Heading2"/>
    <w:uiPriority w:val="9"/>
    <w:semiHidden/>
    <w:rsid w:val="00A45584"/>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A45584"/>
    <w:rPr>
      <w:rFonts w:asciiTheme="majorHAnsi" w:eastAsiaTheme="majorEastAsia" w:hAnsiTheme="majorHAnsi" w:cstheme="majorBidi"/>
      <w:color w:val="1F3763" w:themeColor="accent1" w:themeShade="7F"/>
      <w:lang w:val="en-US"/>
    </w:rPr>
  </w:style>
  <w:style w:type="character" w:customStyle="1" w:styleId="citation-377">
    <w:name w:val="citation-377"/>
    <w:basedOn w:val="DefaultParagraphFont"/>
    <w:rsid w:val="00195EE3"/>
  </w:style>
  <w:style w:type="character" w:customStyle="1" w:styleId="button-label">
    <w:name w:val="button-label"/>
    <w:basedOn w:val="DefaultParagraphFont"/>
    <w:rsid w:val="00195EE3"/>
  </w:style>
  <w:style w:type="character" w:customStyle="1" w:styleId="citation-376">
    <w:name w:val="citation-376"/>
    <w:basedOn w:val="DefaultParagraphFont"/>
    <w:rsid w:val="00195EE3"/>
  </w:style>
  <w:style w:type="character" w:customStyle="1" w:styleId="citation-379">
    <w:name w:val="citation-379"/>
    <w:basedOn w:val="DefaultParagraphFont"/>
    <w:rsid w:val="00195EE3"/>
  </w:style>
  <w:style w:type="character" w:customStyle="1" w:styleId="citation-378">
    <w:name w:val="citation-378"/>
    <w:basedOn w:val="DefaultParagraphFont"/>
    <w:rsid w:val="00195EE3"/>
  </w:style>
  <w:style w:type="character" w:customStyle="1" w:styleId="citation-381">
    <w:name w:val="citation-381"/>
    <w:basedOn w:val="DefaultParagraphFont"/>
    <w:rsid w:val="00195EE3"/>
  </w:style>
  <w:style w:type="character" w:customStyle="1" w:styleId="citation-380">
    <w:name w:val="citation-380"/>
    <w:basedOn w:val="DefaultParagraphFont"/>
    <w:rsid w:val="00195EE3"/>
  </w:style>
  <w:style w:type="character" w:customStyle="1" w:styleId="citation-374">
    <w:name w:val="citation-374"/>
    <w:basedOn w:val="DefaultParagraphFont"/>
    <w:rsid w:val="00B63F42"/>
  </w:style>
  <w:style w:type="character" w:customStyle="1" w:styleId="citation-371">
    <w:name w:val="citation-371"/>
    <w:basedOn w:val="DefaultParagraphFont"/>
    <w:rsid w:val="00B63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RG-YubP1rw" TargetMode="External"/><Relationship Id="rId13" Type="http://schemas.openxmlformats.org/officeDocument/2006/relationships/hyperlink" Target="https://ch.linkedin.com/school/hslu-hochschule-luzern/people" TargetMode="External"/><Relationship Id="rId3" Type="http://schemas.openxmlformats.org/officeDocument/2006/relationships/settings" Target="settings.xml"/><Relationship Id="rId7" Type="http://schemas.openxmlformats.org/officeDocument/2006/relationships/hyperlink" Target="https://www.youtube.com/watch?v=kkrWneKlNwM" TargetMode="External"/><Relationship Id="rId12" Type="http://schemas.openxmlformats.org/officeDocument/2006/relationships/hyperlink" Target="https://hbr.org/2012/01/how-to-network-across-cultur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ulturalmixology.com/relationship-building-are-you-a-peach-or-a-coconu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youtu.be/qg73vGHUWbA?si=etZkEMF39LnQyHSt" TargetMode="External"/><Relationship Id="rId4" Type="http://schemas.openxmlformats.org/officeDocument/2006/relationships/webSettings" Target="webSettings.xml"/><Relationship Id="rId9" Type="http://schemas.openxmlformats.org/officeDocument/2006/relationships/hyperlink" Target="https://www.investorsinpeople.com/knowledge/leadership-skills-trust/"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Fischer Shaelom HSLU I</dc:creator>
  <cp:keywords/>
  <dc:description/>
  <cp:lastModifiedBy>Rumo</cp:lastModifiedBy>
  <cp:revision>2</cp:revision>
  <dcterms:created xsi:type="dcterms:W3CDTF">2026-02-23T14:47:00Z</dcterms:created>
  <dcterms:modified xsi:type="dcterms:W3CDTF">2026-02-23T14:47:00Z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b0afbd-3cf7-4707-aee4-8dc9d855de29_Enabled">
    <vt:lpwstr>true</vt:lpwstr>
  </property>
  <property fmtid="{D5CDD505-2E9C-101B-9397-08002B2CF9AE}" pid="3" name="MSIP_Label_e8b0afbd-3cf7-4707-aee4-8dc9d855de29_SetDate">
    <vt:lpwstr>2025-08-25T12:59:39Z</vt:lpwstr>
  </property>
  <property fmtid="{D5CDD505-2E9C-101B-9397-08002B2CF9AE}" pid="4" name="MSIP_Label_e8b0afbd-3cf7-4707-aee4-8dc9d855de29_Method">
    <vt:lpwstr>Standard</vt:lpwstr>
  </property>
  <property fmtid="{D5CDD505-2E9C-101B-9397-08002B2CF9AE}" pid="5" name="MSIP_Label_e8b0afbd-3cf7-4707-aee4-8dc9d855de29_Name">
    <vt:lpwstr>intern</vt:lpwstr>
  </property>
  <property fmtid="{D5CDD505-2E9C-101B-9397-08002B2CF9AE}" pid="6" name="MSIP_Label_e8b0afbd-3cf7-4707-aee4-8dc9d855de29_SiteId">
    <vt:lpwstr>75a34008-d7d1-4924-8e78-31fea86f6e68</vt:lpwstr>
  </property>
  <property fmtid="{D5CDD505-2E9C-101B-9397-08002B2CF9AE}" pid="7" name="MSIP_Label_e8b0afbd-3cf7-4707-aee4-8dc9d855de29_ActionId">
    <vt:lpwstr>2463d6d0-7763-4088-af77-4f2a254ca141</vt:lpwstr>
  </property>
  <property fmtid="{D5CDD505-2E9C-101B-9397-08002B2CF9AE}" pid="8" name="MSIP_Label_e8b0afbd-3cf7-4707-aee4-8dc9d855de29_ContentBits">
    <vt:lpwstr>0</vt:lpwstr>
  </property>
  <property fmtid="{D5CDD505-2E9C-101B-9397-08002B2CF9AE}" pid="9" name="MSIP_Label_e8b0afbd-3cf7-4707-aee4-8dc9d855de29_Tag">
    <vt:lpwstr>50, 3, 0, 1</vt:lpwstr>
  </property>
</Properties>
</file>