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Paragraph"/>
      </w:pPr>
      <w:r>
        <w:t xml:space="preserve">﻿# 루미나 코스메틱 임원 보고용 1페이지 요약</w:t>
      </w:r>
    </w:p>
    <w:p>
      <w:pPr>
        <w:pStyle w:val="MdSpace"/>
      </w:pPr>
    </w:p>
    <w:p>
      <w:pPr>
        <w:pStyle w:val="Heading2"/>
        <w:pStyle w:val="MdHeading2"/>
      </w:pPr>
      <w:r>
        <w:t xml:space="preserve">1) 브랜드 선언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브랜드: </w:t>
      </w:r>
      <w:r>
        <w:rPr>
          <w:rStyle w:val="MdStrong"/>
          <w:b/>
          <w:bCs/>
        </w:rPr>
        <w:t xml:space="preserve">루미나 코스메틱 (Lumina Cosmetic)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철학: </w:t>
      </w:r>
      <w:r>
        <w:rPr>
          <w:rStyle w:val="MdStrong"/>
          <w:b/>
          <w:bCs/>
        </w:rPr>
        <w:t xml:space="preserve">상선약수(上善若水)</w:t>
      </w:r>
      <w:r>
        <w:t xml:space="preserve"> — 낮게 흐르며 만물을 이롭게 하는 나눔의 경영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미션: </w:t>
      </w:r>
      <w:r>
        <w:rPr>
          <w:rStyle w:val="MdStrong"/>
          <w:b/>
          <w:bCs/>
        </w:rPr>
        <w:t xml:space="preserve">물처럼 흐르는 나눔의 미학으로 피부의 본연을 돌본다</w:t>
      </w:r>
    </w:p>
    <w:p>
      <w:pPr>
        <w:pStyle w:val="MdSpace"/>
      </w:pPr>
    </w:p>
    <w:p>
      <w:pPr>
        <w:pStyle w:val="Heading2"/>
        <w:pStyle w:val="MdHeading2"/>
      </w:pPr>
      <w:r>
        <w:t xml:space="preserve">2) 포트폴리오 핵심 (3대 브랜드 엔진)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브랜드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포지션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핵심 역할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청린(淸隣)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맑은 이웃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소상공인 파트너 공동개발 기반의 신뢰형 기초 케어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유수(柔水)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부드러운 물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재생 중심 라인 + 수익 일부의 사회 환원 실천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수원(水原): 루미나 에디션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근원의 미학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루미나 시그니처 프리미엄, 브랜드 권위 축</w:t>
            </w:r>
          </w:p>
        </w:tc>
      </w:tr>
    </w:tbl>
    <w:p>
      <w:pPr>
        <w:pStyle w:val="Heading2"/>
        <w:pStyle w:val="MdHeading2"/>
      </w:pPr>
      <w:r>
        <w:t xml:space="preserve">3) 성장 구조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청린이 저변을 넓히고, 유수가 공감과 충성도를 만들며, 수원이 품격과 시장 인지도를 끌어올리는 </w:t>
      </w:r>
      <w:r>
        <w:rPr>
          <w:rStyle w:val="MdStrong"/>
          <w:b/>
          <w:bCs/>
        </w:rPr>
        <w:t xml:space="preserve">순환형 포트폴리오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개별 라인 매출이 아니라, </w:t>
      </w:r>
      <w:r>
        <w:rPr>
          <w:rStyle w:val="MdStrong"/>
          <w:b/>
          <w:bCs/>
        </w:rPr>
        <w:t xml:space="preserve">브랜드 신뢰의 누적</w:t>
      </w:r>
      <w:r>
        <w:t xml:space="preserve">으로 생태계를 확장</w:t>
      </w:r>
    </w:p>
    <w:p>
      <w:pPr>
        <w:pStyle w:val="MdSpace"/>
      </w:pPr>
    </w:p>
    <w:p>
      <w:pPr>
        <w:pStyle w:val="Heading2"/>
        <w:pStyle w:val="MdHeading2"/>
      </w:pPr>
      <w:r>
        <w:t xml:space="preserve">4) 유통·가격 철학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이익의 일부를 파트너 성장(공동 마케팅·교육·샘플 지원)에 재투자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사회적 가치 실현으로 이어지는 환원 모델 유지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원칙: </w:t>
      </w:r>
      <w:r>
        <w:rPr>
          <w:rStyle w:val="MdStrong"/>
          <w:b/>
          <w:bCs/>
        </w:rPr>
        <w:t xml:space="preserve">숨은 비용 금지 / 파트너 공정성 / 연 단위 환원 리포트</w:t>
      </w:r>
    </w:p>
    <w:p>
      <w:pPr>
        <w:pStyle w:val="MdSpace"/>
      </w:pPr>
    </w:p>
    <w:p>
      <w:pPr>
        <w:pStyle w:val="Heading2"/>
        <w:pStyle w:val="MdHeading2"/>
      </w:pPr>
      <w:r>
        <w:t xml:space="preserve">5) 경영진 결론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루미나 코스메틱은 신제품 사업이 아니라 </w:t>
      </w:r>
      <w:r>
        <w:rPr>
          <w:rStyle w:val="MdStrong"/>
          <w:b/>
          <w:bCs/>
        </w:rPr>
        <w:t xml:space="preserve">루미나 정체성의 확장 사업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핵심 KPI는 단기 매출 외에 </w:t>
      </w:r>
      <w:r>
        <w:rPr>
          <w:rStyle w:val="MdStrong"/>
          <w:b/>
          <w:bCs/>
        </w:rPr>
        <w:t xml:space="preserve">파트너 유지율·공동 프로젝트 수·환원 신뢰도</w:t>
      </w:r>
      <w:r>
        <w:t xml:space="preserve">를 함께 관리</w:t>
      </w:r>
    </w:p>
    <w:p>
      <w:pPr>
        <w:pStyle w:val="MdSpace"/>
      </w:pPr>
    </w:p>
    <w:p>
      <w:pPr>
        <w:pStyle w:val="Heading2"/>
        <w:pStyle w:val="MdHeading2"/>
      </w:pPr>
      <w:r>
        <w:t xml:space="preserve">6) 비전 선포</w:t>
      </w:r>
    </w:p>
    <w:p>
      <w:pPr>
        <w:pStyle w:val="MdParagraph"/>
      </w:pPr>
      <w:r>
        <w:rPr>
          <w:rStyle w:val="MdStrong"/>
          <w:b/>
          <w:bCs/>
        </w:rPr>
        <w:t xml:space="preserve">"기술은 나눔을 위해 존재하고, 그 나눔은 다시 만물을 깨운다."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2026-04-07T05:51:14.798Z</dcterms:created>
  <dcterms:modified xsi:type="dcterms:W3CDTF">2026-04-07T05:51:14.799Z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